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0E60" w14:textId="77777777" w:rsidR="00941C8B" w:rsidRPr="00AB326F" w:rsidRDefault="00941C8B" w:rsidP="00AB326F">
      <w:pPr>
        <w:spacing w:after="0" w:line="276" w:lineRule="auto"/>
        <w:divId w:val="1084836835"/>
        <w:rPr>
          <w:rFonts w:ascii="Arial" w:eastAsia="Times New Roman" w:hAnsi="Arial" w:cs="Arial"/>
          <w:b/>
          <w:bCs/>
          <w:sz w:val="30"/>
          <w:szCs w:val="30"/>
          <w:lang w:val="en"/>
        </w:rPr>
      </w:pPr>
      <w:r w:rsidRPr="00AB326F">
        <w:rPr>
          <w:rFonts w:ascii="Arial" w:eastAsia="Times New Roman" w:hAnsi="Arial" w:cs="Arial"/>
          <w:b/>
          <w:bCs/>
          <w:sz w:val="30"/>
          <w:szCs w:val="30"/>
          <w:lang w:val="en"/>
        </w:rPr>
        <w:t>Protocol for the Examination of Orchiectomy Specimens from Patients with Malignant Germ Cell or Sex Cord-Stromal Tumors of the Testis</w:t>
      </w:r>
    </w:p>
    <w:p w14:paraId="3A547029" w14:textId="77777777" w:rsidR="00941C8B" w:rsidRPr="00AB326F" w:rsidRDefault="00941C8B" w:rsidP="00AB326F">
      <w:pPr>
        <w:spacing w:after="0" w:line="276" w:lineRule="auto"/>
        <w:divId w:val="1397625014"/>
        <w:rPr>
          <w:rFonts w:ascii="Arial" w:eastAsia="Times New Roman" w:hAnsi="Arial" w:cs="Arial"/>
          <w:sz w:val="20"/>
          <w:szCs w:val="20"/>
          <w:lang w:val="en"/>
        </w:rPr>
      </w:pPr>
      <w:r w:rsidRPr="00AB326F">
        <w:rPr>
          <w:rFonts w:ascii="Arial" w:eastAsia="Times New Roman" w:hAnsi="Arial" w:cs="Arial"/>
          <w:b/>
          <w:bCs/>
          <w:sz w:val="20"/>
          <w:szCs w:val="20"/>
          <w:lang w:val="en"/>
        </w:rPr>
        <w:t xml:space="preserve">Version: </w:t>
      </w:r>
      <w:r w:rsidRPr="00AB326F">
        <w:rPr>
          <w:rFonts w:ascii="Arial" w:eastAsia="Times New Roman" w:hAnsi="Arial" w:cs="Arial"/>
          <w:sz w:val="20"/>
          <w:szCs w:val="20"/>
          <w:lang w:val="en"/>
        </w:rPr>
        <w:t>4.3.0.0</w:t>
      </w:r>
    </w:p>
    <w:p w14:paraId="0EEE2487" w14:textId="77777777" w:rsidR="00AB326F" w:rsidRDefault="00941C8B" w:rsidP="00AB326F">
      <w:pPr>
        <w:spacing w:after="0" w:line="276" w:lineRule="auto"/>
        <w:divId w:val="812064937"/>
        <w:rPr>
          <w:rFonts w:ascii="Arial" w:eastAsia="Times New Roman" w:hAnsi="Arial" w:cs="Arial"/>
          <w:sz w:val="20"/>
          <w:szCs w:val="20"/>
          <w:lang w:val="en"/>
        </w:rPr>
      </w:pPr>
      <w:r w:rsidRPr="00AB326F">
        <w:rPr>
          <w:rFonts w:ascii="Arial" w:eastAsia="Times New Roman" w:hAnsi="Arial" w:cs="Arial"/>
          <w:b/>
          <w:bCs/>
          <w:sz w:val="20"/>
          <w:szCs w:val="20"/>
          <w:lang w:val="en"/>
        </w:rPr>
        <w:t xml:space="preserve">Protocol Posting Date: </w:t>
      </w:r>
      <w:r w:rsidRPr="00AB326F">
        <w:rPr>
          <w:rFonts w:ascii="Arial" w:eastAsia="Times New Roman" w:hAnsi="Arial" w:cs="Arial"/>
          <w:sz w:val="20"/>
          <w:szCs w:val="20"/>
          <w:lang w:val="en"/>
        </w:rPr>
        <w:t>March 2025</w:t>
      </w:r>
    </w:p>
    <w:p w14:paraId="41945BFC" w14:textId="77777777" w:rsidR="00AB326F" w:rsidRDefault="00AB326F" w:rsidP="00AB326F">
      <w:pPr>
        <w:spacing w:after="0" w:line="276" w:lineRule="auto"/>
        <w:divId w:val="812064937"/>
        <w:rPr>
          <w:rFonts w:ascii="Arial" w:eastAsia="Times New Roman" w:hAnsi="Arial" w:cs="Arial"/>
          <w:sz w:val="20"/>
          <w:szCs w:val="20"/>
          <w:lang w:val="en"/>
        </w:rPr>
      </w:pPr>
    </w:p>
    <w:p w14:paraId="3FF90DE3" w14:textId="77777777" w:rsidR="00AB326F" w:rsidRDefault="00941C8B" w:rsidP="00AB326F">
      <w:pPr>
        <w:spacing w:after="0" w:line="276" w:lineRule="auto"/>
        <w:jc w:val="both"/>
        <w:divId w:val="812064937"/>
        <w:rPr>
          <w:rFonts w:ascii="Arial" w:eastAsia="Times New Roman" w:hAnsi="Arial" w:cs="Arial"/>
          <w:sz w:val="20"/>
          <w:szCs w:val="20"/>
          <w:lang w:val="en"/>
        </w:rPr>
      </w:pPr>
      <w:r w:rsidRPr="00AB326F">
        <w:rPr>
          <w:rFonts w:ascii="Arial" w:eastAsia="Times New Roman" w:hAnsi="Arial" w:cs="Arial"/>
          <w:b/>
          <w:bCs/>
          <w:sz w:val="20"/>
          <w:szCs w:val="20"/>
          <w:lang w:val="en"/>
        </w:rPr>
        <w:t xml:space="preserve">CAP Laboratory Accreditation Program Protocol Required Use Date: </w:t>
      </w:r>
      <w:r w:rsidRPr="00AB326F">
        <w:rPr>
          <w:rFonts w:ascii="Arial" w:eastAsia="Times New Roman" w:hAnsi="Arial" w:cs="Arial"/>
          <w:sz w:val="20"/>
          <w:szCs w:val="20"/>
          <w:lang w:val="en"/>
        </w:rPr>
        <w:t>December 2025</w:t>
      </w:r>
    </w:p>
    <w:p w14:paraId="25F93373" w14:textId="77777777" w:rsidR="00AB326F" w:rsidRDefault="00941C8B" w:rsidP="00AB326F">
      <w:pPr>
        <w:spacing w:after="0" w:line="276" w:lineRule="auto"/>
        <w:jc w:val="both"/>
        <w:divId w:val="812064937"/>
        <w:rPr>
          <w:rFonts w:ascii="Arial" w:eastAsia="Times New Roman" w:hAnsi="Arial" w:cs="Arial"/>
          <w:sz w:val="20"/>
          <w:szCs w:val="20"/>
          <w:lang w:val="en"/>
        </w:rPr>
      </w:pPr>
      <w:r w:rsidRPr="00AB326F">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405E5AAA" w14:textId="77777777" w:rsidR="00AB326F" w:rsidRDefault="00AB326F" w:rsidP="00AB326F">
      <w:pPr>
        <w:spacing w:after="0" w:line="276" w:lineRule="auto"/>
        <w:jc w:val="both"/>
        <w:divId w:val="812064937"/>
        <w:rPr>
          <w:rStyle w:val="Strong"/>
          <w:rFonts w:ascii="Arial" w:hAnsi="Arial" w:cs="Arial"/>
          <w:color w:val="000000"/>
          <w:sz w:val="20"/>
          <w:szCs w:val="20"/>
          <w:lang w:val="en"/>
        </w:rPr>
      </w:pPr>
    </w:p>
    <w:p w14:paraId="33BE1731" w14:textId="6437810A" w:rsidR="00941C8B" w:rsidRPr="00AB326F" w:rsidRDefault="00941C8B" w:rsidP="00AB326F">
      <w:pPr>
        <w:spacing w:after="0" w:line="276" w:lineRule="auto"/>
        <w:jc w:val="both"/>
        <w:divId w:val="812064937"/>
        <w:rPr>
          <w:rFonts w:ascii="Arial" w:eastAsia="Times New Roman" w:hAnsi="Arial" w:cs="Arial"/>
          <w:sz w:val="20"/>
          <w:szCs w:val="20"/>
          <w:lang w:val="en"/>
        </w:rPr>
      </w:pPr>
      <w:r w:rsidRPr="00AB326F">
        <w:rPr>
          <w:rStyle w:val="Strong"/>
          <w:rFonts w:ascii="Arial" w:hAnsi="Arial" w:cs="Arial"/>
          <w:color w:val="000000"/>
          <w:sz w:val="20"/>
          <w:szCs w:val="20"/>
          <w:lang w:val="en"/>
        </w:rPr>
        <w:t xml:space="preserve">For accreditation purposes, this protocol should be used </w:t>
      </w:r>
      <w:r w:rsidRPr="00AB326F">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421"/>
        <w:gridCol w:w="6919"/>
      </w:tblGrid>
      <w:tr w:rsidR="008C1F0D" w:rsidRPr="00AB326F" w14:paraId="113E3667" w14:textId="77777777" w:rsidTr="00AB326F">
        <w:trPr>
          <w:divId w:val="1055006216"/>
        </w:trPr>
        <w:tc>
          <w:tcPr>
            <w:tcW w:w="129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8C8287" w14:textId="77777777" w:rsidR="00941C8B" w:rsidRPr="00AB326F" w:rsidRDefault="00941C8B" w:rsidP="00AB326F">
            <w:pPr>
              <w:spacing w:after="0" w:line="276" w:lineRule="auto"/>
              <w:rPr>
                <w:rFonts w:ascii="Arial" w:hAnsi="Arial" w:cs="Arial"/>
                <w:sz w:val="18"/>
                <w:szCs w:val="18"/>
              </w:rPr>
            </w:pPr>
            <w:r w:rsidRPr="00AB326F">
              <w:rPr>
                <w:rStyle w:val="Strong"/>
                <w:rFonts w:ascii="Arial" w:hAnsi="Arial" w:cs="Arial"/>
                <w:sz w:val="18"/>
                <w:szCs w:val="18"/>
              </w:rPr>
              <w:t>Procedure</w:t>
            </w:r>
          </w:p>
        </w:tc>
        <w:tc>
          <w:tcPr>
            <w:tcW w:w="370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7832B6" w14:textId="77777777" w:rsidR="00941C8B" w:rsidRPr="00AB326F" w:rsidRDefault="00941C8B" w:rsidP="00AB326F">
            <w:pPr>
              <w:spacing w:after="0" w:line="276" w:lineRule="auto"/>
              <w:rPr>
                <w:rFonts w:ascii="Arial" w:hAnsi="Arial" w:cs="Arial"/>
                <w:sz w:val="18"/>
                <w:szCs w:val="18"/>
              </w:rPr>
            </w:pPr>
            <w:r w:rsidRPr="00AB326F">
              <w:rPr>
                <w:rStyle w:val="Strong"/>
                <w:rFonts w:ascii="Arial" w:hAnsi="Arial" w:cs="Arial"/>
                <w:color w:val="000000"/>
                <w:sz w:val="18"/>
                <w:szCs w:val="18"/>
              </w:rPr>
              <w:t>Description</w:t>
            </w:r>
          </w:p>
        </w:tc>
      </w:tr>
      <w:tr w:rsidR="008C1F0D" w:rsidRPr="00AB326F" w14:paraId="6A4D5076" w14:textId="77777777" w:rsidTr="00AB326F">
        <w:trPr>
          <w:divId w:val="1055006216"/>
        </w:trPr>
        <w:tc>
          <w:tcPr>
            <w:tcW w:w="12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9CF6F"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Orchiectomy</w:t>
            </w:r>
          </w:p>
        </w:tc>
        <w:tc>
          <w:tcPr>
            <w:tcW w:w="3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789C6"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Includes specimens designated radical and partial orchiectomy and orchidectomy</w:t>
            </w:r>
          </w:p>
        </w:tc>
      </w:tr>
      <w:tr w:rsidR="008C1F0D" w:rsidRPr="00AB326F" w14:paraId="232068DC" w14:textId="77777777" w:rsidTr="00AB326F">
        <w:trPr>
          <w:divId w:val="1055006216"/>
        </w:trPr>
        <w:tc>
          <w:tcPr>
            <w:tcW w:w="1296"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314AF69" w14:textId="77777777" w:rsidR="00941C8B" w:rsidRPr="00AB326F" w:rsidRDefault="00941C8B" w:rsidP="00AB326F">
            <w:pPr>
              <w:spacing w:after="0" w:line="276" w:lineRule="auto"/>
              <w:rPr>
                <w:rFonts w:ascii="Arial" w:hAnsi="Arial" w:cs="Arial"/>
                <w:sz w:val="18"/>
                <w:szCs w:val="18"/>
              </w:rPr>
            </w:pPr>
            <w:r w:rsidRPr="00AB326F">
              <w:rPr>
                <w:rStyle w:val="Strong"/>
                <w:rFonts w:ascii="Arial" w:hAnsi="Arial" w:cs="Arial"/>
                <w:color w:val="000000"/>
                <w:sz w:val="18"/>
                <w:szCs w:val="18"/>
              </w:rPr>
              <w:t>Tumor Type</w:t>
            </w:r>
          </w:p>
        </w:tc>
        <w:tc>
          <w:tcPr>
            <w:tcW w:w="3704"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9A223E" w14:textId="77777777" w:rsidR="00941C8B" w:rsidRPr="00AB326F" w:rsidRDefault="00941C8B" w:rsidP="00AB326F">
            <w:pPr>
              <w:spacing w:after="0" w:line="276" w:lineRule="auto"/>
              <w:rPr>
                <w:rFonts w:ascii="Arial" w:hAnsi="Arial" w:cs="Arial"/>
                <w:sz w:val="18"/>
                <w:szCs w:val="18"/>
              </w:rPr>
            </w:pPr>
            <w:r w:rsidRPr="00AB326F">
              <w:rPr>
                <w:rStyle w:val="Strong"/>
                <w:rFonts w:ascii="Arial" w:hAnsi="Arial" w:cs="Arial"/>
                <w:color w:val="000000"/>
                <w:sz w:val="18"/>
                <w:szCs w:val="18"/>
              </w:rPr>
              <w:t>Description</w:t>
            </w:r>
          </w:p>
        </w:tc>
      </w:tr>
      <w:tr w:rsidR="008C1F0D" w:rsidRPr="00AB326F" w14:paraId="38A17139" w14:textId="77777777" w:rsidTr="00AB326F">
        <w:trPr>
          <w:divId w:val="1055006216"/>
        </w:trPr>
        <w:tc>
          <w:tcPr>
            <w:tcW w:w="12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38C93"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Germ cell tumors</w:t>
            </w:r>
          </w:p>
        </w:tc>
        <w:tc>
          <w:tcPr>
            <w:tcW w:w="3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4B645"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Includes seminoma and variants, all non-</w:t>
            </w:r>
            <w:proofErr w:type="spellStart"/>
            <w:r w:rsidRPr="00AB326F">
              <w:rPr>
                <w:rFonts w:ascii="Arial" w:hAnsi="Arial" w:cs="Arial"/>
                <w:sz w:val="18"/>
                <w:szCs w:val="18"/>
              </w:rPr>
              <w:t>seminomatous</w:t>
            </w:r>
            <w:proofErr w:type="spellEnd"/>
            <w:r w:rsidRPr="00AB326F">
              <w:rPr>
                <w:rFonts w:ascii="Arial" w:hAnsi="Arial" w:cs="Arial"/>
                <w:sz w:val="18"/>
                <w:szCs w:val="18"/>
              </w:rPr>
              <w:t xml:space="preserve"> germ cell tumors, mixed germ cell tumors</w:t>
            </w:r>
          </w:p>
        </w:tc>
      </w:tr>
      <w:tr w:rsidR="008C1F0D" w:rsidRPr="00AB326F" w14:paraId="46B88300" w14:textId="77777777" w:rsidTr="00AB326F">
        <w:trPr>
          <w:divId w:val="1055006216"/>
        </w:trPr>
        <w:tc>
          <w:tcPr>
            <w:tcW w:w="12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170B9"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Malignant sex cord-stromal tumors</w:t>
            </w:r>
          </w:p>
        </w:tc>
        <w:tc>
          <w:tcPr>
            <w:tcW w:w="37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E3AF5"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Includes Leydig cell tumors, Sertoli cell tumors, granulosa cell tumors, and mixed sex cord tumors</w:t>
            </w:r>
          </w:p>
        </w:tc>
      </w:tr>
    </w:tbl>
    <w:p w14:paraId="7A3FCDC8" w14:textId="77777777" w:rsidR="00AB326F" w:rsidRDefault="00AB326F" w:rsidP="00AB326F">
      <w:pPr>
        <w:spacing w:after="0" w:line="276" w:lineRule="auto"/>
        <w:divId w:val="1055006216"/>
        <w:rPr>
          <w:rFonts w:ascii="Arial" w:hAnsi="Arial" w:cs="Arial"/>
          <w:sz w:val="20"/>
          <w:szCs w:val="20"/>
          <w:lang w:val="en"/>
        </w:rPr>
      </w:pPr>
    </w:p>
    <w:p w14:paraId="514814EF" w14:textId="7D4925E5" w:rsidR="00941C8B" w:rsidRPr="00AB326F" w:rsidRDefault="00941C8B" w:rsidP="00AB326F">
      <w:pPr>
        <w:spacing w:after="0" w:line="276" w:lineRule="auto"/>
        <w:divId w:val="1055006216"/>
        <w:rPr>
          <w:rFonts w:ascii="Arial" w:hAnsi="Arial" w:cs="Arial"/>
          <w:sz w:val="20"/>
          <w:szCs w:val="20"/>
          <w:lang w:val="en"/>
        </w:rPr>
      </w:pPr>
      <w:r w:rsidRPr="00AB326F">
        <w:rPr>
          <w:rStyle w:val="Strong"/>
          <w:rFonts w:ascii="Arial" w:hAnsi="Arial" w:cs="Arial"/>
          <w:sz w:val="20"/>
          <w:szCs w:val="20"/>
          <w:lang w:val="en"/>
        </w:rPr>
        <w:t xml:space="preserve">This protocol is NOT required </w:t>
      </w:r>
      <w:r w:rsidRPr="00AB326F">
        <w:rPr>
          <w:rStyle w:val="Strong"/>
          <w:rFonts w:ascii="Arial" w:hAnsi="Arial" w:cs="Arial"/>
          <w:color w:val="000000"/>
          <w:sz w:val="20"/>
          <w:szCs w:val="20"/>
          <w:lang w:val="en"/>
        </w:rPr>
        <w:t xml:space="preserve">for accreditation purposes </w:t>
      </w:r>
      <w:r w:rsidRPr="00AB326F">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8C1F0D" w:rsidRPr="00AB326F" w14:paraId="2C909D38" w14:textId="77777777" w:rsidTr="00AB326F">
        <w:trPr>
          <w:divId w:val="1055006216"/>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55803A4" w14:textId="77777777" w:rsidR="00941C8B" w:rsidRPr="00AB326F" w:rsidRDefault="00941C8B" w:rsidP="00AB326F">
            <w:pPr>
              <w:spacing w:after="0" w:line="276" w:lineRule="auto"/>
              <w:rPr>
                <w:rFonts w:ascii="Arial" w:hAnsi="Arial" w:cs="Arial"/>
                <w:sz w:val="18"/>
                <w:szCs w:val="18"/>
              </w:rPr>
            </w:pPr>
            <w:r w:rsidRPr="00AB326F">
              <w:rPr>
                <w:rStyle w:val="Strong"/>
                <w:rFonts w:ascii="Arial" w:hAnsi="Arial" w:cs="Arial"/>
                <w:sz w:val="18"/>
                <w:szCs w:val="18"/>
              </w:rPr>
              <w:t>Procedure</w:t>
            </w:r>
          </w:p>
        </w:tc>
      </w:tr>
      <w:tr w:rsidR="008C1F0D" w:rsidRPr="00AB326F" w14:paraId="7CEF6DB1" w14:textId="77777777" w:rsidTr="00AB326F">
        <w:trPr>
          <w:divId w:val="1055006216"/>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C43BC"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color w:val="000000"/>
                <w:sz w:val="18"/>
                <w:szCs w:val="18"/>
              </w:rPr>
              <w:t>Retroperitoneal lymphadenectomy (consider Testis Retroperitoneal Lymphadenectomy protocol)</w:t>
            </w:r>
          </w:p>
        </w:tc>
      </w:tr>
      <w:tr w:rsidR="008C1F0D" w:rsidRPr="00AB326F" w14:paraId="046DEE45" w14:textId="77777777" w:rsidTr="00AB326F">
        <w:trPr>
          <w:divId w:val="1055006216"/>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01CCF"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Primary resection specimen with no residual cancer (e.g., following neoadjuvant therapy)</w:t>
            </w:r>
          </w:p>
        </w:tc>
      </w:tr>
      <w:tr w:rsidR="008C1F0D" w:rsidRPr="00AB326F" w14:paraId="1338C3B7" w14:textId="77777777" w:rsidTr="00AB326F">
        <w:trPr>
          <w:divId w:val="1055006216"/>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A81F8"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Cytologic specimens</w:t>
            </w:r>
          </w:p>
        </w:tc>
      </w:tr>
    </w:tbl>
    <w:p w14:paraId="080E75BC" w14:textId="77777777" w:rsidR="00AB326F" w:rsidRDefault="00AB326F" w:rsidP="00AB326F">
      <w:pPr>
        <w:spacing w:after="0" w:line="276" w:lineRule="auto"/>
        <w:divId w:val="1055006216"/>
        <w:rPr>
          <w:rFonts w:ascii="Arial" w:hAnsi="Arial" w:cs="Arial"/>
          <w:sz w:val="20"/>
          <w:szCs w:val="20"/>
          <w:lang w:val="en"/>
        </w:rPr>
      </w:pPr>
    </w:p>
    <w:p w14:paraId="69994A2A" w14:textId="6212D8A7" w:rsidR="00941C8B" w:rsidRPr="00AB326F" w:rsidRDefault="00941C8B" w:rsidP="00AB326F">
      <w:pPr>
        <w:spacing w:after="0" w:line="276" w:lineRule="auto"/>
        <w:divId w:val="1055006216"/>
        <w:rPr>
          <w:rFonts w:ascii="Arial" w:hAnsi="Arial" w:cs="Arial"/>
          <w:sz w:val="20"/>
          <w:szCs w:val="20"/>
          <w:lang w:val="en"/>
        </w:rPr>
      </w:pPr>
      <w:r w:rsidRPr="00AB326F">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8C1F0D" w:rsidRPr="00AB326F" w14:paraId="189C00EA" w14:textId="77777777" w:rsidTr="00AB326F">
        <w:trPr>
          <w:divId w:val="1055006216"/>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BF2931" w14:textId="77777777" w:rsidR="00941C8B" w:rsidRPr="00AB326F" w:rsidRDefault="00941C8B" w:rsidP="00AB326F">
            <w:pPr>
              <w:spacing w:after="0" w:line="276" w:lineRule="auto"/>
              <w:rPr>
                <w:rFonts w:ascii="Arial" w:hAnsi="Arial" w:cs="Arial"/>
                <w:sz w:val="18"/>
                <w:szCs w:val="18"/>
              </w:rPr>
            </w:pPr>
            <w:r w:rsidRPr="00AB326F">
              <w:rPr>
                <w:rStyle w:val="Strong"/>
                <w:rFonts w:ascii="Arial" w:hAnsi="Arial" w:cs="Arial"/>
                <w:sz w:val="18"/>
                <w:szCs w:val="18"/>
              </w:rPr>
              <w:t>Tumor T</w:t>
            </w:r>
            <w:r w:rsidRPr="00AB326F">
              <w:rPr>
                <w:rStyle w:val="Strong"/>
                <w:rFonts w:ascii="Arial" w:hAnsi="Arial" w:cs="Arial"/>
                <w:color w:val="000000"/>
                <w:sz w:val="18"/>
                <w:szCs w:val="18"/>
              </w:rPr>
              <w:t>ype</w:t>
            </w:r>
          </w:p>
        </w:tc>
      </w:tr>
      <w:tr w:rsidR="008C1F0D" w:rsidRPr="00AB326F" w14:paraId="11B1735A" w14:textId="77777777" w:rsidTr="00AB326F">
        <w:trPr>
          <w:divId w:val="1055006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BC8C1" w14:textId="77777777" w:rsidR="00941C8B" w:rsidRPr="00AB326F" w:rsidRDefault="00941C8B" w:rsidP="00AB326F">
            <w:pPr>
              <w:spacing w:after="0" w:line="276" w:lineRule="auto"/>
              <w:rPr>
                <w:rFonts w:ascii="Arial" w:hAnsi="Arial" w:cs="Arial"/>
                <w:sz w:val="18"/>
                <w:szCs w:val="18"/>
              </w:rPr>
            </w:pPr>
            <w:proofErr w:type="spellStart"/>
            <w:r w:rsidRPr="00AB326F">
              <w:rPr>
                <w:rFonts w:ascii="Arial" w:hAnsi="Arial" w:cs="Arial"/>
                <w:sz w:val="18"/>
                <w:szCs w:val="18"/>
              </w:rPr>
              <w:t>Paratesticular</w:t>
            </w:r>
            <w:proofErr w:type="spellEnd"/>
            <w:r w:rsidRPr="00AB326F">
              <w:rPr>
                <w:rFonts w:ascii="Arial" w:hAnsi="Arial" w:cs="Arial"/>
                <w:sz w:val="18"/>
                <w:szCs w:val="18"/>
              </w:rPr>
              <w:t xml:space="preserve"> malignancies including appendageal, mesothelial, and soft tissue tumors (consider Soft Tissue protocol)</w:t>
            </w:r>
          </w:p>
        </w:tc>
      </w:tr>
      <w:tr w:rsidR="008C1F0D" w:rsidRPr="00AB326F" w14:paraId="092ACD95" w14:textId="77777777" w:rsidTr="00AB326F">
        <w:trPr>
          <w:divId w:val="1055006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2F200"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Non-testis germ cell tumors (consider Extragonadal Germ Cell protocol)</w:t>
            </w:r>
          </w:p>
        </w:tc>
      </w:tr>
      <w:tr w:rsidR="008C1F0D" w:rsidRPr="00AB326F" w14:paraId="6B28D177" w14:textId="77777777" w:rsidTr="00AB326F">
        <w:trPr>
          <w:divId w:val="1055006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D8FF7"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Lymphoma (consider the Precursor and Mature Lymphoid Malignancies protocol)</w:t>
            </w:r>
          </w:p>
        </w:tc>
      </w:tr>
      <w:tr w:rsidR="008C1F0D" w:rsidRPr="00AB326F" w14:paraId="3D171058" w14:textId="77777777" w:rsidTr="00AB326F">
        <w:trPr>
          <w:divId w:val="1055006216"/>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8C129" w14:textId="77777777" w:rsidR="00941C8B" w:rsidRPr="00AB326F" w:rsidRDefault="00941C8B" w:rsidP="00AB326F">
            <w:pPr>
              <w:spacing w:after="0" w:line="276" w:lineRule="auto"/>
              <w:rPr>
                <w:rFonts w:ascii="Arial" w:hAnsi="Arial" w:cs="Arial"/>
                <w:sz w:val="18"/>
                <w:szCs w:val="18"/>
              </w:rPr>
            </w:pPr>
            <w:r w:rsidRPr="00AB326F">
              <w:rPr>
                <w:rFonts w:ascii="Arial" w:hAnsi="Arial" w:cs="Arial"/>
                <w:sz w:val="18"/>
                <w:szCs w:val="18"/>
              </w:rPr>
              <w:t>Sarcoma (consider the Soft Tissue protocol)</w:t>
            </w:r>
          </w:p>
        </w:tc>
      </w:tr>
    </w:tbl>
    <w:p w14:paraId="3E4CD9EF" w14:textId="77777777" w:rsidR="00AB326F" w:rsidRDefault="00AB326F" w:rsidP="00AB326F">
      <w:pPr>
        <w:spacing w:after="0" w:line="276" w:lineRule="auto"/>
        <w:divId w:val="1478763951"/>
        <w:rPr>
          <w:rFonts w:ascii="Arial" w:eastAsia="Times New Roman" w:hAnsi="Arial" w:cs="Arial"/>
          <w:b/>
          <w:bCs/>
          <w:sz w:val="20"/>
          <w:szCs w:val="20"/>
          <w:lang w:val="en"/>
        </w:rPr>
      </w:pPr>
    </w:p>
    <w:p w14:paraId="5BBD2BE7" w14:textId="77777777" w:rsidR="00AB326F" w:rsidRDefault="00AB326F" w:rsidP="00AB326F">
      <w:pPr>
        <w:spacing w:after="0" w:line="276" w:lineRule="auto"/>
        <w:jc w:val="both"/>
        <w:divId w:val="1478763951"/>
        <w:rPr>
          <w:rFonts w:ascii="Arial" w:eastAsia="Times New Roman" w:hAnsi="Arial" w:cs="Arial"/>
          <w:b/>
          <w:bCs/>
          <w:sz w:val="20"/>
          <w:szCs w:val="20"/>
          <w:lang w:val="en"/>
        </w:rPr>
      </w:pPr>
      <w:r w:rsidRPr="00AB326F">
        <w:rPr>
          <w:rFonts w:ascii="Arial" w:eastAsia="Times New Roman" w:hAnsi="Arial" w:cs="Arial"/>
          <w:b/>
          <w:bCs/>
          <w:sz w:val="20"/>
          <w:szCs w:val="20"/>
          <w:lang w:val="en"/>
        </w:rPr>
        <w:t>Version Contributors</w:t>
      </w:r>
    </w:p>
    <w:p w14:paraId="7C3E22E1" w14:textId="77777777" w:rsidR="00AB326F" w:rsidRDefault="00AB326F" w:rsidP="00AB326F">
      <w:pPr>
        <w:spacing w:after="0" w:line="276" w:lineRule="auto"/>
        <w:jc w:val="both"/>
        <w:divId w:val="147876395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Cancer Committee Authors: </w:t>
      </w:r>
      <w:r w:rsidRPr="00AB326F">
        <w:rPr>
          <w:rFonts w:ascii="Arial" w:eastAsia="Times New Roman" w:hAnsi="Arial" w:cs="Arial"/>
          <w:sz w:val="20"/>
          <w:szCs w:val="20"/>
          <w:lang w:val="en"/>
        </w:rPr>
        <w:t>Paari Murugan, MD, FCAP*, Gladell P. Paner, MD, FCAP*, Lara R. Harik, MD, FCAP*</w:t>
      </w:r>
    </w:p>
    <w:p w14:paraId="1533C3DA" w14:textId="77777777" w:rsidR="00AB326F" w:rsidRDefault="00AB326F" w:rsidP="00AB326F">
      <w:pPr>
        <w:spacing w:after="0" w:line="276" w:lineRule="auto"/>
        <w:jc w:val="both"/>
        <w:divId w:val="147876395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Other Expert Contributors: </w:t>
      </w:r>
      <w:r w:rsidRPr="00AB326F">
        <w:rPr>
          <w:rFonts w:ascii="Arial" w:eastAsia="Times New Roman" w:hAnsi="Arial" w:cs="Arial"/>
          <w:sz w:val="20"/>
          <w:szCs w:val="20"/>
          <w:lang w:val="en"/>
        </w:rPr>
        <w:t xml:space="preserve">Mahul B. Amin, MD, Daniel Berney, MB, Scott E. </w:t>
      </w:r>
      <w:proofErr w:type="spellStart"/>
      <w:r w:rsidRPr="00AB326F">
        <w:rPr>
          <w:rFonts w:ascii="Arial" w:eastAsia="Times New Roman" w:hAnsi="Arial" w:cs="Arial"/>
          <w:sz w:val="20"/>
          <w:szCs w:val="20"/>
          <w:lang w:val="en"/>
        </w:rPr>
        <w:t>Eggener</w:t>
      </w:r>
      <w:proofErr w:type="spellEnd"/>
      <w:r w:rsidRPr="00AB326F">
        <w:rPr>
          <w:rFonts w:ascii="Arial" w:eastAsia="Times New Roman" w:hAnsi="Arial" w:cs="Arial"/>
          <w:sz w:val="20"/>
          <w:szCs w:val="20"/>
          <w:lang w:val="en"/>
        </w:rPr>
        <w:t>, MD, Muhammad T. Idress, MD, Frank Ingram, MD, Rafael E. Jimenez, MD, Chia Sui Kao, MD, S. Joseph Sirintrapun, MD, Satish K. Tickoo, MD</w:t>
      </w:r>
    </w:p>
    <w:p w14:paraId="53F97ADE" w14:textId="77777777" w:rsidR="00AB326F" w:rsidRPr="00AB326F" w:rsidRDefault="00941C8B" w:rsidP="00AB326F">
      <w:pPr>
        <w:spacing w:after="0" w:line="276" w:lineRule="auto"/>
        <w:jc w:val="both"/>
        <w:divId w:val="1478763951"/>
        <w:rPr>
          <w:rFonts w:ascii="Arial" w:eastAsia="Times New Roman" w:hAnsi="Arial" w:cs="Arial"/>
          <w:b/>
          <w:bCs/>
          <w:sz w:val="16"/>
          <w:szCs w:val="16"/>
          <w:lang w:val="en"/>
        </w:rPr>
      </w:pPr>
      <w:r w:rsidRPr="00AB326F">
        <w:rPr>
          <w:rFonts w:ascii="Arial" w:eastAsia="Times New Roman" w:hAnsi="Arial" w:cs="Arial"/>
          <w:sz w:val="16"/>
          <w:szCs w:val="16"/>
          <w:lang w:val="en"/>
        </w:rPr>
        <w:t>* Denotes primary author.</w:t>
      </w:r>
    </w:p>
    <w:p w14:paraId="79F07E6E" w14:textId="77777777" w:rsidR="00AB326F" w:rsidRDefault="00AB326F" w:rsidP="00AB326F">
      <w:pPr>
        <w:spacing w:after="0" w:line="276" w:lineRule="auto"/>
        <w:jc w:val="both"/>
        <w:divId w:val="1478763951"/>
        <w:rPr>
          <w:rFonts w:ascii="Arial" w:eastAsia="Times New Roman" w:hAnsi="Arial" w:cs="Arial"/>
          <w:b/>
          <w:bCs/>
          <w:sz w:val="20"/>
          <w:szCs w:val="20"/>
          <w:lang w:val="en"/>
        </w:rPr>
      </w:pPr>
    </w:p>
    <w:p w14:paraId="27DA91F2" w14:textId="77777777" w:rsidR="00AB326F" w:rsidRDefault="00941C8B" w:rsidP="00AB326F">
      <w:pPr>
        <w:spacing w:after="0" w:line="276" w:lineRule="auto"/>
        <w:jc w:val="both"/>
        <w:divId w:val="1478763951"/>
        <w:rPr>
          <w:rFonts w:ascii="Arial" w:eastAsia="Times New Roman" w:hAnsi="Arial" w:cs="Arial"/>
          <w:b/>
          <w:bCs/>
          <w:sz w:val="20"/>
          <w:szCs w:val="20"/>
          <w:lang w:val="en"/>
        </w:rPr>
      </w:pPr>
      <w:r w:rsidRPr="00AB326F">
        <w:rPr>
          <w:rFonts w:ascii="Arial" w:eastAsia="Times New Roman" w:hAnsi="Arial" w:cs="Arial"/>
          <w:sz w:val="20"/>
          <w:szCs w:val="20"/>
          <w:lang w:val="en"/>
        </w:rPr>
        <w:t xml:space="preserve">For any questions or comments, contact: </w:t>
      </w:r>
      <w:hyperlink r:id="rId7" w:history="1">
        <w:r w:rsidRPr="00AB326F">
          <w:rPr>
            <w:rStyle w:val="Hyperlink"/>
            <w:rFonts w:ascii="Arial" w:eastAsia="Times New Roman" w:hAnsi="Arial" w:cs="Arial"/>
            <w:sz w:val="20"/>
            <w:szCs w:val="20"/>
            <w:lang w:val="en"/>
          </w:rPr>
          <w:t>cancerprotocols@cap.org.</w:t>
        </w:r>
      </w:hyperlink>
    </w:p>
    <w:p w14:paraId="17F61978" w14:textId="77777777" w:rsidR="00AB326F" w:rsidRDefault="00AB326F" w:rsidP="00AB326F">
      <w:pPr>
        <w:spacing w:after="0" w:line="276" w:lineRule="auto"/>
        <w:divId w:val="1478763951"/>
        <w:rPr>
          <w:rFonts w:ascii="Arial" w:eastAsia="Times New Roman" w:hAnsi="Arial" w:cs="Arial"/>
          <w:b/>
          <w:bCs/>
          <w:sz w:val="20"/>
          <w:szCs w:val="20"/>
          <w:lang w:val="en"/>
        </w:rPr>
      </w:pPr>
    </w:p>
    <w:p w14:paraId="02A539ED" w14:textId="77777777" w:rsidR="00AB326F" w:rsidRDefault="00AB326F">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A602C6A" w14:textId="77777777" w:rsidR="00AB326F" w:rsidRDefault="00AB326F" w:rsidP="00AB326F">
      <w:pPr>
        <w:spacing w:after="0" w:line="276" w:lineRule="auto"/>
        <w:divId w:val="1478763951"/>
        <w:rPr>
          <w:rFonts w:ascii="Arial" w:eastAsia="Times New Roman" w:hAnsi="Arial" w:cs="Arial"/>
          <w:b/>
          <w:bCs/>
          <w:sz w:val="20"/>
          <w:szCs w:val="20"/>
          <w:u w:val="single"/>
          <w:lang w:val="en"/>
        </w:rPr>
      </w:pPr>
    </w:p>
    <w:p w14:paraId="30A346B2" w14:textId="17ABF199" w:rsidR="00AB326F" w:rsidRDefault="00941C8B" w:rsidP="00AB326F">
      <w:pPr>
        <w:spacing w:after="0" w:line="276" w:lineRule="auto"/>
        <w:jc w:val="both"/>
        <w:divId w:val="1478763951"/>
        <w:rPr>
          <w:rFonts w:ascii="Arial" w:eastAsia="Times New Roman" w:hAnsi="Arial" w:cs="Arial"/>
          <w:b/>
          <w:bCs/>
          <w:sz w:val="20"/>
          <w:szCs w:val="20"/>
          <w:lang w:val="en"/>
        </w:rPr>
      </w:pPr>
      <w:r w:rsidRPr="00AB326F">
        <w:rPr>
          <w:rFonts w:ascii="Arial" w:eastAsia="Times New Roman" w:hAnsi="Arial" w:cs="Arial"/>
          <w:b/>
          <w:bCs/>
          <w:sz w:val="20"/>
          <w:szCs w:val="20"/>
          <w:u w:val="single"/>
          <w:lang w:val="en"/>
        </w:rPr>
        <w:t>Glossary:</w:t>
      </w:r>
    </w:p>
    <w:p w14:paraId="751ADCF9" w14:textId="77777777" w:rsidR="00AB326F" w:rsidRDefault="00941C8B" w:rsidP="00AB326F">
      <w:pPr>
        <w:spacing w:after="0" w:line="276" w:lineRule="auto"/>
        <w:jc w:val="both"/>
        <w:divId w:val="1478763951"/>
        <w:rPr>
          <w:rFonts w:ascii="Arial" w:eastAsia="Times New Roman" w:hAnsi="Arial" w:cs="Arial"/>
          <w:sz w:val="20"/>
          <w:szCs w:val="20"/>
          <w:lang w:val="en"/>
        </w:rPr>
      </w:pPr>
      <w:r w:rsidRPr="00AB326F">
        <w:rPr>
          <w:rFonts w:ascii="Arial" w:eastAsia="Times New Roman" w:hAnsi="Arial" w:cs="Arial"/>
          <w:b/>
          <w:bCs/>
          <w:sz w:val="20"/>
          <w:szCs w:val="20"/>
          <w:lang w:val="en"/>
        </w:rPr>
        <w:t xml:space="preserve">Author: </w:t>
      </w:r>
      <w:r w:rsidRPr="00AB326F">
        <w:rPr>
          <w:rFonts w:ascii="Arial" w:eastAsia="Times New Roman" w:hAnsi="Arial" w:cs="Arial"/>
          <w:sz w:val="20"/>
          <w:szCs w:val="20"/>
          <w:lang w:val="en"/>
        </w:rPr>
        <w:t>Expert who is a current member of the Cancer Committee, or an expert designated by the chair of the Cancer Committee.</w:t>
      </w:r>
    </w:p>
    <w:p w14:paraId="72E09636" w14:textId="25241A8A" w:rsidR="00941C8B" w:rsidRPr="00AB326F" w:rsidRDefault="00941C8B" w:rsidP="00AB326F">
      <w:pPr>
        <w:spacing w:after="0" w:line="276" w:lineRule="auto"/>
        <w:jc w:val="both"/>
        <w:divId w:val="147876395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Expert Contributors: </w:t>
      </w:r>
      <w:r w:rsidRPr="00AB326F">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2CEF98AB" w14:textId="77777777" w:rsidR="00941C8B" w:rsidRPr="00AB326F" w:rsidRDefault="00941C8B" w:rsidP="00AB326F">
      <w:pPr>
        <w:pageBreakBefore/>
        <w:spacing w:after="0" w:line="276" w:lineRule="auto"/>
        <w:jc w:val="both"/>
        <w:divId w:val="988481395"/>
        <w:rPr>
          <w:rFonts w:ascii="Arial" w:eastAsia="Times New Roman" w:hAnsi="Arial" w:cs="Arial"/>
          <w:b/>
          <w:bCs/>
          <w:sz w:val="20"/>
          <w:szCs w:val="20"/>
          <w:lang w:val="en"/>
        </w:rPr>
      </w:pPr>
      <w:r w:rsidRPr="00AB326F">
        <w:rPr>
          <w:rFonts w:ascii="Arial" w:eastAsia="Times New Roman" w:hAnsi="Arial" w:cs="Arial"/>
          <w:b/>
          <w:bCs/>
          <w:sz w:val="20"/>
          <w:szCs w:val="20"/>
          <w:lang w:val="en"/>
        </w:rPr>
        <w:lastRenderedPageBreak/>
        <w:t>Accreditation Requirements</w:t>
      </w:r>
    </w:p>
    <w:p w14:paraId="7EC0A61E" w14:textId="77777777"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Synoptic reporting with core and conditional data elements for designated specimen types* is required for accreditation.</w:t>
      </w:r>
    </w:p>
    <w:p w14:paraId="3FB1D079" w14:textId="77777777" w:rsidR="00941C8B" w:rsidRPr="00AB326F" w:rsidRDefault="00941C8B" w:rsidP="00AB326F">
      <w:pPr>
        <w:pStyle w:val="NormalWeb"/>
        <w:numPr>
          <w:ilvl w:val="0"/>
          <w:numId w:val="1"/>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 xml:space="preserve">Data elements designated as </w:t>
      </w:r>
      <w:r w:rsidRPr="00AB326F">
        <w:rPr>
          <w:rFonts w:ascii="Arial" w:hAnsi="Arial" w:cs="Arial"/>
          <w:sz w:val="20"/>
          <w:szCs w:val="20"/>
          <w:u w:val="single"/>
          <w:lang w:val="en"/>
        </w:rPr>
        <w:t>core</w:t>
      </w:r>
      <w:r w:rsidRPr="00AB326F">
        <w:rPr>
          <w:rFonts w:ascii="Arial" w:hAnsi="Arial" w:cs="Arial"/>
          <w:sz w:val="20"/>
          <w:szCs w:val="20"/>
          <w:lang w:val="en"/>
        </w:rPr>
        <w:t xml:space="preserve"> must be reported.</w:t>
      </w:r>
    </w:p>
    <w:p w14:paraId="23978A4D" w14:textId="77777777" w:rsidR="00941C8B" w:rsidRPr="00AB326F" w:rsidRDefault="00941C8B" w:rsidP="00AB326F">
      <w:pPr>
        <w:pStyle w:val="NormalWeb"/>
        <w:numPr>
          <w:ilvl w:val="0"/>
          <w:numId w:val="1"/>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 xml:space="preserve">Data elements designated as </w:t>
      </w:r>
      <w:r w:rsidRPr="00AB326F">
        <w:rPr>
          <w:rFonts w:ascii="Arial" w:hAnsi="Arial" w:cs="Arial"/>
          <w:sz w:val="20"/>
          <w:szCs w:val="20"/>
          <w:u w:val="single"/>
          <w:lang w:val="en"/>
        </w:rPr>
        <w:t>conditional</w:t>
      </w:r>
      <w:r w:rsidRPr="00AB326F">
        <w:rPr>
          <w:rFonts w:ascii="Arial" w:hAnsi="Arial" w:cs="Arial"/>
          <w:sz w:val="20"/>
          <w:szCs w:val="20"/>
          <w:lang w:val="en"/>
        </w:rPr>
        <w:t xml:space="preserve"> only need to be reported if applicable.</w:t>
      </w:r>
    </w:p>
    <w:p w14:paraId="07A1655F" w14:textId="77777777" w:rsidR="00941C8B" w:rsidRPr="00AB326F" w:rsidRDefault="00941C8B" w:rsidP="00AB326F">
      <w:pPr>
        <w:pStyle w:val="NormalWeb"/>
        <w:numPr>
          <w:ilvl w:val="0"/>
          <w:numId w:val="1"/>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 xml:space="preserve">Data elements designated as </w:t>
      </w:r>
      <w:r w:rsidRPr="00AB326F">
        <w:rPr>
          <w:rFonts w:ascii="Arial" w:hAnsi="Arial" w:cs="Arial"/>
          <w:sz w:val="20"/>
          <w:szCs w:val="20"/>
          <w:u w:val="single"/>
          <w:lang w:val="en"/>
        </w:rPr>
        <w:t>optional</w:t>
      </w:r>
      <w:r w:rsidRPr="00AB326F">
        <w:rPr>
          <w:rFonts w:ascii="Arial" w:hAnsi="Arial" w:cs="Arial"/>
          <w:sz w:val="20"/>
          <w:szCs w:val="20"/>
          <w:lang w:val="en"/>
        </w:rPr>
        <w:t xml:space="preserve"> are identified with “+”. Although not required for accreditation, they may be considered for reporting.</w:t>
      </w:r>
    </w:p>
    <w:p w14:paraId="55BAA63B" w14:textId="77777777"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74881287" w14:textId="77777777"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 xml:space="preserve">Full accreditation requirements can be found on the CAP website under </w:t>
      </w:r>
      <w:hyperlink r:id="rId8" w:history="1">
        <w:r w:rsidRPr="00AB326F">
          <w:rPr>
            <w:rStyle w:val="Hyperlink"/>
            <w:rFonts w:ascii="Arial" w:hAnsi="Arial" w:cs="Arial"/>
            <w:sz w:val="20"/>
            <w:szCs w:val="20"/>
            <w:lang w:val="en"/>
          </w:rPr>
          <w:t>Accreditation Checklists</w:t>
        </w:r>
      </w:hyperlink>
      <w:r w:rsidRPr="00AB326F">
        <w:rPr>
          <w:rFonts w:ascii="Arial" w:hAnsi="Arial" w:cs="Arial"/>
          <w:sz w:val="20"/>
          <w:szCs w:val="20"/>
          <w:lang w:val="en"/>
        </w:rPr>
        <w:t>.</w:t>
      </w:r>
    </w:p>
    <w:p w14:paraId="233BB0DE" w14:textId="77777777"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AB326F">
          <w:rPr>
            <w:rStyle w:val="Hyperlink"/>
            <w:rFonts w:ascii="Arial" w:hAnsi="Arial" w:cs="Arial"/>
            <w:sz w:val="20"/>
            <w:szCs w:val="20"/>
            <w:lang w:val="en"/>
          </w:rPr>
          <w:t>website</w:t>
        </w:r>
      </w:hyperlink>
      <w:r w:rsidRPr="00AB326F">
        <w:rPr>
          <w:rFonts w:ascii="Arial" w:hAnsi="Arial" w:cs="Arial"/>
          <w:sz w:val="20"/>
          <w:szCs w:val="20"/>
          <w:lang w:val="en"/>
        </w:rPr>
        <w:t>.</w:t>
      </w:r>
    </w:p>
    <w:p w14:paraId="43FCF6CF" w14:textId="77777777"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Style w:val="Emphasis"/>
          <w:rFonts w:ascii="Arial" w:hAnsi="Arial" w:cs="Arial"/>
          <w:sz w:val="20"/>
          <w:szCs w:val="20"/>
          <w:lang w:val="en"/>
        </w:rPr>
        <w:t>*Includes definitive primary cancer resection and pediatric biopsy tumor types.</w:t>
      </w:r>
    </w:p>
    <w:p w14:paraId="5EF0285A" w14:textId="77777777" w:rsidR="00AB326F" w:rsidRDefault="00AB326F" w:rsidP="00AB326F">
      <w:pPr>
        <w:pStyle w:val="NormalWeb"/>
        <w:spacing w:before="0" w:beforeAutospacing="0" w:after="0" w:afterAutospacing="0" w:line="276" w:lineRule="auto"/>
        <w:jc w:val="both"/>
        <w:divId w:val="1822893034"/>
        <w:rPr>
          <w:rStyle w:val="Strong"/>
          <w:rFonts w:ascii="Arial" w:hAnsi="Arial" w:cs="Arial"/>
          <w:sz w:val="20"/>
          <w:szCs w:val="20"/>
          <w:lang w:val="en"/>
        </w:rPr>
      </w:pPr>
    </w:p>
    <w:p w14:paraId="5A954BF3" w14:textId="1694A0F9"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Style w:val="Strong"/>
          <w:rFonts w:ascii="Arial" w:hAnsi="Arial" w:cs="Arial"/>
          <w:sz w:val="20"/>
          <w:szCs w:val="20"/>
          <w:lang w:val="en"/>
        </w:rPr>
        <w:t>Synoptic Reporting</w:t>
      </w:r>
    </w:p>
    <w:p w14:paraId="2C8F8092" w14:textId="77777777" w:rsidR="00941C8B" w:rsidRPr="00AB326F" w:rsidRDefault="00941C8B" w:rsidP="00AB326F">
      <w:pPr>
        <w:pStyle w:val="NormalWeb"/>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18442BF8" w14:textId="77777777" w:rsidR="00941C8B" w:rsidRPr="00AB326F" w:rsidRDefault="00941C8B" w:rsidP="00AB326F">
      <w:pPr>
        <w:pStyle w:val="NormalWeb"/>
        <w:numPr>
          <w:ilvl w:val="0"/>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Data element: followed by its answer (response), outline format without the paired Data element: Response format is NOT considered synoptic.</w:t>
      </w:r>
    </w:p>
    <w:p w14:paraId="0A579526" w14:textId="77777777" w:rsidR="00941C8B" w:rsidRPr="00AB326F" w:rsidRDefault="00941C8B" w:rsidP="00AB326F">
      <w:pPr>
        <w:pStyle w:val="NormalWeb"/>
        <w:numPr>
          <w:ilvl w:val="0"/>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5D01944A" w14:textId="77777777" w:rsidR="00941C8B" w:rsidRPr="00AB326F" w:rsidRDefault="00941C8B" w:rsidP="00AB326F">
      <w:pPr>
        <w:pStyle w:val="NormalWeb"/>
        <w:numPr>
          <w:ilvl w:val="0"/>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20A2D1A5" w14:textId="77777777" w:rsidR="00941C8B" w:rsidRPr="00AB326F" w:rsidRDefault="00941C8B" w:rsidP="00AB326F">
      <w:pPr>
        <w:pStyle w:val="NormalWeb"/>
        <w:numPr>
          <w:ilvl w:val="1"/>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Anatomic site or specimen, laterality, and procedure</w:t>
      </w:r>
    </w:p>
    <w:p w14:paraId="21517CF6" w14:textId="77777777" w:rsidR="00941C8B" w:rsidRPr="00AB326F" w:rsidRDefault="00941C8B" w:rsidP="00AB326F">
      <w:pPr>
        <w:pStyle w:val="NormalWeb"/>
        <w:numPr>
          <w:ilvl w:val="1"/>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Pathologic Stage Classification (</w:t>
      </w:r>
      <w:proofErr w:type="spellStart"/>
      <w:r w:rsidRPr="00AB326F">
        <w:rPr>
          <w:rFonts w:ascii="Arial" w:hAnsi="Arial" w:cs="Arial"/>
          <w:sz w:val="20"/>
          <w:szCs w:val="20"/>
          <w:lang w:val="en"/>
        </w:rPr>
        <w:t>pTNM</w:t>
      </w:r>
      <w:proofErr w:type="spellEnd"/>
      <w:r w:rsidRPr="00AB326F">
        <w:rPr>
          <w:rFonts w:ascii="Arial" w:hAnsi="Arial" w:cs="Arial"/>
          <w:sz w:val="20"/>
          <w:szCs w:val="20"/>
          <w:lang w:val="en"/>
        </w:rPr>
        <w:t>) elements</w:t>
      </w:r>
    </w:p>
    <w:p w14:paraId="4E33B0EC" w14:textId="77777777" w:rsidR="00941C8B" w:rsidRPr="00AB326F" w:rsidRDefault="00941C8B" w:rsidP="00AB326F">
      <w:pPr>
        <w:pStyle w:val="NormalWeb"/>
        <w:numPr>
          <w:ilvl w:val="1"/>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Negative margins, as long as all negative margins are specifically enumerated where applicable</w:t>
      </w:r>
    </w:p>
    <w:p w14:paraId="3017397C" w14:textId="77777777" w:rsidR="00941C8B" w:rsidRPr="00AB326F" w:rsidRDefault="00941C8B" w:rsidP="00AB326F">
      <w:pPr>
        <w:pStyle w:val="NormalWeb"/>
        <w:numPr>
          <w:ilvl w:val="0"/>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0605052B" w14:textId="4779C5B6" w:rsidR="00941C8B" w:rsidRPr="00AB326F" w:rsidRDefault="00941C8B" w:rsidP="00AB326F">
      <w:pPr>
        <w:pStyle w:val="NormalWeb"/>
        <w:numPr>
          <w:ilvl w:val="0"/>
          <w:numId w:val="2"/>
        </w:numPr>
        <w:spacing w:before="0" w:beforeAutospacing="0" w:after="0" w:afterAutospacing="0" w:line="276" w:lineRule="auto"/>
        <w:jc w:val="both"/>
        <w:divId w:val="1822893034"/>
        <w:rPr>
          <w:rFonts w:ascii="Arial" w:hAnsi="Arial" w:cs="Arial"/>
          <w:sz w:val="20"/>
          <w:szCs w:val="20"/>
          <w:lang w:val="en"/>
        </w:rPr>
      </w:pPr>
      <w:r w:rsidRPr="00AB326F">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AC60E2" w:rsidRPr="00AB326F">
        <w:rPr>
          <w:rFonts w:ascii="Arial" w:hAnsi="Arial" w:cs="Arial"/>
          <w:sz w:val="20"/>
          <w:szCs w:val="20"/>
          <w:lang w:val="en"/>
        </w:rPr>
        <w:t>.</w:t>
      </w:r>
      <w:r w:rsidRPr="00AB326F">
        <w:rPr>
          <w:rFonts w:ascii="Arial" w:hAnsi="Arial" w:cs="Arial"/>
          <w:sz w:val="20"/>
          <w:szCs w:val="20"/>
          <w:lang w:val="en"/>
        </w:rPr>
        <w:t>e</w:t>
      </w:r>
      <w:r w:rsidR="00AC60E2" w:rsidRPr="00AB326F">
        <w:rPr>
          <w:rFonts w:ascii="Arial" w:hAnsi="Arial" w:cs="Arial"/>
          <w:sz w:val="20"/>
          <w:szCs w:val="20"/>
          <w:lang w:val="en"/>
        </w:rPr>
        <w:t>.</w:t>
      </w:r>
      <w:r w:rsidRPr="00AB326F">
        <w:rPr>
          <w:rFonts w:ascii="Arial" w:hAnsi="Arial" w:cs="Arial"/>
          <w:sz w:val="20"/>
          <w:szCs w:val="20"/>
          <w:lang w:val="en"/>
        </w:rPr>
        <w:t>, all required elements must be in the synoptic portion of the report in the format defined above.</w:t>
      </w:r>
    </w:p>
    <w:p w14:paraId="671428BF" w14:textId="77777777" w:rsidR="00AB326F" w:rsidRDefault="00AB326F" w:rsidP="00AB326F">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9A4022A" w14:textId="25487097" w:rsidR="00941C8B" w:rsidRPr="00AB326F" w:rsidRDefault="00941C8B" w:rsidP="00AB326F">
      <w:pPr>
        <w:spacing w:after="0" w:line="276" w:lineRule="auto"/>
        <w:jc w:val="both"/>
        <w:divId w:val="1792701302"/>
        <w:rPr>
          <w:rFonts w:ascii="Arial" w:eastAsia="Times New Roman" w:hAnsi="Arial" w:cs="Arial"/>
          <w:b/>
          <w:bCs/>
          <w:sz w:val="20"/>
          <w:szCs w:val="20"/>
          <w:u w:val="single"/>
          <w:lang w:val="en"/>
        </w:rPr>
      </w:pPr>
      <w:r w:rsidRPr="00AB326F">
        <w:rPr>
          <w:rFonts w:ascii="Arial" w:eastAsia="Times New Roman" w:hAnsi="Arial" w:cs="Arial"/>
          <w:b/>
          <w:bCs/>
          <w:sz w:val="20"/>
          <w:szCs w:val="20"/>
          <w:u w:val="single"/>
          <w:lang w:val="en"/>
        </w:rPr>
        <w:lastRenderedPageBreak/>
        <w:t>Summary of Changes</w:t>
      </w:r>
    </w:p>
    <w:p w14:paraId="73F3B9EE" w14:textId="77777777" w:rsidR="00941C8B" w:rsidRPr="00AB326F" w:rsidRDefault="00941C8B" w:rsidP="00AB326F">
      <w:pPr>
        <w:pStyle w:val="NormalWeb"/>
        <w:spacing w:before="0" w:beforeAutospacing="0" w:after="0" w:afterAutospacing="0" w:line="276" w:lineRule="auto"/>
        <w:jc w:val="both"/>
        <w:divId w:val="1973317552"/>
        <w:rPr>
          <w:rFonts w:ascii="Arial" w:hAnsi="Arial" w:cs="Arial"/>
          <w:sz w:val="20"/>
          <w:szCs w:val="20"/>
          <w:lang w:val="en"/>
        </w:rPr>
      </w:pPr>
      <w:r w:rsidRPr="00AB326F">
        <w:rPr>
          <w:rStyle w:val="Strong"/>
          <w:rFonts w:ascii="Arial" w:hAnsi="Arial" w:cs="Arial"/>
          <w:sz w:val="20"/>
          <w:szCs w:val="20"/>
          <w:lang w:val="en"/>
        </w:rPr>
        <w:t>v 4.3.0.0</w:t>
      </w:r>
    </w:p>
    <w:p w14:paraId="6830D3E6" w14:textId="77777777" w:rsidR="00941C8B" w:rsidRPr="00AB326F" w:rsidRDefault="00941C8B" w:rsidP="00AB326F">
      <w:pPr>
        <w:pStyle w:val="NormalWeb"/>
        <w:numPr>
          <w:ilvl w:val="0"/>
          <w:numId w:val="3"/>
        </w:numPr>
        <w:spacing w:before="0" w:beforeAutospacing="0" w:after="0" w:afterAutospacing="0" w:line="276" w:lineRule="auto"/>
        <w:jc w:val="both"/>
        <w:divId w:val="1973317552"/>
        <w:rPr>
          <w:rFonts w:ascii="Arial" w:hAnsi="Arial" w:cs="Arial"/>
          <w:sz w:val="20"/>
          <w:szCs w:val="20"/>
          <w:lang w:val="en"/>
        </w:rPr>
      </w:pPr>
      <w:r w:rsidRPr="00AB326F">
        <w:rPr>
          <w:rFonts w:ascii="Arial" w:hAnsi="Arial" w:cs="Arial"/>
          <w:sz w:val="20"/>
          <w:szCs w:val="20"/>
          <w:lang w:val="en"/>
        </w:rPr>
        <w:t>Title and cover page update to accommodate partial orchiectomy specimens</w:t>
      </w:r>
    </w:p>
    <w:p w14:paraId="343E02E2" w14:textId="77777777" w:rsidR="00941C8B" w:rsidRPr="00AB326F" w:rsidRDefault="00941C8B" w:rsidP="00AB326F">
      <w:pPr>
        <w:pStyle w:val="NormalWeb"/>
        <w:numPr>
          <w:ilvl w:val="0"/>
          <w:numId w:val="3"/>
        </w:numPr>
        <w:spacing w:before="0" w:beforeAutospacing="0" w:after="0" w:afterAutospacing="0" w:line="276" w:lineRule="auto"/>
        <w:jc w:val="both"/>
        <w:divId w:val="1973317552"/>
        <w:rPr>
          <w:rFonts w:ascii="Arial" w:hAnsi="Arial" w:cs="Arial"/>
          <w:sz w:val="20"/>
          <w:szCs w:val="20"/>
          <w:lang w:val="en"/>
        </w:rPr>
      </w:pPr>
      <w:r w:rsidRPr="00AB326F">
        <w:rPr>
          <w:rFonts w:ascii="Arial" w:hAnsi="Arial" w:cs="Arial"/>
          <w:sz w:val="20"/>
          <w:szCs w:val="20"/>
          <w:lang w:val="en"/>
        </w:rPr>
        <w:t>Addition of Procedure question</w:t>
      </w:r>
    </w:p>
    <w:p w14:paraId="4A017A42" w14:textId="77777777" w:rsidR="00941C8B" w:rsidRPr="00AB326F" w:rsidRDefault="00941C8B" w:rsidP="00AB326F">
      <w:pPr>
        <w:pStyle w:val="NormalWeb"/>
        <w:numPr>
          <w:ilvl w:val="0"/>
          <w:numId w:val="3"/>
        </w:numPr>
        <w:spacing w:before="0" w:beforeAutospacing="0" w:after="0" w:afterAutospacing="0" w:line="276" w:lineRule="auto"/>
        <w:jc w:val="both"/>
        <w:divId w:val="1973317552"/>
        <w:rPr>
          <w:rFonts w:ascii="Arial" w:hAnsi="Arial" w:cs="Arial"/>
          <w:sz w:val="20"/>
          <w:szCs w:val="20"/>
          <w:lang w:val="en"/>
        </w:rPr>
      </w:pPr>
      <w:r w:rsidRPr="00AB326F">
        <w:rPr>
          <w:rFonts w:ascii="Arial" w:hAnsi="Arial" w:cs="Arial"/>
          <w:sz w:val="20"/>
          <w:szCs w:val="20"/>
          <w:lang w:val="en"/>
        </w:rPr>
        <w:t>Update to Margin(s) Involved by Tumor elements for partial orchiectomy specimens</w:t>
      </w:r>
    </w:p>
    <w:p w14:paraId="0A6CD9F7" w14:textId="77777777" w:rsidR="00941C8B" w:rsidRPr="00AB326F" w:rsidRDefault="00941C8B" w:rsidP="00AB326F">
      <w:pPr>
        <w:pageBreakBefore/>
        <w:spacing w:after="0" w:line="276" w:lineRule="auto"/>
        <w:divId w:val="1555502925"/>
        <w:rPr>
          <w:rFonts w:ascii="Arial" w:eastAsia="Times New Roman" w:hAnsi="Arial" w:cs="Arial"/>
          <w:b/>
          <w:bCs/>
          <w:sz w:val="20"/>
          <w:szCs w:val="20"/>
          <w:lang w:val="en"/>
        </w:rPr>
      </w:pPr>
      <w:r w:rsidRPr="00AB326F">
        <w:rPr>
          <w:rFonts w:ascii="Arial" w:eastAsia="Times New Roman" w:hAnsi="Arial" w:cs="Arial"/>
          <w:b/>
          <w:bCs/>
          <w:sz w:val="20"/>
          <w:szCs w:val="20"/>
          <w:lang w:val="en"/>
        </w:rPr>
        <w:lastRenderedPageBreak/>
        <w:t>Reporting Template</w:t>
      </w:r>
    </w:p>
    <w:p w14:paraId="0CF283D1" w14:textId="77777777" w:rsidR="00941C8B" w:rsidRPr="00AB326F" w:rsidRDefault="00941C8B" w:rsidP="00AB326F">
      <w:pPr>
        <w:spacing w:after="0" w:line="276" w:lineRule="auto"/>
        <w:divId w:val="1666132623"/>
        <w:rPr>
          <w:rFonts w:ascii="Arial" w:eastAsia="Times New Roman" w:hAnsi="Arial" w:cs="Arial"/>
          <w:sz w:val="20"/>
          <w:szCs w:val="20"/>
          <w:lang w:val="en"/>
        </w:rPr>
      </w:pPr>
      <w:r w:rsidRPr="00AB326F">
        <w:rPr>
          <w:rFonts w:ascii="Arial" w:eastAsia="Times New Roman" w:hAnsi="Arial" w:cs="Arial"/>
          <w:b/>
          <w:bCs/>
          <w:sz w:val="20"/>
          <w:szCs w:val="20"/>
          <w:lang w:val="en"/>
        </w:rPr>
        <w:t xml:space="preserve">Protocol Posting Date: </w:t>
      </w:r>
      <w:r w:rsidRPr="00AB326F">
        <w:rPr>
          <w:rFonts w:ascii="Arial" w:eastAsia="Times New Roman" w:hAnsi="Arial" w:cs="Arial"/>
          <w:sz w:val="20"/>
          <w:szCs w:val="20"/>
          <w:lang w:val="en"/>
        </w:rPr>
        <w:t xml:space="preserve">March 2025 </w:t>
      </w:r>
    </w:p>
    <w:p w14:paraId="4EB7AD69" w14:textId="77777777" w:rsidR="00941C8B" w:rsidRPr="00AB326F" w:rsidRDefault="00941C8B" w:rsidP="00AB326F">
      <w:pPr>
        <w:spacing w:after="0" w:line="276" w:lineRule="auto"/>
        <w:divId w:val="1141574503"/>
        <w:rPr>
          <w:rFonts w:ascii="Arial" w:eastAsia="Times New Roman" w:hAnsi="Arial" w:cs="Arial"/>
          <w:b/>
          <w:bCs/>
          <w:sz w:val="20"/>
          <w:szCs w:val="20"/>
          <w:lang w:val="en"/>
        </w:rPr>
      </w:pPr>
      <w:r w:rsidRPr="00AB326F">
        <w:rPr>
          <w:rFonts w:ascii="Arial" w:eastAsia="Times New Roman" w:hAnsi="Arial" w:cs="Arial"/>
          <w:b/>
          <w:bCs/>
          <w:sz w:val="20"/>
          <w:szCs w:val="20"/>
          <w:lang w:val="en"/>
        </w:rPr>
        <w:t>Select a single response unless otherwise indicated.</w:t>
      </w:r>
    </w:p>
    <w:p w14:paraId="77846FBB" w14:textId="77777777" w:rsidR="00941C8B" w:rsidRPr="00AB326F" w:rsidRDefault="00941C8B" w:rsidP="00AB326F">
      <w:pPr>
        <w:spacing w:after="0" w:line="276" w:lineRule="auto"/>
        <w:divId w:val="2132358418"/>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CASE SUMMARY: (TESTIS: Orchiectomy)  </w:t>
      </w:r>
    </w:p>
    <w:p w14:paraId="2EBF49ED" w14:textId="77777777" w:rsidR="00941C8B" w:rsidRPr="00AB326F" w:rsidRDefault="00941C8B" w:rsidP="00AB326F">
      <w:pPr>
        <w:spacing w:after="0" w:line="276" w:lineRule="auto"/>
        <w:divId w:val="2063209354"/>
        <w:rPr>
          <w:rFonts w:ascii="Arial" w:eastAsia="Times New Roman" w:hAnsi="Arial" w:cs="Arial"/>
          <w:sz w:val="20"/>
          <w:szCs w:val="20"/>
          <w:lang w:val="en"/>
        </w:rPr>
      </w:pPr>
      <w:r w:rsidRPr="00AB326F">
        <w:rPr>
          <w:rFonts w:ascii="Arial" w:eastAsia="Times New Roman" w:hAnsi="Arial" w:cs="Arial"/>
          <w:b/>
          <w:bCs/>
          <w:sz w:val="20"/>
          <w:szCs w:val="20"/>
          <w:lang w:val="en"/>
        </w:rPr>
        <w:t>Standard(s)</w:t>
      </w:r>
      <w:r w:rsidRPr="00AB326F">
        <w:rPr>
          <w:rFonts w:ascii="Arial" w:eastAsia="Times New Roman" w:hAnsi="Arial" w:cs="Arial"/>
          <w:sz w:val="20"/>
          <w:szCs w:val="20"/>
          <w:lang w:val="en"/>
        </w:rPr>
        <w:t xml:space="preserve">: AJCC 8 </w:t>
      </w:r>
    </w:p>
    <w:p w14:paraId="0D27688E"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3BE2B846" w14:textId="77777777" w:rsidR="00941C8B" w:rsidRPr="00AB326F" w:rsidRDefault="00941C8B" w:rsidP="00AB326F">
      <w:pPr>
        <w:spacing w:after="0" w:line="276" w:lineRule="auto"/>
        <w:divId w:val="453598864"/>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CLINICAL  </w:t>
      </w:r>
    </w:p>
    <w:p w14:paraId="03C4211C"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1636F42F" w14:textId="77777777" w:rsidR="00941C8B" w:rsidRPr="00AB326F" w:rsidRDefault="00941C8B" w:rsidP="00AB326F">
      <w:pPr>
        <w:spacing w:after="0" w:line="276" w:lineRule="auto"/>
        <w:divId w:val="1669597780"/>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+Pre-Orchiectomy Serum Tumor Marker(s) (Note </w:t>
      </w:r>
      <w:hyperlink w:anchor="N12698" w:tgtFrame="_top" w:history="1">
        <w:r w:rsidRPr="00AB326F">
          <w:rPr>
            <w:rStyle w:val="Hyperlink"/>
            <w:rFonts w:ascii="Arial" w:eastAsia="Times New Roman" w:hAnsi="Arial" w:cs="Arial"/>
            <w:b/>
            <w:bCs/>
            <w:sz w:val="20"/>
            <w:szCs w:val="20"/>
            <w:lang w:val="en"/>
          </w:rPr>
          <w:t>A</w:t>
        </w:r>
      </w:hyperlink>
      <w:r w:rsidRPr="00AB326F">
        <w:rPr>
          <w:rFonts w:ascii="Arial" w:eastAsia="Times New Roman" w:hAnsi="Arial" w:cs="Arial"/>
          <w:b/>
          <w:bCs/>
          <w:sz w:val="20"/>
          <w:szCs w:val="20"/>
          <w:lang w:val="en"/>
        </w:rPr>
        <w:t xml:space="preserve">) (select all that apply) </w:t>
      </w:r>
    </w:p>
    <w:p w14:paraId="55426DB7" w14:textId="77777777" w:rsidR="00941C8B" w:rsidRPr="00AB326F" w:rsidRDefault="00941C8B" w:rsidP="00AB326F">
      <w:pPr>
        <w:spacing w:after="0" w:line="276" w:lineRule="auto"/>
        <w:divId w:val="1181700939"/>
        <w:rPr>
          <w:rFonts w:ascii="Arial" w:eastAsia="Times New Roman" w:hAnsi="Arial" w:cs="Arial"/>
          <w:sz w:val="20"/>
          <w:szCs w:val="20"/>
          <w:lang w:val="en"/>
        </w:rPr>
      </w:pPr>
      <w:r w:rsidRPr="00AB326F">
        <w:rPr>
          <w:rFonts w:ascii="Arial" w:eastAsia="Times New Roman" w:hAnsi="Arial" w:cs="Arial"/>
          <w:sz w:val="20"/>
          <w:szCs w:val="20"/>
          <w:lang w:val="en"/>
        </w:rPr>
        <w:t xml:space="preserve">___ Unknown: _________________ </w:t>
      </w:r>
    </w:p>
    <w:p w14:paraId="7077D99F" w14:textId="77777777" w:rsidR="00941C8B" w:rsidRPr="00AB326F" w:rsidRDefault="00941C8B" w:rsidP="00AB326F">
      <w:pPr>
        <w:spacing w:after="0" w:line="276" w:lineRule="auto"/>
        <w:divId w:val="2047563584"/>
        <w:rPr>
          <w:rFonts w:ascii="Arial" w:eastAsia="Times New Roman" w:hAnsi="Arial" w:cs="Arial"/>
          <w:sz w:val="20"/>
          <w:szCs w:val="20"/>
          <w:lang w:val="en"/>
        </w:rPr>
      </w:pPr>
      <w:r w:rsidRPr="00AB326F">
        <w:rPr>
          <w:rFonts w:ascii="Arial" w:eastAsia="Times New Roman" w:hAnsi="Arial" w:cs="Arial"/>
          <w:sz w:val="20"/>
          <w:szCs w:val="20"/>
          <w:lang w:val="en"/>
        </w:rPr>
        <w:t xml:space="preserve">___ Serum marker studies within normal limits  </w:t>
      </w:r>
    </w:p>
    <w:p w14:paraId="40E4A84A" w14:textId="77777777" w:rsidR="00941C8B" w:rsidRPr="00AB326F" w:rsidRDefault="00941C8B" w:rsidP="00AB326F">
      <w:pPr>
        <w:spacing w:after="0" w:line="276" w:lineRule="auto"/>
        <w:divId w:val="1302004227"/>
        <w:rPr>
          <w:rFonts w:ascii="Arial" w:eastAsia="Times New Roman" w:hAnsi="Arial" w:cs="Arial"/>
          <w:sz w:val="20"/>
          <w:szCs w:val="20"/>
          <w:lang w:val="en"/>
        </w:rPr>
      </w:pPr>
      <w:r w:rsidRPr="00AB326F">
        <w:rPr>
          <w:rFonts w:ascii="Arial" w:eastAsia="Times New Roman" w:hAnsi="Arial" w:cs="Arial"/>
          <w:sz w:val="20"/>
          <w:szCs w:val="20"/>
          <w:lang w:val="en"/>
        </w:rPr>
        <w:t xml:space="preserve">___ Alpha-fetoprotein (AFP) elevation  </w:t>
      </w:r>
    </w:p>
    <w:p w14:paraId="1F18FEB8" w14:textId="77777777" w:rsidR="00941C8B" w:rsidRPr="00AB326F" w:rsidRDefault="00941C8B" w:rsidP="00AB326F">
      <w:pPr>
        <w:spacing w:after="0" w:line="276" w:lineRule="auto"/>
        <w:divId w:val="670639078"/>
        <w:rPr>
          <w:rFonts w:ascii="Arial" w:eastAsia="Times New Roman" w:hAnsi="Arial" w:cs="Arial"/>
          <w:sz w:val="20"/>
          <w:szCs w:val="20"/>
          <w:lang w:val="en"/>
        </w:rPr>
      </w:pPr>
      <w:r w:rsidRPr="00AB326F">
        <w:rPr>
          <w:rFonts w:ascii="Arial" w:eastAsia="Times New Roman" w:hAnsi="Arial" w:cs="Arial"/>
          <w:sz w:val="20"/>
          <w:szCs w:val="20"/>
          <w:lang w:val="en"/>
        </w:rPr>
        <w:t>___ Beta-subunit of human chorionic gonadotropin (b-</w:t>
      </w:r>
      <w:proofErr w:type="spellStart"/>
      <w:r w:rsidRPr="00AB326F">
        <w:rPr>
          <w:rFonts w:ascii="Arial" w:eastAsia="Times New Roman" w:hAnsi="Arial" w:cs="Arial"/>
          <w:sz w:val="20"/>
          <w:szCs w:val="20"/>
          <w:lang w:val="en"/>
        </w:rPr>
        <w:t>hCG</w:t>
      </w:r>
      <w:proofErr w:type="spellEnd"/>
      <w:r w:rsidRPr="00AB326F">
        <w:rPr>
          <w:rFonts w:ascii="Arial" w:eastAsia="Times New Roman" w:hAnsi="Arial" w:cs="Arial"/>
          <w:sz w:val="20"/>
          <w:szCs w:val="20"/>
          <w:lang w:val="en"/>
        </w:rPr>
        <w:t xml:space="preserve">) elevation  </w:t>
      </w:r>
    </w:p>
    <w:p w14:paraId="1CF09889" w14:textId="77777777" w:rsidR="00941C8B" w:rsidRPr="00AB326F" w:rsidRDefault="00941C8B" w:rsidP="00AB326F">
      <w:pPr>
        <w:spacing w:after="0" w:line="276" w:lineRule="auto"/>
        <w:divId w:val="1126659728"/>
        <w:rPr>
          <w:rFonts w:ascii="Arial" w:eastAsia="Times New Roman" w:hAnsi="Arial" w:cs="Arial"/>
          <w:sz w:val="20"/>
          <w:szCs w:val="20"/>
          <w:lang w:val="en"/>
        </w:rPr>
      </w:pPr>
      <w:r w:rsidRPr="00AB326F">
        <w:rPr>
          <w:rFonts w:ascii="Arial" w:eastAsia="Times New Roman" w:hAnsi="Arial" w:cs="Arial"/>
          <w:sz w:val="20"/>
          <w:szCs w:val="20"/>
          <w:lang w:val="en"/>
        </w:rPr>
        <w:t xml:space="preserve">___ Lactate dehydrogenase (LDH) elevation  </w:t>
      </w:r>
    </w:p>
    <w:p w14:paraId="55188261" w14:textId="77777777" w:rsidR="00941C8B" w:rsidRPr="00AB326F" w:rsidRDefault="00941C8B" w:rsidP="00AB326F">
      <w:pPr>
        <w:spacing w:after="0" w:line="276" w:lineRule="auto"/>
        <w:divId w:val="601959023"/>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284EAF70"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6DAD1A40" w14:textId="77777777" w:rsidR="00941C8B" w:rsidRPr="00AB326F" w:rsidRDefault="00941C8B" w:rsidP="00AB326F">
      <w:pPr>
        <w:spacing w:after="0" w:line="276" w:lineRule="auto"/>
        <w:divId w:val="2061124930"/>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+Post-Orchiectomy Serum Tumor Marker(s) (Note </w:t>
      </w:r>
      <w:hyperlink w:anchor="N12698" w:tgtFrame="_top" w:history="1">
        <w:r w:rsidRPr="00AB326F">
          <w:rPr>
            <w:rStyle w:val="Hyperlink"/>
            <w:rFonts w:ascii="Arial" w:eastAsia="Times New Roman" w:hAnsi="Arial" w:cs="Arial"/>
            <w:b/>
            <w:bCs/>
            <w:sz w:val="20"/>
            <w:szCs w:val="20"/>
            <w:lang w:val="en"/>
          </w:rPr>
          <w:t>A</w:t>
        </w:r>
      </w:hyperlink>
      <w:r w:rsidRPr="00AB326F">
        <w:rPr>
          <w:rFonts w:ascii="Arial" w:eastAsia="Times New Roman" w:hAnsi="Arial" w:cs="Arial"/>
          <w:b/>
          <w:bCs/>
          <w:sz w:val="20"/>
          <w:szCs w:val="20"/>
          <w:lang w:val="en"/>
        </w:rPr>
        <w:t xml:space="preserve">) (select all that apply) </w:t>
      </w:r>
    </w:p>
    <w:p w14:paraId="24D4FCCB" w14:textId="77777777" w:rsidR="00941C8B" w:rsidRPr="00AB326F" w:rsidRDefault="00941C8B" w:rsidP="00AB326F">
      <w:pPr>
        <w:spacing w:after="0" w:line="276" w:lineRule="auto"/>
        <w:divId w:val="536160340"/>
        <w:rPr>
          <w:rFonts w:ascii="Arial" w:eastAsia="Times New Roman" w:hAnsi="Arial" w:cs="Arial"/>
          <w:sz w:val="20"/>
          <w:szCs w:val="20"/>
          <w:lang w:val="en"/>
        </w:rPr>
      </w:pPr>
      <w:r w:rsidRPr="00AB326F">
        <w:rPr>
          <w:rFonts w:ascii="Arial" w:eastAsia="Times New Roman" w:hAnsi="Arial" w:cs="Arial"/>
          <w:sz w:val="20"/>
          <w:szCs w:val="20"/>
          <w:lang w:val="en"/>
        </w:rPr>
        <w:t xml:space="preserve">___ Unknown: _________________ </w:t>
      </w:r>
    </w:p>
    <w:p w14:paraId="19F2AED2" w14:textId="77777777" w:rsidR="00941C8B" w:rsidRPr="00AB326F" w:rsidRDefault="00941C8B" w:rsidP="00AB326F">
      <w:pPr>
        <w:spacing w:after="0" w:line="276" w:lineRule="auto"/>
        <w:divId w:val="892932560"/>
        <w:rPr>
          <w:rFonts w:ascii="Arial" w:eastAsia="Times New Roman" w:hAnsi="Arial" w:cs="Arial"/>
          <w:sz w:val="20"/>
          <w:szCs w:val="20"/>
          <w:lang w:val="en"/>
        </w:rPr>
      </w:pPr>
      <w:r w:rsidRPr="00AB326F">
        <w:rPr>
          <w:rFonts w:ascii="Arial" w:eastAsia="Times New Roman" w:hAnsi="Arial" w:cs="Arial"/>
          <w:sz w:val="20"/>
          <w:szCs w:val="20"/>
          <w:lang w:val="en"/>
        </w:rPr>
        <w:t xml:space="preserve">___ Serum marker studies within normal limits  </w:t>
      </w:r>
    </w:p>
    <w:p w14:paraId="0E29752D" w14:textId="77777777" w:rsidR="00941C8B" w:rsidRPr="00AB326F" w:rsidRDefault="00941C8B" w:rsidP="00AB326F">
      <w:pPr>
        <w:spacing w:after="0" w:line="276" w:lineRule="auto"/>
        <w:divId w:val="1606621314"/>
        <w:rPr>
          <w:rFonts w:ascii="Arial" w:eastAsia="Times New Roman" w:hAnsi="Arial" w:cs="Arial"/>
          <w:sz w:val="20"/>
          <w:szCs w:val="20"/>
          <w:lang w:val="en"/>
        </w:rPr>
      </w:pPr>
      <w:r w:rsidRPr="00AB326F">
        <w:rPr>
          <w:rFonts w:ascii="Arial" w:eastAsia="Times New Roman" w:hAnsi="Arial" w:cs="Arial"/>
          <w:sz w:val="20"/>
          <w:szCs w:val="20"/>
          <w:lang w:val="en"/>
        </w:rPr>
        <w:t xml:space="preserve">___ Alpha-fetoprotein (AFP) elevation  </w:t>
      </w:r>
    </w:p>
    <w:p w14:paraId="6780EC61" w14:textId="77777777" w:rsidR="00941C8B" w:rsidRPr="00AB326F" w:rsidRDefault="00941C8B" w:rsidP="00AB326F">
      <w:pPr>
        <w:spacing w:after="0" w:line="276" w:lineRule="auto"/>
        <w:divId w:val="939264116"/>
        <w:rPr>
          <w:rFonts w:ascii="Arial" w:eastAsia="Times New Roman" w:hAnsi="Arial" w:cs="Arial"/>
          <w:sz w:val="20"/>
          <w:szCs w:val="20"/>
          <w:lang w:val="en"/>
        </w:rPr>
      </w:pPr>
      <w:r w:rsidRPr="00AB326F">
        <w:rPr>
          <w:rFonts w:ascii="Arial" w:eastAsia="Times New Roman" w:hAnsi="Arial" w:cs="Arial"/>
          <w:sz w:val="20"/>
          <w:szCs w:val="20"/>
          <w:lang w:val="en"/>
        </w:rPr>
        <w:t>___ Beta-subunit of human chorionic gonadotropin (b-</w:t>
      </w:r>
      <w:proofErr w:type="spellStart"/>
      <w:r w:rsidRPr="00AB326F">
        <w:rPr>
          <w:rFonts w:ascii="Arial" w:eastAsia="Times New Roman" w:hAnsi="Arial" w:cs="Arial"/>
          <w:sz w:val="20"/>
          <w:szCs w:val="20"/>
          <w:lang w:val="en"/>
        </w:rPr>
        <w:t>hCG</w:t>
      </w:r>
      <w:proofErr w:type="spellEnd"/>
      <w:r w:rsidRPr="00AB326F">
        <w:rPr>
          <w:rFonts w:ascii="Arial" w:eastAsia="Times New Roman" w:hAnsi="Arial" w:cs="Arial"/>
          <w:sz w:val="20"/>
          <w:szCs w:val="20"/>
          <w:lang w:val="en"/>
        </w:rPr>
        <w:t xml:space="preserve">) elevation  </w:t>
      </w:r>
    </w:p>
    <w:p w14:paraId="57F92572" w14:textId="77777777" w:rsidR="00941C8B" w:rsidRPr="00AB326F" w:rsidRDefault="00941C8B" w:rsidP="00AB326F">
      <w:pPr>
        <w:spacing w:after="0" w:line="276" w:lineRule="auto"/>
        <w:divId w:val="1543250158"/>
        <w:rPr>
          <w:rFonts w:ascii="Arial" w:eastAsia="Times New Roman" w:hAnsi="Arial" w:cs="Arial"/>
          <w:sz w:val="20"/>
          <w:szCs w:val="20"/>
          <w:lang w:val="en"/>
        </w:rPr>
      </w:pPr>
      <w:r w:rsidRPr="00AB326F">
        <w:rPr>
          <w:rFonts w:ascii="Arial" w:eastAsia="Times New Roman" w:hAnsi="Arial" w:cs="Arial"/>
          <w:sz w:val="20"/>
          <w:szCs w:val="20"/>
          <w:lang w:val="en"/>
        </w:rPr>
        <w:t xml:space="preserve">___ Lactate dehydrogenase (LDH) elevation  </w:t>
      </w:r>
    </w:p>
    <w:p w14:paraId="0C1E68F3" w14:textId="77777777" w:rsidR="00941C8B" w:rsidRPr="00AB326F" w:rsidRDefault="00941C8B" w:rsidP="00AB326F">
      <w:pPr>
        <w:spacing w:after="0" w:line="276" w:lineRule="auto"/>
        <w:divId w:val="1847401297"/>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05ACE04A"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5425183A" w14:textId="77777777" w:rsidR="00941C8B" w:rsidRPr="00AB326F" w:rsidRDefault="00941C8B" w:rsidP="00AB326F">
      <w:pPr>
        <w:spacing w:after="0" w:line="276" w:lineRule="auto"/>
        <w:divId w:val="1880434416"/>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+Serum Tumor Markers (S) (applies to post-orchiectomy values) (Note </w:t>
      </w:r>
      <w:hyperlink w:anchor="N12698" w:tgtFrame="_top" w:history="1">
        <w:r w:rsidRPr="00AB326F">
          <w:rPr>
            <w:rStyle w:val="Hyperlink"/>
            <w:rFonts w:ascii="Arial" w:eastAsia="Times New Roman" w:hAnsi="Arial" w:cs="Arial"/>
            <w:b/>
            <w:bCs/>
            <w:sz w:val="20"/>
            <w:szCs w:val="20"/>
            <w:lang w:val="en"/>
          </w:rPr>
          <w:t>A</w:t>
        </w:r>
      </w:hyperlink>
      <w:r w:rsidRPr="00AB326F">
        <w:rPr>
          <w:rFonts w:ascii="Arial" w:eastAsia="Times New Roman" w:hAnsi="Arial" w:cs="Arial"/>
          <w:b/>
          <w:bCs/>
          <w:sz w:val="20"/>
          <w:szCs w:val="20"/>
          <w:lang w:val="en"/>
        </w:rPr>
        <w:t xml:space="preserve">) </w:t>
      </w:r>
    </w:p>
    <w:p w14:paraId="2E1F3C64" w14:textId="77777777" w:rsidR="00941C8B" w:rsidRPr="00AB326F" w:rsidRDefault="00941C8B" w:rsidP="00AB326F">
      <w:pPr>
        <w:spacing w:after="0" w:line="276" w:lineRule="auto"/>
        <w:divId w:val="1798915274"/>
        <w:rPr>
          <w:rFonts w:ascii="Arial" w:eastAsia="Times New Roman" w:hAnsi="Arial" w:cs="Arial"/>
          <w:sz w:val="20"/>
          <w:szCs w:val="20"/>
          <w:lang w:val="en"/>
        </w:rPr>
      </w:pPr>
      <w:r w:rsidRPr="00AB326F">
        <w:rPr>
          <w:rFonts w:ascii="Arial" w:eastAsia="Times New Roman" w:hAnsi="Arial" w:cs="Arial"/>
          <w:sz w:val="20"/>
          <w:szCs w:val="20"/>
          <w:lang w:val="en"/>
        </w:rPr>
        <w:t xml:space="preserve">___ SX (serum marker studies not available or performed)  </w:t>
      </w:r>
    </w:p>
    <w:p w14:paraId="7F5CA190" w14:textId="77777777" w:rsidR="00941C8B" w:rsidRPr="00AB326F" w:rsidRDefault="00941C8B" w:rsidP="00AB326F">
      <w:pPr>
        <w:spacing w:after="0" w:line="276" w:lineRule="auto"/>
        <w:divId w:val="171146189"/>
        <w:rPr>
          <w:rFonts w:ascii="Arial" w:eastAsia="Times New Roman" w:hAnsi="Arial" w:cs="Arial"/>
          <w:sz w:val="20"/>
          <w:szCs w:val="20"/>
          <w:lang w:val="en"/>
        </w:rPr>
      </w:pPr>
      <w:r w:rsidRPr="00AB326F">
        <w:rPr>
          <w:rFonts w:ascii="Arial" w:eastAsia="Times New Roman" w:hAnsi="Arial" w:cs="Arial"/>
          <w:sz w:val="20"/>
          <w:szCs w:val="20"/>
          <w:lang w:val="en"/>
        </w:rPr>
        <w:t xml:space="preserve">___ S0 (serum marker study levels within normal limits)  </w:t>
      </w:r>
    </w:p>
    <w:p w14:paraId="04670AEA" w14:textId="001A5AB9" w:rsidR="00AC60E2" w:rsidRPr="00AB326F" w:rsidRDefault="00941C8B" w:rsidP="00AB326F">
      <w:pPr>
        <w:spacing w:after="0" w:line="276" w:lineRule="auto"/>
        <w:divId w:val="390349192"/>
        <w:rPr>
          <w:rFonts w:ascii="Arial" w:eastAsia="Times New Roman" w:hAnsi="Arial" w:cs="Arial"/>
          <w:sz w:val="20"/>
          <w:szCs w:val="20"/>
          <w:lang w:val="en"/>
        </w:rPr>
      </w:pPr>
      <w:r w:rsidRPr="00AB326F">
        <w:rPr>
          <w:rFonts w:ascii="Arial" w:eastAsia="Times New Roman" w:hAnsi="Arial" w:cs="Arial"/>
          <w:sz w:val="20"/>
          <w:szCs w:val="20"/>
          <w:lang w:val="en"/>
        </w:rPr>
        <w:t xml:space="preserve">___ S1 (less than 1.5 x the upper limit of normal for the LDH assay, and HCG less than 5,000 </w:t>
      </w:r>
      <w:proofErr w:type="spellStart"/>
      <w:r w:rsidRPr="00AB326F">
        <w:rPr>
          <w:rFonts w:ascii="Arial" w:eastAsia="Times New Roman" w:hAnsi="Arial" w:cs="Arial"/>
          <w:sz w:val="20"/>
          <w:szCs w:val="20"/>
          <w:lang w:val="en"/>
        </w:rPr>
        <w:t>mIU</w:t>
      </w:r>
      <w:proofErr w:type="spellEnd"/>
      <w:r w:rsidRPr="00AB326F">
        <w:rPr>
          <w:rFonts w:ascii="Arial" w:eastAsia="Times New Roman" w:hAnsi="Arial" w:cs="Arial"/>
          <w:sz w:val="20"/>
          <w:szCs w:val="20"/>
          <w:lang w:val="en"/>
        </w:rPr>
        <w:t xml:space="preserve"> / mL, </w:t>
      </w:r>
    </w:p>
    <w:p w14:paraId="1FAF1E54" w14:textId="53E0B768" w:rsidR="00941C8B" w:rsidRPr="00AB326F" w:rsidRDefault="00AC60E2" w:rsidP="00AB326F">
      <w:pPr>
        <w:spacing w:after="0" w:line="276" w:lineRule="auto"/>
        <w:divId w:val="390349192"/>
        <w:rPr>
          <w:rFonts w:ascii="Arial" w:eastAsia="Times New Roman" w:hAnsi="Arial" w:cs="Arial"/>
          <w:sz w:val="20"/>
          <w:szCs w:val="20"/>
          <w:lang w:val="en"/>
        </w:rPr>
      </w:pPr>
      <w:r w:rsidRPr="00AB326F">
        <w:rPr>
          <w:rFonts w:ascii="Arial" w:eastAsia="Times New Roman" w:hAnsi="Arial" w:cs="Arial"/>
          <w:sz w:val="20"/>
          <w:szCs w:val="20"/>
          <w:lang w:val="en"/>
        </w:rPr>
        <w:t xml:space="preserve">       </w:t>
      </w:r>
      <w:r w:rsidR="00941C8B" w:rsidRPr="00AB326F">
        <w:rPr>
          <w:rFonts w:ascii="Arial" w:eastAsia="Times New Roman" w:hAnsi="Arial" w:cs="Arial"/>
          <w:sz w:val="20"/>
          <w:szCs w:val="20"/>
          <w:lang w:val="en"/>
        </w:rPr>
        <w:t xml:space="preserve">and AFP less than 1,000 ng / mL)  </w:t>
      </w:r>
    </w:p>
    <w:p w14:paraId="7A40F320" w14:textId="77777777" w:rsidR="00AC60E2" w:rsidRPr="00AB326F" w:rsidRDefault="00941C8B" w:rsidP="00AB326F">
      <w:pPr>
        <w:spacing w:after="0" w:line="276" w:lineRule="auto"/>
        <w:divId w:val="506409128"/>
        <w:rPr>
          <w:rFonts w:ascii="Arial" w:eastAsia="Times New Roman" w:hAnsi="Arial" w:cs="Arial"/>
          <w:sz w:val="20"/>
          <w:szCs w:val="20"/>
          <w:lang w:val="en"/>
        </w:rPr>
      </w:pPr>
      <w:r w:rsidRPr="00AB326F">
        <w:rPr>
          <w:rFonts w:ascii="Arial" w:eastAsia="Times New Roman" w:hAnsi="Arial" w:cs="Arial"/>
          <w:sz w:val="20"/>
          <w:szCs w:val="20"/>
          <w:lang w:val="en"/>
        </w:rPr>
        <w:t xml:space="preserve">___ S2 (1.5-10 x the upper limit of normal for the LDH assay, or HCG 5,000-50,000 </w:t>
      </w:r>
      <w:proofErr w:type="spellStart"/>
      <w:r w:rsidRPr="00AB326F">
        <w:rPr>
          <w:rFonts w:ascii="Arial" w:eastAsia="Times New Roman" w:hAnsi="Arial" w:cs="Arial"/>
          <w:sz w:val="20"/>
          <w:szCs w:val="20"/>
          <w:lang w:val="en"/>
        </w:rPr>
        <w:t>mIU</w:t>
      </w:r>
      <w:proofErr w:type="spellEnd"/>
      <w:r w:rsidRPr="00AB326F">
        <w:rPr>
          <w:rFonts w:ascii="Arial" w:eastAsia="Times New Roman" w:hAnsi="Arial" w:cs="Arial"/>
          <w:sz w:val="20"/>
          <w:szCs w:val="20"/>
          <w:lang w:val="en"/>
        </w:rPr>
        <w:t xml:space="preserve"> / mL, or AFP </w:t>
      </w:r>
    </w:p>
    <w:p w14:paraId="1C2B50AA" w14:textId="297DD5A2" w:rsidR="00941C8B" w:rsidRPr="00AB326F" w:rsidRDefault="00AC60E2" w:rsidP="00AB326F">
      <w:pPr>
        <w:spacing w:after="0" w:line="276" w:lineRule="auto"/>
        <w:divId w:val="506409128"/>
        <w:rPr>
          <w:rFonts w:ascii="Arial" w:eastAsia="Times New Roman" w:hAnsi="Arial" w:cs="Arial"/>
          <w:sz w:val="20"/>
          <w:szCs w:val="20"/>
          <w:lang w:val="en"/>
        </w:rPr>
      </w:pPr>
      <w:r w:rsidRPr="00AB326F">
        <w:rPr>
          <w:rFonts w:ascii="Arial" w:eastAsia="Times New Roman" w:hAnsi="Arial" w:cs="Arial"/>
          <w:sz w:val="20"/>
          <w:szCs w:val="20"/>
          <w:lang w:val="en"/>
        </w:rPr>
        <w:t xml:space="preserve">       </w:t>
      </w:r>
      <w:r w:rsidR="00941C8B" w:rsidRPr="00AB326F">
        <w:rPr>
          <w:rFonts w:ascii="Arial" w:eastAsia="Times New Roman" w:hAnsi="Arial" w:cs="Arial"/>
          <w:sz w:val="20"/>
          <w:szCs w:val="20"/>
          <w:lang w:val="en"/>
        </w:rPr>
        <w:t xml:space="preserve">1,000-10,000 ng / mL)  </w:t>
      </w:r>
    </w:p>
    <w:p w14:paraId="5CD652FA" w14:textId="77777777" w:rsidR="00AC60E2" w:rsidRPr="00AB326F" w:rsidRDefault="00941C8B" w:rsidP="00AB326F">
      <w:pPr>
        <w:spacing w:after="0" w:line="276" w:lineRule="auto"/>
        <w:divId w:val="548305577"/>
        <w:rPr>
          <w:rFonts w:ascii="Arial" w:eastAsia="Times New Roman" w:hAnsi="Arial" w:cs="Arial"/>
          <w:sz w:val="20"/>
          <w:szCs w:val="20"/>
          <w:lang w:val="en"/>
        </w:rPr>
      </w:pPr>
      <w:r w:rsidRPr="00AB326F">
        <w:rPr>
          <w:rFonts w:ascii="Arial" w:eastAsia="Times New Roman" w:hAnsi="Arial" w:cs="Arial"/>
          <w:sz w:val="20"/>
          <w:szCs w:val="20"/>
          <w:lang w:val="en"/>
        </w:rPr>
        <w:t xml:space="preserve">___ S3 (greater than 10 x the upper limit of normal for the LDH assay, or HCG greater than 50,000 </w:t>
      </w:r>
      <w:proofErr w:type="spellStart"/>
      <w:r w:rsidRPr="00AB326F">
        <w:rPr>
          <w:rFonts w:ascii="Arial" w:eastAsia="Times New Roman" w:hAnsi="Arial" w:cs="Arial"/>
          <w:sz w:val="20"/>
          <w:szCs w:val="20"/>
          <w:lang w:val="en"/>
        </w:rPr>
        <w:t>mIU</w:t>
      </w:r>
      <w:proofErr w:type="spellEnd"/>
      <w:r w:rsidRPr="00AB326F">
        <w:rPr>
          <w:rFonts w:ascii="Arial" w:eastAsia="Times New Roman" w:hAnsi="Arial" w:cs="Arial"/>
          <w:sz w:val="20"/>
          <w:szCs w:val="20"/>
          <w:lang w:val="en"/>
        </w:rPr>
        <w:t xml:space="preserve"> / </w:t>
      </w:r>
    </w:p>
    <w:p w14:paraId="44C23C8F" w14:textId="6C3B6BA4" w:rsidR="00941C8B" w:rsidRPr="00AB326F" w:rsidRDefault="00AC60E2" w:rsidP="00AB326F">
      <w:pPr>
        <w:spacing w:after="0" w:line="276" w:lineRule="auto"/>
        <w:divId w:val="548305577"/>
        <w:rPr>
          <w:rFonts w:ascii="Arial" w:eastAsia="Times New Roman" w:hAnsi="Arial" w:cs="Arial"/>
          <w:sz w:val="20"/>
          <w:szCs w:val="20"/>
          <w:lang w:val="en"/>
        </w:rPr>
      </w:pPr>
      <w:r w:rsidRPr="00AB326F">
        <w:rPr>
          <w:rFonts w:ascii="Arial" w:eastAsia="Times New Roman" w:hAnsi="Arial" w:cs="Arial"/>
          <w:sz w:val="20"/>
          <w:szCs w:val="20"/>
          <w:lang w:val="en"/>
        </w:rPr>
        <w:t xml:space="preserve">       </w:t>
      </w:r>
      <w:r w:rsidR="00941C8B" w:rsidRPr="00AB326F">
        <w:rPr>
          <w:rFonts w:ascii="Arial" w:eastAsia="Times New Roman" w:hAnsi="Arial" w:cs="Arial"/>
          <w:sz w:val="20"/>
          <w:szCs w:val="20"/>
          <w:lang w:val="en"/>
        </w:rPr>
        <w:t xml:space="preserve">mL, or AFP greater than 10,000 ng / mL)  </w:t>
      </w:r>
    </w:p>
    <w:p w14:paraId="6A9A19A1"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34D633F8" w14:textId="77777777" w:rsidR="00941C8B" w:rsidRPr="00AB326F" w:rsidRDefault="00941C8B" w:rsidP="00AB326F">
      <w:pPr>
        <w:spacing w:after="0" w:line="276" w:lineRule="auto"/>
        <w:divId w:val="1517621308"/>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SPECIMEN  </w:t>
      </w:r>
    </w:p>
    <w:p w14:paraId="18947BF3"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1363DE5D" w14:textId="77777777" w:rsidR="00941C8B" w:rsidRPr="00AB326F" w:rsidRDefault="00941C8B" w:rsidP="00AB326F">
      <w:pPr>
        <w:spacing w:after="0" w:line="276" w:lineRule="auto"/>
        <w:divId w:val="172359870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Procedure  </w:t>
      </w:r>
    </w:p>
    <w:p w14:paraId="79565B64" w14:textId="77777777" w:rsidR="00941C8B" w:rsidRPr="00AB326F" w:rsidRDefault="00941C8B" w:rsidP="00AB326F">
      <w:pPr>
        <w:spacing w:after="0" w:line="276" w:lineRule="auto"/>
        <w:divId w:val="296381389"/>
        <w:rPr>
          <w:rFonts w:ascii="Arial" w:eastAsia="Times New Roman" w:hAnsi="Arial" w:cs="Arial"/>
          <w:sz w:val="20"/>
          <w:szCs w:val="20"/>
          <w:lang w:val="en"/>
        </w:rPr>
      </w:pPr>
      <w:r w:rsidRPr="00AB326F">
        <w:rPr>
          <w:rFonts w:ascii="Arial" w:eastAsia="Times New Roman" w:hAnsi="Arial" w:cs="Arial"/>
          <w:sz w:val="20"/>
          <w:szCs w:val="20"/>
          <w:lang w:val="en"/>
        </w:rPr>
        <w:t xml:space="preserve">___ Radical orchiectomy  </w:t>
      </w:r>
    </w:p>
    <w:p w14:paraId="00FD01B8" w14:textId="77777777" w:rsidR="00941C8B" w:rsidRPr="00AB326F" w:rsidRDefault="00941C8B" w:rsidP="00AB326F">
      <w:pPr>
        <w:spacing w:after="0" w:line="276" w:lineRule="auto"/>
        <w:divId w:val="886185983"/>
        <w:rPr>
          <w:rFonts w:ascii="Arial" w:eastAsia="Times New Roman" w:hAnsi="Arial" w:cs="Arial"/>
          <w:sz w:val="20"/>
          <w:szCs w:val="20"/>
          <w:lang w:val="en"/>
        </w:rPr>
      </w:pPr>
      <w:r w:rsidRPr="00AB326F">
        <w:rPr>
          <w:rFonts w:ascii="Arial" w:eastAsia="Times New Roman" w:hAnsi="Arial" w:cs="Arial"/>
          <w:sz w:val="20"/>
          <w:szCs w:val="20"/>
          <w:lang w:val="en"/>
        </w:rPr>
        <w:t xml:space="preserve">___ Partial orchiectomy  </w:t>
      </w:r>
    </w:p>
    <w:p w14:paraId="0537A306" w14:textId="77777777" w:rsidR="00941C8B" w:rsidRPr="00AB326F" w:rsidRDefault="00941C8B" w:rsidP="00AB326F">
      <w:pPr>
        <w:spacing w:after="0" w:line="276" w:lineRule="auto"/>
        <w:divId w:val="40791741"/>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4275D2FB" w14:textId="77777777" w:rsidR="00941C8B" w:rsidRPr="00AB326F" w:rsidRDefault="00941C8B" w:rsidP="00AB326F">
      <w:pPr>
        <w:spacing w:after="0" w:line="276" w:lineRule="auto"/>
        <w:divId w:val="2124885446"/>
        <w:rPr>
          <w:rFonts w:ascii="Arial" w:eastAsia="Times New Roman" w:hAnsi="Arial" w:cs="Arial"/>
          <w:sz w:val="20"/>
          <w:szCs w:val="20"/>
          <w:lang w:val="en"/>
        </w:rPr>
      </w:pPr>
      <w:r w:rsidRPr="00AB326F">
        <w:rPr>
          <w:rFonts w:ascii="Arial" w:eastAsia="Times New Roman" w:hAnsi="Arial" w:cs="Arial"/>
          <w:sz w:val="20"/>
          <w:szCs w:val="20"/>
          <w:lang w:val="en"/>
        </w:rPr>
        <w:t xml:space="preserve">___ Not specified  </w:t>
      </w:r>
    </w:p>
    <w:p w14:paraId="3D2BB631"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50F94992" w14:textId="77777777" w:rsidR="00941C8B" w:rsidRPr="00AB326F" w:rsidRDefault="00941C8B" w:rsidP="00AB326F">
      <w:pPr>
        <w:spacing w:after="0" w:line="276" w:lineRule="auto"/>
        <w:divId w:val="688721362"/>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Specimen Laterality  </w:t>
      </w:r>
    </w:p>
    <w:p w14:paraId="068842BB" w14:textId="77777777" w:rsidR="00941C8B" w:rsidRPr="00AB326F" w:rsidRDefault="00941C8B" w:rsidP="00AB326F">
      <w:pPr>
        <w:spacing w:after="0" w:line="276" w:lineRule="auto"/>
        <w:divId w:val="1045759801"/>
        <w:rPr>
          <w:rFonts w:ascii="Arial" w:eastAsia="Times New Roman" w:hAnsi="Arial" w:cs="Arial"/>
          <w:sz w:val="20"/>
          <w:szCs w:val="20"/>
          <w:lang w:val="en"/>
        </w:rPr>
      </w:pPr>
      <w:r w:rsidRPr="00AB326F">
        <w:rPr>
          <w:rFonts w:ascii="Arial" w:eastAsia="Times New Roman" w:hAnsi="Arial" w:cs="Arial"/>
          <w:sz w:val="20"/>
          <w:szCs w:val="20"/>
          <w:lang w:val="en"/>
        </w:rPr>
        <w:t xml:space="preserve">___ Right  </w:t>
      </w:r>
    </w:p>
    <w:p w14:paraId="3474A77F" w14:textId="77777777" w:rsidR="00941C8B" w:rsidRPr="00AB326F" w:rsidRDefault="00941C8B" w:rsidP="00AB326F">
      <w:pPr>
        <w:spacing w:after="0" w:line="276" w:lineRule="auto"/>
        <w:divId w:val="769275676"/>
        <w:rPr>
          <w:rFonts w:ascii="Arial" w:eastAsia="Times New Roman" w:hAnsi="Arial" w:cs="Arial"/>
          <w:sz w:val="20"/>
          <w:szCs w:val="20"/>
          <w:lang w:val="en"/>
        </w:rPr>
      </w:pPr>
      <w:r w:rsidRPr="00AB326F">
        <w:rPr>
          <w:rFonts w:ascii="Arial" w:eastAsia="Times New Roman" w:hAnsi="Arial" w:cs="Arial"/>
          <w:sz w:val="20"/>
          <w:szCs w:val="20"/>
          <w:lang w:val="en"/>
        </w:rPr>
        <w:t xml:space="preserve">___ Left  </w:t>
      </w:r>
    </w:p>
    <w:p w14:paraId="7A4A8960" w14:textId="77777777" w:rsidR="00941C8B" w:rsidRPr="00AB326F" w:rsidRDefault="00941C8B" w:rsidP="00AB326F">
      <w:pPr>
        <w:spacing w:after="0" w:line="276" w:lineRule="auto"/>
        <w:divId w:val="1327323472"/>
        <w:rPr>
          <w:rFonts w:ascii="Arial" w:eastAsia="Times New Roman" w:hAnsi="Arial" w:cs="Arial"/>
          <w:sz w:val="20"/>
          <w:szCs w:val="20"/>
          <w:lang w:val="en"/>
        </w:rPr>
      </w:pPr>
      <w:r w:rsidRPr="00AB326F">
        <w:rPr>
          <w:rFonts w:ascii="Arial" w:eastAsia="Times New Roman" w:hAnsi="Arial" w:cs="Arial"/>
          <w:sz w:val="20"/>
          <w:szCs w:val="20"/>
          <w:lang w:val="en"/>
        </w:rPr>
        <w:t xml:space="preserve">___ Not specified  </w:t>
      </w:r>
    </w:p>
    <w:p w14:paraId="683509E3" w14:textId="77777777" w:rsidR="00AB326F" w:rsidRDefault="00AB326F" w:rsidP="00AB326F">
      <w:pPr>
        <w:spacing w:after="0" w:line="276" w:lineRule="auto"/>
        <w:divId w:val="1782256844"/>
        <w:rPr>
          <w:rFonts w:ascii="Arial" w:eastAsia="Times New Roman" w:hAnsi="Arial" w:cs="Arial"/>
          <w:b/>
          <w:bCs/>
          <w:sz w:val="20"/>
          <w:szCs w:val="20"/>
          <w:lang w:val="en"/>
        </w:rPr>
      </w:pPr>
    </w:p>
    <w:p w14:paraId="47C3F490" w14:textId="436A831F" w:rsidR="00941C8B" w:rsidRPr="00AB326F" w:rsidRDefault="00941C8B" w:rsidP="00AB326F">
      <w:pPr>
        <w:spacing w:after="0" w:line="276" w:lineRule="auto"/>
        <w:divId w:val="1782256844"/>
        <w:rPr>
          <w:rFonts w:ascii="Arial" w:eastAsia="Times New Roman" w:hAnsi="Arial" w:cs="Arial"/>
          <w:b/>
          <w:bCs/>
          <w:sz w:val="20"/>
          <w:szCs w:val="20"/>
          <w:lang w:val="en"/>
        </w:rPr>
      </w:pPr>
      <w:r w:rsidRPr="00AB326F">
        <w:rPr>
          <w:rFonts w:ascii="Arial" w:eastAsia="Times New Roman" w:hAnsi="Arial" w:cs="Arial"/>
          <w:b/>
          <w:bCs/>
          <w:sz w:val="20"/>
          <w:szCs w:val="20"/>
          <w:lang w:val="en"/>
        </w:rPr>
        <w:lastRenderedPageBreak/>
        <w:t xml:space="preserve">TUMOR  </w:t>
      </w:r>
    </w:p>
    <w:p w14:paraId="438A027E"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208E6EDF" w14:textId="77777777" w:rsidR="00941C8B" w:rsidRPr="00AB326F" w:rsidRDefault="00941C8B" w:rsidP="00AB326F">
      <w:pPr>
        <w:spacing w:after="0" w:line="276" w:lineRule="auto"/>
        <w:divId w:val="186223264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Tumor Focality  </w:t>
      </w:r>
    </w:p>
    <w:p w14:paraId="13402559" w14:textId="77777777" w:rsidR="00941C8B" w:rsidRPr="00AB326F" w:rsidRDefault="00941C8B" w:rsidP="00AB326F">
      <w:pPr>
        <w:spacing w:after="0" w:line="276" w:lineRule="auto"/>
        <w:divId w:val="232591958"/>
        <w:rPr>
          <w:rFonts w:ascii="Arial" w:eastAsia="Times New Roman" w:hAnsi="Arial" w:cs="Arial"/>
          <w:sz w:val="20"/>
          <w:szCs w:val="20"/>
          <w:lang w:val="en"/>
        </w:rPr>
      </w:pPr>
      <w:r w:rsidRPr="00AB326F">
        <w:rPr>
          <w:rFonts w:ascii="Arial" w:eastAsia="Times New Roman" w:hAnsi="Arial" w:cs="Arial"/>
          <w:sz w:val="20"/>
          <w:szCs w:val="20"/>
          <w:lang w:val="en"/>
        </w:rPr>
        <w:t xml:space="preserve">___ Unifocal  </w:t>
      </w:r>
    </w:p>
    <w:p w14:paraId="1EE593FC" w14:textId="77777777" w:rsidR="00941C8B" w:rsidRPr="00AB326F" w:rsidRDefault="00941C8B" w:rsidP="00AB326F">
      <w:pPr>
        <w:spacing w:after="0" w:line="276" w:lineRule="auto"/>
        <w:divId w:val="1786852367"/>
        <w:rPr>
          <w:rFonts w:ascii="Arial" w:eastAsia="Times New Roman" w:hAnsi="Arial" w:cs="Arial"/>
          <w:sz w:val="20"/>
          <w:szCs w:val="20"/>
          <w:lang w:val="en"/>
        </w:rPr>
      </w:pPr>
      <w:r w:rsidRPr="00AB326F">
        <w:rPr>
          <w:rFonts w:ascii="Arial" w:eastAsia="Times New Roman" w:hAnsi="Arial" w:cs="Arial"/>
          <w:sz w:val="20"/>
          <w:szCs w:val="20"/>
          <w:lang w:val="en"/>
        </w:rPr>
        <w:t xml:space="preserve">___ Multifocal  </w:t>
      </w:r>
    </w:p>
    <w:p w14:paraId="686AFD6A" w14:textId="77777777" w:rsidR="00941C8B" w:rsidRPr="00AB326F" w:rsidRDefault="00941C8B" w:rsidP="00AB326F">
      <w:pPr>
        <w:spacing w:after="0" w:line="276" w:lineRule="auto"/>
        <w:divId w:val="1259169151"/>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6B88C7A9"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79609DC5" w14:textId="77777777" w:rsidR="00941C8B" w:rsidRPr="00AB326F" w:rsidRDefault="00941C8B" w:rsidP="00AB326F">
      <w:pPr>
        <w:spacing w:after="0" w:line="276" w:lineRule="auto"/>
        <w:divId w:val="1333675978"/>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Tumor Size  </w:t>
      </w:r>
    </w:p>
    <w:p w14:paraId="0A9186AE" w14:textId="77777777" w:rsidR="00941C8B" w:rsidRPr="00AB326F" w:rsidRDefault="00941C8B" w:rsidP="00AB326F">
      <w:pPr>
        <w:spacing w:after="0" w:line="276" w:lineRule="auto"/>
        <w:divId w:val="684289344"/>
        <w:rPr>
          <w:rFonts w:ascii="Arial" w:eastAsia="Times New Roman" w:hAnsi="Arial" w:cs="Arial"/>
          <w:sz w:val="20"/>
          <w:szCs w:val="20"/>
          <w:lang w:val="en"/>
        </w:rPr>
      </w:pPr>
      <w:r w:rsidRPr="00AB326F">
        <w:rPr>
          <w:rFonts w:ascii="Arial" w:eastAsia="Times New Roman" w:hAnsi="Arial" w:cs="Arial"/>
          <w:sz w:val="20"/>
          <w:szCs w:val="20"/>
          <w:lang w:val="en"/>
        </w:rPr>
        <w:t>___ Greatest dimension of main tumor mass in Centimeters (cm): _________________ cm</w:t>
      </w:r>
    </w:p>
    <w:p w14:paraId="0BE87B49" w14:textId="77777777" w:rsidR="00941C8B" w:rsidRPr="00AB326F" w:rsidRDefault="00941C8B" w:rsidP="00AB326F">
      <w:pPr>
        <w:spacing w:after="0" w:line="276" w:lineRule="auto"/>
        <w:ind w:firstLine="240"/>
        <w:divId w:val="1517497218"/>
        <w:rPr>
          <w:rFonts w:ascii="Arial" w:eastAsia="Times New Roman" w:hAnsi="Arial" w:cs="Arial"/>
          <w:b/>
          <w:bCs/>
          <w:sz w:val="20"/>
          <w:szCs w:val="20"/>
          <w:lang w:val="en"/>
        </w:rPr>
      </w:pPr>
      <w:r w:rsidRPr="00AB326F">
        <w:rPr>
          <w:rFonts w:ascii="Arial" w:eastAsia="Times New Roman" w:hAnsi="Arial" w:cs="Arial"/>
          <w:b/>
          <w:bCs/>
          <w:sz w:val="20"/>
          <w:szCs w:val="20"/>
          <w:lang w:val="en"/>
        </w:rPr>
        <w:t>+Additional Dimension of Main Tumor Mass in Centimeters (cm): ____ x ____ cm</w:t>
      </w:r>
    </w:p>
    <w:p w14:paraId="70CE4A3A" w14:textId="77777777" w:rsidR="00941C8B" w:rsidRPr="00AB326F" w:rsidRDefault="00941C8B" w:rsidP="00AB326F">
      <w:pPr>
        <w:spacing w:after="0" w:line="276" w:lineRule="auto"/>
        <w:divId w:val="824978579"/>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3C2C94F5" w14:textId="55C92A32" w:rsidR="00941C8B" w:rsidRPr="00AB326F" w:rsidRDefault="00941C8B" w:rsidP="00AB326F">
      <w:pPr>
        <w:spacing w:after="0" w:line="276" w:lineRule="auto"/>
        <w:divId w:val="51422337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Additional Tumor Nodule(s) (may repeat for each nodule)  </w:t>
      </w:r>
    </w:p>
    <w:p w14:paraId="155B4ABB" w14:textId="77777777" w:rsidR="00941C8B" w:rsidRPr="00AB326F" w:rsidRDefault="00941C8B" w:rsidP="00AB326F">
      <w:pPr>
        <w:spacing w:after="0" w:line="276" w:lineRule="auto"/>
        <w:ind w:firstLine="240"/>
        <w:divId w:val="15993471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Greatest Dimension of Additional Tumor Nodule in Centimeters (cm)  </w:t>
      </w:r>
    </w:p>
    <w:p w14:paraId="6A4EA599" w14:textId="77777777" w:rsidR="00941C8B" w:rsidRPr="00AB326F" w:rsidRDefault="00941C8B" w:rsidP="00AB326F">
      <w:pPr>
        <w:spacing w:after="0" w:line="276" w:lineRule="auto"/>
        <w:ind w:firstLine="240"/>
        <w:divId w:val="869105039"/>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6633CB3A" w14:textId="77777777" w:rsidR="00941C8B" w:rsidRPr="00AB326F" w:rsidRDefault="00941C8B" w:rsidP="00AB326F">
      <w:pPr>
        <w:spacing w:after="0" w:line="276" w:lineRule="auto"/>
        <w:ind w:firstLine="240"/>
        <w:divId w:val="11535509"/>
        <w:rPr>
          <w:rFonts w:ascii="Arial" w:eastAsia="Times New Roman" w:hAnsi="Arial" w:cs="Arial"/>
          <w:sz w:val="20"/>
          <w:szCs w:val="20"/>
          <w:lang w:val="en"/>
        </w:rPr>
      </w:pPr>
      <w:r w:rsidRPr="00AB326F">
        <w:rPr>
          <w:rFonts w:ascii="Arial" w:eastAsia="Times New Roman" w:hAnsi="Arial" w:cs="Arial"/>
          <w:sz w:val="20"/>
          <w:szCs w:val="20"/>
          <w:lang w:val="en"/>
        </w:rPr>
        <w:t>___ Specify in Centimeters (cm): _________________ cm</w:t>
      </w:r>
    </w:p>
    <w:p w14:paraId="6C085871" w14:textId="77777777" w:rsidR="00941C8B" w:rsidRPr="00AB326F" w:rsidRDefault="00941C8B" w:rsidP="00AB326F">
      <w:pPr>
        <w:spacing w:after="0" w:line="276" w:lineRule="auto"/>
        <w:ind w:firstLine="240"/>
        <w:divId w:val="1544099234"/>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1735E83B"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0A1AD89C" w14:textId="77777777" w:rsidR="00941C8B" w:rsidRPr="00AB326F" w:rsidRDefault="00941C8B" w:rsidP="00AB326F">
      <w:pPr>
        <w:spacing w:after="0" w:line="276" w:lineRule="auto"/>
        <w:divId w:val="170042492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Histologic Type (Notes </w:t>
      </w:r>
      <w:hyperlink w:anchor="N12692" w:tgtFrame="_top" w:history="1">
        <w:r w:rsidRPr="00AB326F">
          <w:rPr>
            <w:rStyle w:val="Hyperlink"/>
            <w:rFonts w:ascii="Arial" w:eastAsia="Times New Roman" w:hAnsi="Arial" w:cs="Arial"/>
            <w:b/>
            <w:bCs/>
            <w:sz w:val="20"/>
            <w:szCs w:val="20"/>
            <w:lang w:val="en"/>
          </w:rPr>
          <w:t>B</w:t>
        </w:r>
      </w:hyperlink>
      <w:r w:rsidRPr="00AB326F">
        <w:rPr>
          <w:rFonts w:ascii="Arial" w:eastAsia="Times New Roman" w:hAnsi="Arial" w:cs="Arial"/>
          <w:b/>
          <w:bCs/>
          <w:sz w:val="20"/>
          <w:szCs w:val="20"/>
          <w:lang w:val="en"/>
        </w:rPr>
        <w:t xml:space="preserve">, </w:t>
      </w:r>
      <w:hyperlink w:anchor="N12693" w:tgtFrame="_top" w:history="1">
        <w:r w:rsidRPr="00AB326F">
          <w:rPr>
            <w:rStyle w:val="Hyperlink"/>
            <w:rFonts w:ascii="Arial" w:eastAsia="Times New Roman" w:hAnsi="Arial" w:cs="Arial"/>
            <w:b/>
            <w:bCs/>
            <w:sz w:val="20"/>
            <w:szCs w:val="20"/>
            <w:lang w:val="en"/>
          </w:rPr>
          <w:t>C</w:t>
        </w:r>
      </w:hyperlink>
      <w:r w:rsidRPr="00AB326F">
        <w:rPr>
          <w:rFonts w:ascii="Arial" w:eastAsia="Times New Roman" w:hAnsi="Arial" w:cs="Arial"/>
          <w:b/>
          <w:bCs/>
          <w:sz w:val="20"/>
          <w:szCs w:val="20"/>
          <w:lang w:val="en"/>
        </w:rPr>
        <w:t xml:space="preserve">, </w:t>
      </w:r>
      <w:hyperlink w:anchor="N12694" w:tgtFrame="_top" w:history="1">
        <w:r w:rsidRPr="00AB326F">
          <w:rPr>
            <w:rStyle w:val="Hyperlink"/>
            <w:rFonts w:ascii="Arial" w:eastAsia="Times New Roman" w:hAnsi="Arial" w:cs="Arial"/>
            <w:b/>
            <w:bCs/>
            <w:sz w:val="20"/>
            <w:szCs w:val="20"/>
            <w:lang w:val="en"/>
          </w:rPr>
          <w:t>D</w:t>
        </w:r>
      </w:hyperlink>
      <w:r w:rsidRPr="00AB326F">
        <w:rPr>
          <w:rFonts w:ascii="Arial" w:eastAsia="Times New Roman" w:hAnsi="Arial" w:cs="Arial"/>
          <w:b/>
          <w:bCs/>
          <w:sz w:val="20"/>
          <w:szCs w:val="20"/>
          <w:lang w:val="en"/>
        </w:rPr>
        <w:t xml:space="preserve">) (select all that apply) </w:t>
      </w:r>
    </w:p>
    <w:p w14:paraId="42F47C7D" w14:textId="77777777" w:rsidR="00941C8B" w:rsidRPr="00AB326F" w:rsidRDefault="00941C8B" w:rsidP="00AB326F">
      <w:pPr>
        <w:spacing w:after="0" w:line="276" w:lineRule="auto"/>
        <w:divId w:val="1714042751"/>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Germ cell tumors derived from germ cell neoplasia in situ  </w:t>
      </w:r>
    </w:p>
    <w:p w14:paraId="38589A82" w14:textId="77777777" w:rsidR="00941C8B" w:rsidRPr="00AB326F" w:rsidRDefault="00941C8B" w:rsidP="00AB326F">
      <w:pPr>
        <w:spacing w:after="0" w:line="276" w:lineRule="auto"/>
        <w:divId w:val="278227350"/>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Non-invasive germ cell neoplasia  </w:t>
      </w:r>
    </w:p>
    <w:p w14:paraId="3A2C3190" w14:textId="77777777" w:rsidR="00941C8B" w:rsidRPr="00AB326F" w:rsidRDefault="00941C8B" w:rsidP="00AB326F">
      <w:pPr>
        <w:spacing w:after="0" w:line="276" w:lineRule="auto"/>
        <w:divId w:val="963926223"/>
        <w:rPr>
          <w:rFonts w:ascii="Arial" w:eastAsia="Times New Roman" w:hAnsi="Arial" w:cs="Arial"/>
          <w:sz w:val="20"/>
          <w:szCs w:val="20"/>
          <w:lang w:val="en"/>
        </w:rPr>
      </w:pPr>
      <w:r w:rsidRPr="00AB326F">
        <w:rPr>
          <w:rFonts w:ascii="Arial" w:eastAsia="Times New Roman" w:hAnsi="Arial" w:cs="Arial"/>
          <w:sz w:val="20"/>
          <w:szCs w:val="20"/>
          <w:lang w:val="en"/>
        </w:rPr>
        <w:t xml:space="preserve">___ Germ cell neoplasia in situ (GCNIS)  </w:t>
      </w:r>
    </w:p>
    <w:p w14:paraId="4C762DF7" w14:textId="77777777" w:rsidR="00941C8B" w:rsidRPr="00AB326F" w:rsidRDefault="00941C8B" w:rsidP="00AB326F">
      <w:pPr>
        <w:spacing w:after="0" w:line="276" w:lineRule="auto"/>
        <w:divId w:val="280184874"/>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intratubular germ cell tumor (specify): _________________ </w:t>
      </w:r>
    </w:p>
    <w:p w14:paraId="6CCE2F99" w14:textId="77777777" w:rsidR="00941C8B" w:rsidRPr="00AB326F" w:rsidRDefault="00941C8B" w:rsidP="00AB326F">
      <w:pPr>
        <w:spacing w:after="0" w:line="276" w:lineRule="auto"/>
        <w:divId w:val="3872752"/>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Gonadoblastoma</w:t>
      </w:r>
      <w:proofErr w:type="spellEnd"/>
      <w:r w:rsidRPr="00AB326F">
        <w:rPr>
          <w:rFonts w:ascii="Arial" w:eastAsia="Times New Roman" w:hAnsi="Arial" w:cs="Arial"/>
          <w:sz w:val="20"/>
          <w:szCs w:val="20"/>
          <w:lang w:val="en"/>
        </w:rPr>
        <w:t xml:space="preserve">  </w:t>
      </w:r>
    </w:p>
    <w:p w14:paraId="3D04FCBD" w14:textId="77777777" w:rsidR="00941C8B" w:rsidRPr="00AB326F" w:rsidRDefault="00941C8B" w:rsidP="00AB326F">
      <w:pPr>
        <w:spacing w:after="0" w:line="276" w:lineRule="auto"/>
        <w:divId w:val="1375734586"/>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The germinoma family of tumors  </w:t>
      </w:r>
    </w:p>
    <w:p w14:paraId="0360B7C1" w14:textId="77777777" w:rsidR="00941C8B" w:rsidRPr="00AB326F" w:rsidRDefault="00941C8B" w:rsidP="00AB326F">
      <w:pPr>
        <w:spacing w:after="0" w:line="276" w:lineRule="auto"/>
        <w:divId w:val="1222860350"/>
        <w:rPr>
          <w:rFonts w:ascii="Arial" w:eastAsia="Times New Roman" w:hAnsi="Arial" w:cs="Arial"/>
          <w:sz w:val="20"/>
          <w:szCs w:val="20"/>
          <w:lang w:val="en"/>
        </w:rPr>
      </w:pPr>
      <w:r w:rsidRPr="00AB326F">
        <w:rPr>
          <w:rFonts w:ascii="Arial" w:eastAsia="Times New Roman" w:hAnsi="Arial" w:cs="Arial"/>
          <w:sz w:val="20"/>
          <w:szCs w:val="20"/>
          <w:lang w:val="en"/>
        </w:rPr>
        <w:t xml:space="preserve">___ Seminoma  </w:t>
      </w:r>
    </w:p>
    <w:p w14:paraId="30761977" w14:textId="77777777" w:rsidR="00941C8B" w:rsidRPr="00AB326F" w:rsidRDefault="00941C8B" w:rsidP="00AB326F">
      <w:pPr>
        <w:spacing w:after="0" w:line="276" w:lineRule="auto"/>
        <w:divId w:val="264771653"/>
        <w:rPr>
          <w:rFonts w:ascii="Arial" w:eastAsia="Times New Roman" w:hAnsi="Arial" w:cs="Arial"/>
          <w:sz w:val="20"/>
          <w:szCs w:val="20"/>
          <w:lang w:val="en"/>
        </w:rPr>
      </w:pPr>
      <w:r w:rsidRPr="00AB326F">
        <w:rPr>
          <w:rFonts w:ascii="Arial" w:eastAsia="Times New Roman" w:hAnsi="Arial" w:cs="Arial"/>
          <w:sz w:val="20"/>
          <w:szCs w:val="20"/>
          <w:lang w:val="en"/>
        </w:rPr>
        <w:t xml:space="preserve">___ Seminoma with </w:t>
      </w:r>
      <w:proofErr w:type="spellStart"/>
      <w:r w:rsidRPr="00AB326F">
        <w:rPr>
          <w:rFonts w:ascii="Arial" w:eastAsia="Times New Roman" w:hAnsi="Arial" w:cs="Arial"/>
          <w:sz w:val="20"/>
          <w:szCs w:val="20"/>
          <w:lang w:val="en"/>
        </w:rPr>
        <w:t>syncytiotrophoblastic</w:t>
      </w:r>
      <w:proofErr w:type="spellEnd"/>
      <w:r w:rsidRPr="00AB326F">
        <w:rPr>
          <w:rFonts w:ascii="Arial" w:eastAsia="Times New Roman" w:hAnsi="Arial" w:cs="Arial"/>
          <w:sz w:val="20"/>
          <w:szCs w:val="20"/>
          <w:lang w:val="en"/>
        </w:rPr>
        <w:t xml:space="preserve"> cells  </w:t>
      </w:r>
    </w:p>
    <w:p w14:paraId="3DBBC678" w14:textId="77777777" w:rsidR="00941C8B" w:rsidRPr="00AB326F" w:rsidRDefault="00941C8B" w:rsidP="00AB326F">
      <w:pPr>
        <w:spacing w:after="0" w:line="276" w:lineRule="auto"/>
        <w:divId w:val="658778184"/>
        <w:rPr>
          <w:rFonts w:ascii="Arial" w:eastAsia="Times New Roman" w:hAnsi="Arial" w:cs="Arial"/>
          <w:i/>
          <w:iCs/>
          <w:sz w:val="16"/>
          <w:szCs w:val="16"/>
          <w:lang w:val="en"/>
        </w:rPr>
      </w:pPr>
      <w:r w:rsidRPr="00AB326F">
        <w:rPr>
          <w:rFonts w:ascii="Arial" w:eastAsia="Times New Roman" w:hAnsi="Arial" w:cs="Arial"/>
          <w:i/>
          <w:iCs/>
          <w:sz w:val="16"/>
          <w:szCs w:val="16"/>
          <w:lang w:val="en"/>
        </w:rPr>
        <w:t>Non-</w:t>
      </w:r>
      <w:proofErr w:type="spellStart"/>
      <w:r w:rsidRPr="00AB326F">
        <w:rPr>
          <w:rFonts w:ascii="Arial" w:eastAsia="Times New Roman" w:hAnsi="Arial" w:cs="Arial"/>
          <w:i/>
          <w:iCs/>
          <w:sz w:val="16"/>
          <w:szCs w:val="16"/>
          <w:lang w:val="en"/>
        </w:rPr>
        <w:t>seminomatous</w:t>
      </w:r>
      <w:proofErr w:type="spellEnd"/>
      <w:r w:rsidRPr="00AB326F">
        <w:rPr>
          <w:rFonts w:ascii="Arial" w:eastAsia="Times New Roman" w:hAnsi="Arial" w:cs="Arial"/>
          <w:i/>
          <w:iCs/>
          <w:sz w:val="16"/>
          <w:szCs w:val="16"/>
          <w:lang w:val="en"/>
        </w:rPr>
        <w:t xml:space="preserve"> germ cell tumors  </w:t>
      </w:r>
    </w:p>
    <w:p w14:paraId="67B9B412" w14:textId="77777777" w:rsidR="00941C8B" w:rsidRPr="00AB326F" w:rsidRDefault="00941C8B" w:rsidP="00AB326F">
      <w:pPr>
        <w:spacing w:after="0" w:line="276" w:lineRule="auto"/>
        <w:divId w:val="1903707705"/>
        <w:rPr>
          <w:rFonts w:ascii="Arial" w:eastAsia="Times New Roman" w:hAnsi="Arial" w:cs="Arial"/>
          <w:sz w:val="20"/>
          <w:szCs w:val="20"/>
          <w:lang w:val="en"/>
        </w:rPr>
      </w:pPr>
      <w:r w:rsidRPr="00AB326F">
        <w:rPr>
          <w:rFonts w:ascii="Arial" w:eastAsia="Times New Roman" w:hAnsi="Arial" w:cs="Arial"/>
          <w:sz w:val="20"/>
          <w:szCs w:val="20"/>
          <w:lang w:val="en"/>
        </w:rPr>
        <w:t xml:space="preserve">___ Embryonal carcinoma  </w:t>
      </w:r>
    </w:p>
    <w:p w14:paraId="5A3E0582" w14:textId="77777777" w:rsidR="00941C8B" w:rsidRPr="00AB326F" w:rsidRDefault="00941C8B" w:rsidP="00AB326F">
      <w:pPr>
        <w:spacing w:after="0" w:line="276" w:lineRule="auto"/>
        <w:divId w:val="650863372"/>
        <w:rPr>
          <w:rFonts w:ascii="Arial" w:eastAsia="Times New Roman" w:hAnsi="Arial" w:cs="Arial"/>
          <w:sz w:val="20"/>
          <w:szCs w:val="20"/>
          <w:lang w:val="en"/>
        </w:rPr>
      </w:pPr>
      <w:r w:rsidRPr="00AB326F">
        <w:rPr>
          <w:rFonts w:ascii="Arial" w:eastAsia="Times New Roman" w:hAnsi="Arial" w:cs="Arial"/>
          <w:sz w:val="20"/>
          <w:szCs w:val="20"/>
          <w:lang w:val="en"/>
        </w:rPr>
        <w:t xml:space="preserve">___ Yolk sac tumor, </w:t>
      </w:r>
      <w:proofErr w:type="spellStart"/>
      <w:r w:rsidRPr="00AB326F">
        <w:rPr>
          <w:rFonts w:ascii="Arial" w:eastAsia="Times New Roman" w:hAnsi="Arial" w:cs="Arial"/>
          <w:sz w:val="20"/>
          <w:szCs w:val="20"/>
          <w:lang w:val="en"/>
        </w:rPr>
        <w:t>postpubertal</w:t>
      </w:r>
      <w:proofErr w:type="spellEnd"/>
      <w:r w:rsidRPr="00AB326F">
        <w:rPr>
          <w:rFonts w:ascii="Arial" w:eastAsia="Times New Roman" w:hAnsi="Arial" w:cs="Arial"/>
          <w:sz w:val="20"/>
          <w:szCs w:val="20"/>
          <w:lang w:val="en"/>
        </w:rPr>
        <w:t xml:space="preserve">-type  </w:t>
      </w:r>
    </w:p>
    <w:p w14:paraId="18662671" w14:textId="77777777" w:rsidR="00941C8B" w:rsidRPr="00AB326F" w:rsidRDefault="00941C8B" w:rsidP="00AB326F">
      <w:pPr>
        <w:spacing w:after="0" w:line="276" w:lineRule="auto"/>
        <w:divId w:val="1710377029"/>
        <w:rPr>
          <w:rFonts w:ascii="Arial" w:eastAsia="Times New Roman" w:hAnsi="Arial" w:cs="Arial"/>
          <w:sz w:val="20"/>
          <w:szCs w:val="20"/>
          <w:lang w:val="en"/>
        </w:rPr>
      </w:pPr>
      <w:r w:rsidRPr="00AB326F">
        <w:rPr>
          <w:rFonts w:ascii="Arial" w:eastAsia="Times New Roman" w:hAnsi="Arial" w:cs="Arial"/>
          <w:sz w:val="20"/>
          <w:szCs w:val="20"/>
          <w:lang w:val="en"/>
        </w:rPr>
        <w:t xml:space="preserve">___ Choriocarcinoma  </w:t>
      </w:r>
    </w:p>
    <w:p w14:paraId="21DD8B34" w14:textId="77777777" w:rsidR="00941C8B" w:rsidRPr="00AB326F" w:rsidRDefault="00941C8B" w:rsidP="00AB326F">
      <w:pPr>
        <w:spacing w:after="0" w:line="276" w:lineRule="auto"/>
        <w:divId w:val="685714895"/>
        <w:rPr>
          <w:rFonts w:ascii="Arial" w:eastAsia="Times New Roman" w:hAnsi="Arial" w:cs="Arial"/>
          <w:sz w:val="20"/>
          <w:szCs w:val="20"/>
          <w:lang w:val="en"/>
        </w:rPr>
      </w:pPr>
      <w:r w:rsidRPr="00AB326F">
        <w:rPr>
          <w:rFonts w:ascii="Arial" w:eastAsia="Times New Roman" w:hAnsi="Arial" w:cs="Arial"/>
          <w:sz w:val="20"/>
          <w:szCs w:val="20"/>
          <w:lang w:val="en"/>
        </w:rPr>
        <w:t>___ Non-</w:t>
      </w:r>
      <w:proofErr w:type="spellStart"/>
      <w:r w:rsidRPr="00AB326F">
        <w:rPr>
          <w:rFonts w:ascii="Arial" w:eastAsia="Times New Roman" w:hAnsi="Arial" w:cs="Arial"/>
          <w:sz w:val="20"/>
          <w:szCs w:val="20"/>
          <w:lang w:val="en"/>
        </w:rPr>
        <w:t>choriocarcinomatous</w:t>
      </w:r>
      <w:proofErr w:type="spellEnd"/>
      <w:r w:rsidRPr="00AB326F">
        <w:rPr>
          <w:rFonts w:ascii="Arial" w:eastAsia="Times New Roman" w:hAnsi="Arial" w:cs="Arial"/>
          <w:sz w:val="20"/>
          <w:szCs w:val="20"/>
          <w:lang w:val="en"/>
        </w:rPr>
        <w:t xml:space="preserve"> trophoblastic tumor, NOS  </w:t>
      </w:r>
    </w:p>
    <w:p w14:paraId="4B320EAD" w14:textId="77777777" w:rsidR="00941C8B" w:rsidRPr="00AB326F" w:rsidRDefault="00941C8B" w:rsidP="00AB326F">
      <w:pPr>
        <w:spacing w:after="0" w:line="276" w:lineRule="auto"/>
        <w:divId w:val="1776943498"/>
        <w:rPr>
          <w:rFonts w:ascii="Arial" w:eastAsia="Times New Roman" w:hAnsi="Arial" w:cs="Arial"/>
          <w:sz w:val="20"/>
          <w:szCs w:val="20"/>
          <w:lang w:val="en"/>
        </w:rPr>
      </w:pPr>
      <w:r w:rsidRPr="00AB326F">
        <w:rPr>
          <w:rFonts w:ascii="Arial" w:eastAsia="Times New Roman" w:hAnsi="Arial" w:cs="Arial"/>
          <w:sz w:val="20"/>
          <w:szCs w:val="20"/>
          <w:lang w:val="en"/>
        </w:rPr>
        <w:t xml:space="preserve">___ Placental site trophoblastic tumor  </w:t>
      </w:r>
    </w:p>
    <w:p w14:paraId="5A69D2F2" w14:textId="77777777" w:rsidR="00941C8B" w:rsidRPr="00AB326F" w:rsidRDefault="00941C8B" w:rsidP="00AB326F">
      <w:pPr>
        <w:spacing w:after="0" w:line="276" w:lineRule="auto"/>
        <w:divId w:val="601501124"/>
        <w:rPr>
          <w:rFonts w:ascii="Arial" w:eastAsia="Times New Roman" w:hAnsi="Arial" w:cs="Arial"/>
          <w:sz w:val="20"/>
          <w:szCs w:val="20"/>
          <w:lang w:val="en"/>
        </w:rPr>
      </w:pPr>
      <w:r w:rsidRPr="00AB326F">
        <w:rPr>
          <w:rFonts w:ascii="Arial" w:eastAsia="Times New Roman" w:hAnsi="Arial" w:cs="Arial"/>
          <w:sz w:val="20"/>
          <w:szCs w:val="20"/>
          <w:lang w:val="en"/>
        </w:rPr>
        <w:t xml:space="preserve">___ Epithelioid trophoblastic tumor  </w:t>
      </w:r>
    </w:p>
    <w:p w14:paraId="28CE6E6C" w14:textId="77777777" w:rsidR="00941C8B" w:rsidRPr="00AB326F" w:rsidRDefault="00941C8B" w:rsidP="00AB326F">
      <w:pPr>
        <w:spacing w:after="0" w:line="276" w:lineRule="auto"/>
        <w:divId w:val="1299647982"/>
        <w:rPr>
          <w:rFonts w:ascii="Arial" w:eastAsia="Times New Roman" w:hAnsi="Arial" w:cs="Arial"/>
          <w:sz w:val="20"/>
          <w:szCs w:val="20"/>
          <w:lang w:val="en"/>
        </w:rPr>
      </w:pPr>
      <w:r w:rsidRPr="00AB326F">
        <w:rPr>
          <w:rFonts w:ascii="Arial" w:eastAsia="Times New Roman" w:hAnsi="Arial" w:cs="Arial"/>
          <w:sz w:val="20"/>
          <w:szCs w:val="20"/>
          <w:lang w:val="en"/>
        </w:rPr>
        <w:t xml:space="preserve">___ Cystic trophoblastic tumor  </w:t>
      </w:r>
    </w:p>
    <w:p w14:paraId="126EFD47" w14:textId="77777777" w:rsidR="00941C8B" w:rsidRPr="00AB326F" w:rsidRDefault="00941C8B" w:rsidP="00AB326F">
      <w:pPr>
        <w:spacing w:after="0" w:line="276" w:lineRule="auto"/>
        <w:divId w:val="2091273769"/>
        <w:rPr>
          <w:rFonts w:ascii="Arial" w:eastAsia="Times New Roman" w:hAnsi="Arial" w:cs="Arial"/>
          <w:sz w:val="20"/>
          <w:szCs w:val="20"/>
          <w:lang w:val="en"/>
        </w:rPr>
      </w:pPr>
      <w:r w:rsidRPr="00AB326F">
        <w:rPr>
          <w:rFonts w:ascii="Arial" w:eastAsia="Times New Roman" w:hAnsi="Arial" w:cs="Arial"/>
          <w:sz w:val="20"/>
          <w:szCs w:val="20"/>
          <w:lang w:val="en"/>
        </w:rPr>
        <w:t xml:space="preserve">___ Teratoma, </w:t>
      </w:r>
      <w:proofErr w:type="spellStart"/>
      <w:r w:rsidRPr="00AB326F">
        <w:rPr>
          <w:rFonts w:ascii="Arial" w:eastAsia="Times New Roman" w:hAnsi="Arial" w:cs="Arial"/>
          <w:sz w:val="20"/>
          <w:szCs w:val="20"/>
          <w:lang w:val="en"/>
        </w:rPr>
        <w:t>postpubertal</w:t>
      </w:r>
      <w:proofErr w:type="spellEnd"/>
      <w:r w:rsidRPr="00AB326F">
        <w:rPr>
          <w:rFonts w:ascii="Arial" w:eastAsia="Times New Roman" w:hAnsi="Arial" w:cs="Arial"/>
          <w:sz w:val="20"/>
          <w:szCs w:val="20"/>
          <w:lang w:val="en"/>
        </w:rPr>
        <w:t xml:space="preserve">-type  </w:t>
      </w:r>
    </w:p>
    <w:p w14:paraId="46F750AE" w14:textId="77777777" w:rsidR="00941C8B" w:rsidRPr="00AB326F" w:rsidRDefault="00941C8B" w:rsidP="00AB326F">
      <w:pPr>
        <w:spacing w:after="0" w:line="276" w:lineRule="auto"/>
        <w:divId w:val="755595956"/>
        <w:rPr>
          <w:rFonts w:ascii="Arial" w:eastAsia="Times New Roman" w:hAnsi="Arial" w:cs="Arial"/>
          <w:sz w:val="20"/>
          <w:szCs w:val="20"/>
          <w:lang w:val="en"/>
        </w:rPr>
      </w:pPr>
      <w:r w:rsidRPr="00AB326F">
        <w:rPr>
          <w:rFonts w:ascii="Arial" w:eastAsia="Times New Roman" w:hAnsi="Arial" w:cs="Arial"/>
          <w:sz w:val="20"/>
          <w:szCs w:val="20"/>
          <w:lang w:val="en"/>
        </w:rPr>
        <w:t xml:space="preserve">___ Teratoma with somatic-type malignancy  </w:t>
      </w:r>
    </w:p>
    <w:p w14:paraId="18DEEC6B" w14:textId="77777777" w:rsidR="00941C8B" w:rsidRPr="00AB326F" w:rsidRDefault="00941C8B" w:rsidP="00AB326F">
      <w:pPr>
        <w:spacing w:after="0" w:line="276" w:lineRule="auto"/>
        <w:ind w:firstLine="240"/>
        <w:divId w:val="29846694"/>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Select all that apply  </w:t>
      </w:r>
    </w:p>
    <w:p w14:paraId="3B208A1B" w14:textId="77777777" w:rsidR="00941C8B" w:rsidRPr="00AB326F" w:rsidRDefault="00941C8B" w:rsidP="00AB326F">
      <w:pPr>
        <w:spacing w:after="0" w:line="276" w:lineRule="auto"/>
        <w:ind w:firstLine="240"/>
        <w:divId w:val="1446388201"/>
        <w:rPr>
          <w:rFonts w:ascii="Arial" w:eastAsia="Times New Roman" w:hAnsi="Arial" w:cs="Arial"/>
          <w:sz w:val="20"/>
          <w:szCs w:val="20"/>
          <w:lang w:val="en"/>
        </w:rPr>
      </w:pPr>
      <w:r w:rsidRPr="00AB326F">
        <w:rPr>
          <w:rFonts w:ascii="Arial" w:eastAsia="Times New Roman" w:hAnsi="Arial" w:cs="Arial"/>
          <w:sz w:val="20"/>
          <w:szCs w:val="20"/>
          <w:lang w:val="en"/>
        </w:rPr>
        <w:t xml:space="preserve">___ Adenocarcinoma  </w:t>
      </w:r>
    </w:p>
    <w:p w14:paraId="6A5F015A" w14:textId="77777777" w:rsidR="00941C8B" w:rsidRPr="00AB326F" w:rsidRDefault="00941C8B" w:rsidP="00AB326F">
      <w:pPr>
        <w:spacing w:after="0" w:line="276" w:lineRule="auto"/>
        <w:ind w:firstLine="240"/>
        <w:divId w:val="190414057"/>
        <w:rPr>
          <w:rFonts w:ascii="Arial" w:eastAsia="Times New Roman" w:hAnsi="Arial" w:cs="Arial"/>
          <w:sz w:val="20"/>
          <w:szCs w:val="20"/>
          <w:lang w:val="en"/>
        </w:rPr>
      </w:pPr>
      <w:r w:rsidRPr="00AB326F">
        <w:rPr>
          <w:rFonts w:ascii="Arial" w:eastAsia="Times New Roman" w:hAnsi="Arial" w:cs="Arial"/>
          <w:sz w:val="20"/>
          <w:szCs w:val="20"/>
          <w:lang w:val="en"/>
        </w:rPr>
        <w:t xml:space="preserve">___ Embryonic-type neuroectodermal tumor  </w:t>
      </w:r>
    </w:p>
    <w:p w14:paraId="59C3C7D7" w14:textId="77777777" w:rsidR="00941C8B" w:rsidRPr="00AB326F" w:rsidRDefault="00941C8B" w:rsidP="00AB326F">
      <w:pPr>
        <w:spacing w:after="0" w:line="276" w:lineRule="auto"/>
        <w:ind w:firstLine="240"/>
        <w:divId w:val="679508630"/>
        <w:rPr>
          <w:rFonts w:ascii="Arial" w:eastAsia="Times New Roman" w:hAnsi="Arial" w:cs="Arial"/>
          <w:sz w:val="20"/>
          <w:szCs w:val="20"/>
          <w:lang w:val="en"/>
        </w:rPr>
      </w:pPr>
      <w:r w:rsidRPr="00AB326F">
        <w:rPr>
          <w:rFonts w:ascii="Arial" w:eastAsia="Times New Roman" w:hAnsi="Arial" w:cs="Arial"/>
          <w:sz w:val="20"/>
          <w:szCs w:val="20"/>
          <w:lang w:val="en"/>
        </w:rPr>
        <w:t xml:space="preserve">___ Rhabdomyosarcoma  </w:t>
      </w:r>
    </w:p>
    <w:p w14:paraId="46D65D65" w14:textId="77777777" w:rsidR="00941C8B" w:rsidRPr="00AB326F" w:rsidRDefault="00941C8B" w:rsidP="00AB326F">
      <w:pPr>
        <w:spacing w:after="0" w:line="276" w:lineRule="auto"/>
        <w:ind w:firstLine="240"/>
        <w:divId w:val="92283295"/>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28C9C0D0" w14:textId="77777777" w:rsidR="00941C8B" w:rsidRPr="00AB326F" w:rsidRDefault="00941C8B" w:rsidP="00AB326F">
      <w:pPr>
        <w:spacing w:after="0" w:line="276" w:lineRule="auto"/>
        <w:divId w:val="1655791776"/>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Mixed germ cell tumors  </w:t>
      </w:r>
    </w:p>
    <w:p w14:paraId="5EF6AC39" w14:textId="77777777" w:rsidR="00941C8B" w:rsidRPr="00AB326F" w:rsidRDefault="00941C8B" w:rsidP="00AB326F">
      <w:pPr>
        <w:spacing w:after="0" w:line="276" w:lineRule="auto"/>
        <w:divId w:val="1811361996"/>
        <w:rPr>
          <w:rFonts w:ascii="Arial" w:eastAsia="Times New Roman" w:hAnsi="Arial" w:cs="Arial"/>
          <w:sz w:val="20"/>
          <w:szCs w:val="20"/>
          <w:lang w:val="en"/>
        </w:rPr>
      </w:pPr>
      <w:r w:rsidRPr="00AB326F">
        <w:rPr>
          <w:rFonts w:ascii="Arial" w:eastAsia="Times New Roman" w:hAnsi="Arial" w:cs="Arial"/>
          <w:sz w:val="20"/>
          <w:szCs w:val="20"/>
          <w:lang w:val="en"/>
        </w:rPr>
        <w:t xml:space="preserve">___ Mixed germ cell tumor  </w:t>
      </w:r>
    </w:p>
    <w:p w14:paraId="3839FD8B" w14:textId="77777777" w:rsidR="00941C8B" w:rsidRPr="00AB326F" w:rsidRDefault="00941C8B" w:rsidP="00AB326F">
      <w:pPr>
        <w:spacing w:after="0" w:line="276" w:lineRule="auto"/>
        <w:ind w:firstLine="240"/>
        <w:divId w:val="225143115"/>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Select all that apply  </w:t>
      </w:r>
    </w:p>
    <w:p w14:paraId="23C09A7C" w14:textId="77777777" w:rsidR="00941C8B" w:rsidRPr="00AB326F" w:rsidRDefault="00941C8B" w:rsidP="00AB326F">
      <w:pPr>
        <w:spacing w:after="0" w:line="276" w:lineRule="auto"/>
        <w:ind w:firstLine="240"/>
        <w:divId w:val="480656993"/>
        <w:rPr>
          <w:rFonts w:ascii="Arial" w:eastAsia="Times New Roman" w:hAnsi="Arial" w:cs="Arial"/>
          <w:sz w:val="20"/>
          <w:szCs w:val="20"/>
          <w:lang w:val="en"/>
        </w:rPr>
      </w:pPr>
      <w:r w:rsidRPr="00AB326F">
        <w:rPr>
          <w:rFonts w:ascii="Arial" w:eastAsia="Times New Roman" w:hAnsi="Arial" w:cs="Arial"/>
          <w:sz w:val="20"/>
          <w:szCs w:val="20"/>
          <w:lang w:val="en"/>
        </w:rPr>
        <w:t>___ Seminoma (specify percentage): _________________ %</w:t>
      </w:r>
    </w:p>
    <w:p w14:paraId="2EF34A7C" w14:textId="77777777" w:rsidR="00941C8B" w:rsidRPr="00AB326F" w:rsidRDefault="00941C8B" w:rsidP="00AB326F">
      <w:pPr>
        <w:spacing w:after="0" w:line="276" w:lineRule="auto"/>
        <w:ind w:firstLine="240"/>
        <w:divId w:val="380371020"/>
        <w:rPr>
          <w:rFonts w:ascii="Arial" w:eastAsia="Times New Roman" w:hAnsi="Arial" w:cs="Arial"/>
          <w:sz w:val="20"/>
          <w:szCs w:val="20"/>
          <w:lang w:val="en"/>
        </w:rPr>
      </w:pPr>
      <w:r w:rsidRPr="00AB326F">
        <w:rPr>
          <w:rFonts w:ascii="Arial" w:eastAsia="Times New Roman" w:hAnsi="Arial" w:cs="Arial"/>
          <w:sz w:val="20"/>
          <w:szCs w:val="20"/>
          <w:lang w:val="en"/>
        </w:rPr>
        <w:t>___ Embryonal carcinoma (specify percentage): _________________ %</w:t>
      </w:r>
    </w:p>
    <w:p w14:paraId="467D3CCE" w14:textId="77777777" w:rsidR="00941C8B" w:rsidRPr="00AB326F" w:rsidRDefault="00941C8B" w:rsidP="00AB326F">
      <w:pPr>
        <w:spacing w:after="0" w:line="276" w:lineRule="auto"/>
        <w:ind w:firstLine="240"/>
        <w:divId w:val="1859391656"/>
        <w:rPr>
          <w:rFonts w:ascii="Arial" w:eastAsia="Times New Roman" w:hAnsi="Arial" w:cs="Arial"/>
          <w:sz w:val="20"/>
          <w:szCs w:val="20"/>
          <w:lang w:val="en"/>
        </w:rPr>
      </w:pPr>
      <w:r w:rsidRPr="00AB326F">
        <w:rPr>
          <w:rFonts w:ascii="Arial" w:eastAsia="Times New Roman" w:hAnsi="Arial" w:cs="Arial"/>
          <w:sz w:val="20"/>
          <w:szCs w:val="20"/>
          <w:lang w:val="en"/>
        </w:rPr>
        <w:t xml:space="preserve">___ Yolk sac tumor, </w:t>
      </w:r>
      <w:proofErr w:type="spellStart"/>
      <w:r w:rsidRPr="00AB326F">
        <w:rPr>
          <w:rFonts w:ascii="Arial" w:eastAsia="Times New Roman" w:hAnsi="Arial" w:cs="Arial"/>
          <w:sz w:val="20"/>
          <w:szCs w:val="20"/>
          <w:lang w:val="en"/>
        </w:rPr>
        <w:t>postpubertal</w:t>
      </w:r>
      <w:proofErr w:type="spellEnd"/>
      <w:r w:rsidRPr="00AB326F">
        <w:rPr>
          <w:rFonts w:ascii="Arial" w:eastAsia="Times New Roman" w:hAnsi="Arial" w:cs="Arial"/>
          <w:sz w:val="20"/>
          <w:szCs w:val="20"/>
          <w:lang w:val="en"/>
        </w:rPr>
        <w:t>-type (specify percentage): _________________ %</w:t>
      </w:r>
    </w:p>
    <w:p w14:paraId="4D9288CC" w14:textId="77777777" w:rsidR="00941C8B" w:rsidRPr="00AB326F" w:rsidRDefault="00941C8B" w:rsidP="00AB326F">
      <w:pPr>
        <w:spacing w:after="0" w:line="276" w:lineRule="auto"/>
        <w:ind w:firstLine="240"/>
        <w:divId w:val="201870287"/>
        <w:rPr>
          <w:rFonts w:ascii="Arial" w:eastAsia="Times New Roman" w:hAnsi="Arial" w:cs="Arial"/>
          <w:sz w:val="20"/>
          <w:szCs w:val="20"/>
          <w:lang w:val="en"/>
        </w:rPr>
      </w:pPr>
      <w:r w:rsidRPr="00AB326F">
        <w:rPr>
          <w:rFonts w:ascii="Arial" w:eastAsia="Times New Roman" w:hAnsi="Arial" w:cs="Arial"/>
          <w:sz w:val="20"/>
          <w:szCs w:val="20"/>
          <w:lang w:val="en"/>
        </w:rPr>
        <w:t>___ Choriocarcinoma (specify percentage): _________________ %</w:t>
      </w:r>
    </w:p>
    <w:p w14:paraId="0996CB69" w14:textId="77777777" w:rsidR="00941C8B" w:rsidRPr="00AB326F" w:rsidRDefault="00941C8B" w:rsidP="00AB326F">
      <w:pPr>
        <w:spacing w:after="0" w:line="276" w:lineRule="auto"/>
        <w:ind w:firstLine="240"/>
        <w:divId w:val="1459911413"/>
        <w:rPr>
          <w:rFonts w:ascii="Arial" w:eastAsia="Times New Roman" w:hAnsi="Arial" w:cs="Arial"/>
          <w:sz w:val="20"/>
          <w:szCs w:val="20"/>
          <w:lang w:val="en"/>
        </w:rPr>
      </w:pPr>
      <w:r w:rsidRPr="00AB326F">
        <w:rPr>
          <w:rFonts w:ascii="Arial" w:eastAsia="Times New Roman" w:hAnsi="Arial" w:cs="Arial"/>
          <w:sz w:val="20"/>
          <w:szCs w:val="20"/>
          <w:lang w:val="en"/>
        </w:rPr>
        <w:lastRenderedPageBreak/>
        <w:t>___ Teratoma (specify percentage): _________________ %</w:t>
      </w:r>
    </w:p>
    <w:p w14:paraId="790631B0" w14:textId="77777777" w:rsidR="00941C8B" w:rsidRPr="00AB326F" w:rsidRDefault="00941C8B" w:rsidP="00AB326F">
      <w:pPr>
        <w:spacing w:after="0" w:line="276" w:lineRule="auto"/>
        <w:ind w:firstLine="240"/>
        <w:divId w:val="1123571487"/>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type and percentage): _________________ </w:t>
      </w:r>
    </w:p>
    <w:p w14:paraId="7DAD3621" w14:textId="77777777" w:rsidR="00941C8B" w:rsidRPr="00AB326F" w:rsidRDefault="00941C8B" w:rsidP="00AB326F">
      <w:pPr>
        <w:spacing w:after="0" w:line="276" w:lineRule="auto"/>
        <w:divId w:val="1858500994"/>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Germ cell tumors of unknown type  </w:t>
      </w:r>
    </w:p>
    <w:p w14:paraId="7902804D" w14:textId="77777777" w:rsidR="00941C8B" w:rsidRPr="00AB326F" w:rsidRDefault="00941C8B" w:rsidP="00AB326F">
      <w:pPr>
        <w:spacing w:after="0" w:line="276" w:lineRule="auto"/>
        <w:divId w:val="579144319"/>
        <w:rPr>
          <w:rFonts w:ascii="Arial" w:eastAsia="Times New Roman" w:hAnsi="Arial" w:cs="Arial"/>
          <w:sz w:val="20"/>
          <w:szCs w:val="20"/>
          <w:lang w:val="en"/>
        </w:rPr>
      </w:pPr>
      <w:r w:rsidRPr="00AB326F">
        <w:rPr>
          <w:rFonts w:ascii="Arial" w:eastAsia="Times New Roman" w:hAnsi="Arial" w:cs="Arial"/>
          <w:sz w:val="20"/>
          <w:szCs w:val="20"/>
          <w:lang w:val="en"/>
        </w:rPr>
        <w:t xml:space="preserve">___ Scar diagnostic of regressed germ cell tumor  </w:t>
      </w:r>
    </w:p>
    <w:p w14:paraId="700114F6" w14:textId="77777777" w:rsidR="00941C8B" w:rsidRPr="00AB326F" w:rsidRDefault="00941C8B" w:rsidP="00AB326F">
      <w:pPr>
        <w:spacing w:after="0" w:line="276" w:lineRule="auto"/>
        <w:divId w:val="794297937"/>
        <w:rPr>
          <w:rFonts w:ascii="Arial" w:eastAsia="Times New Roman" w:hAnsi="Arial" w:cs="Arial"/>
          <w:sz w:val="20"/>
          <w:szCs w:val="20"/>
          <w:lang w:val="en"/>
        </w:rPr>
      </w:pPr>
      <w:r w:rsidRPr="00AB326F">
        <w:rPr>
          <w:rFonts w:ascii="Arial" w:eastAsia="Times New Roman" w:hAnsi="Arial" w:cs="Arial"/>
          <w:sz w:val="20"/>
          <w:szCs w:val="20"/>
          <w:lang w:val="en"/>
        </w:rPr>
        <w:t xml:space="preserve">___ Scar suspicious for regressed germ cell tumor  </w:t>
      </w:r>
    </w:p>
    <w:p w14:paraId="748E1F78" w14:textId="77777777" w:rsidR="00941C8B" w:rsidRPr="00AB326F" w:rsidRDefault="00941C8B" w:rsidP="00AB326F">
      <w:pPr>
        <w:spacing w:after="0" w:line="276" w:lineRule="auto"/>
        <w:divId w:val="1781752343"/>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Germ cell tumors unrelated to germ cell neoplasia in situ  </w:t>
      </w:r>
    </w:p>
    <w:p w14:paraId="0B5A3369" w14:textId="77777777" w:rsidR="00941C8B" w:rsidRPr="00AB326F" w:rsidRDefault="00941C8B" w:rsidP="00AB326F">
      <w:pPr>
        <w:spacing w:after="0" w:line="276" w:lineRule="auto"/>
        <w:divId w:val="1002463882"/>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Spermatocytic</w:t>
      </w:r>
      <w:proofErr w:type="spellEnd"/>
      <w:r w:rsidRPr="00AB326F">
        <w:rPr>
          <w:rFonts w:ascii="Arial" w:eastAsia="Times New Roman" w:hAnsi="Arial" w:cs="Arial"/>
          <w:sz w:val="20"/>
          <w:szCs w:val="20"/>
          <w:lang w:val="en"/>
        </w:rPr>
        <w:t xml:space="preserve"> tumor  </w:t>
      </w:r>
    </w:p>
    <w:p w14:paraId="1E72FD84" w14:textId="77777777" w:rsidR="00941C8B" w:rsidRPr="00AB326F" w:rsidRDefault="00941C8B" w:rsidP="00AB326F">
      <w:pPr>
        <w:spacing w:after="0" w:line="276" w:lineRule="auto"/>
        <w:divId w:val="2089426179"/>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Spermatocytic</w:t>
      </w:r>
      <w:proofErr w:type="spellEnd"/>
      <w:r w:rsidRPr="00AB326F">
        <w:rPr>
          <w:rFonts w:ascii="Arial" w:eastAsia="Times New Roman" w:hAnsi="Arial" w:cs="Arial"/>
          <w:sz w:val="20"/>
          <w:szCs w:val="20"/>
          <w:lang w:val="en"/>
        </w:rPr>
        <w:t xml:space="preserve"> tumor with a sarcomatous component  </w:t>
      </w:r>
    </w:p>
    <w:p w14:paraId="3C747789" w14:textId="77777777" w:rsidR="00941C8B" w:rsidRPr="00AB326F" w:rsidRDefault="00941C8B" w:rsidP="00AB326F">
      <w:pPr>
        <w:spacing w:after="0" w:line="276" w:lineRule="auto"/>
        <w:divId w:val="111944397"/>
        <w:rPr>
          <w:rFonts w:ascii="Arial" w:eastAsia="Times New Roman" w:hAnsi="Arial" w:cs="Arial"/>
          <w:sz w:val="20"/>
          <w:szCs w:val="20"/>
          <w:lang w:val="en"/>
        </w:rPr>
      </w:pPr>
      <w:r w:rsidRPr="00AB326F">
        <w:rPr>
          <w:rFonts w:ascii="Arial" w:eastAsia="Times New Roman" w:hAnsi="Arial" w:cs="Arial"/>
          <w:sz w:val="20"/>
          <w:szCs w:val="20"/>
          <w:lang w:val="en"/>
        </w:rPr>
        <w:t xml:space="preserve">___ Testicular neuroendocrine tumor, prepubertal-type  </w:t>
      </w:r>
    </w:p>
    <w:p w14:paraId="5B1AA0A7" w14:textId="77777777" w:rsidR="00941C8B" w:rsidRPr="00AB326F" w:rsidRDefault="00941C8B" w:rsidP="00AB326F">
      <w:pPr>
        <w:spacing w:after="0" w:line="276" w:lineRule="auto"/>
        <w:divId w:val="630063899"/>
        <w:rPr>
          <w:rFonts w:ascii="Arial" w:eastAsia="Times New Roman" w:hAnsi="Arial" w:cs="Arial"/>
          <w:sz w:val="20"/>
          <w:szCs w:val="20"/>
          <w:lang w:val="en"/>
        </w:rPr>
      </w:pPr>
      <w:r w:rsidRPr="00AB326F">
        <w:rPr>
          <w:rFonts w:ascii="Arial" w:eastAsia="Times New Roman" w:hAnsi="Arial" w:cs="Arial"/>
          <w:sz w:val="20"/>
          <w:szCs w:val="20"/>
          <w:lang w:val="en"/>
        </w:rPr>
        <w:t xml:space="preserve">___ Mixed teratoma and yolk sac tumor, prepubertal-type  </w:t>
      </w:r>
    </w:p>
    <w:p w14:paraId="2792175D" w14:textId="77777777" w:rsidR="00941C8B" w:rsidRPr="00AB326F" w:rsidRDefault="00941C8B" w:rsidP="00AB326F">
      <w:pPr>
        <w:spacing w:after="0" w:line="276" w:lineRule="auto"/>
        <w:divId w:val="720980968"/>
        <w:rPr>
          <w:rFonts w:ascii="Arial" w:eastAsia="Times New Roman" w:hAnsi="Arial" w:cs="Arial"/>
          <w:sz w:val="20"/>
          <w:szCs w:val="20"/>
          <w:lang w:val="en"/>
        </w:rPr>
      </w:pPr>
      <w:r w:rsidRPr="00AB326F">
        <w:rPr>
          <w:rFonts w:ascii="Arial" w:eastAsia="Times New Roman" w:hAnsi="Arial" w:cs="Arial"/>
          <w:sz w:val="20"/>
          <w:szCs w:val="20"/>
          <w:lang w:val="en"/>
        </w:rPr>
        <w:t xml:space="preserve">___ Yolk sac tumor, prepubertal-type  </w:t>
      </w:r>
    </w:p>
    <w:p w14:paraId="2A970575" w14:textId="77777777" w:rsidR="00941C8B" w:rsidRPr="00AB326F" w:rsidRDefault="00941C8B" w:rsidP="00AB326F">
      <w:pPr>
        <w:spacing w:after="0" w:line="276" w:lineRule="auto"/>
        <w:divId w:val="626356702"/>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Malignant sex cord-stromal tumors  </w:t>
      </w:r>
    </w:p>
    <w:p w14:paraId="7EB91598" w14:textId="77777777" w:rsidR="00941C8B" w:rsidRPr="00AB326F" w:rsidRDefault="00941C8B" w:rsidP="00AB326F">
      <w:pPr>
        <w:spacing w:after="0" w:line="276" w:lineRule="auto"/>
        <w:divId w:val="1767268358"/>
        <w:rPr>
          <w:rFonts w:ascii="Arial" w:eastAsia="Times New Roman" w:hAnsi="Arial" w:cs="Arial"/>
          <w:sz w:val="20"/>
          <w:szCs w:val="20"/>
          <w:lang w:val="en"/>
        </w:rPr>
      </w:pPr>
      <w:r w:rsidRPr="00AB326F">
        <w:rPr>
          <w:rFonts w:ascii="Arial" w:eastAsia="Times New Roman" w:hAnsi="Arial" w:cs="Arial"/>
          <w:sz w:val="20"/>
          <w:szCs w:val="20"/>
          <w:lang w:val="en"/>
        </w:rPr>
        <w:t xml:space="preserve">___ Leydig cell tumor  </w:t>
      </w:r>
    </w:p>
    <w:p w14:paraId="1D7E5BFC" w14:textId="77777777" w:rsidR="00941C8B" w:rsidRPr="00AB326F" w:rsidRDefault="00941C8B" w:rsidP="00AB326F">
      <w:pPr>
        <w:spacing w:after="0" w:line="276" w:lineRule="auto"/>
        <w:divId w:val="1526670354"/>
        <w:rPr>
          <w:rFonts w:ascii="Arial" w:eastAsia="Times New Roman" w:hAnsi="Arial" w:cs="Arial"/>
          <w:sz w:val="20"/>
          <w:szCs w:val="20"/>
          <w:lang w:val="en"/>
        </w:rPr>
      </w:pPr>
      <w:r w:rsidRPr="00AB326F">
        <w:rPr>
          <w:rFonts w:ascii="Arial" w:eastAsia="Times New Roman" w:hAnsi="Arial" w:cs="Arial"/>
          <w:sz w:val="20"/>
          <w:szCs w:val="20"/>
          <w:lang w:val="en"/>
        </w:rPr>
        <w:t xml:space="preserve">___ Sertoli cell tumor, NOS  </w:t>
      </w:r>
    </w:p>
    <w:p w14:paraId="139B9E74" w14:textId="77777777" w:rsidR="00941C8B" w:rsidRPr="00AB326F" w:rsidRDefault="00941C8B" w:rsidP="00AB326F">
      <w:pPr>
        <w:spacing w:after="0" w:line="276" w:lineRule="auto"/>
        <w:divId w:val="1295865351"/>
        <w:rPr>
          <w:rFonts w:ascii="Arial" w:eastAsia="Times New Roman" w:hAnsi="Arial" w:cs="Arial"/>
          <w:sz w:val="20"/>
          <w:szCs w:val="20"/>
          <w:lang w:val="en"/>
        </w:rPr>
      </w:pPr>
      <w:r w:rsidRPr="00AB326F">
        <w:rPr>
          <w:rFonts w:ascii="Arial" w:eastAsia="Times New Roman" w:hAnsi="Arial" w:cs="Arial"/>
          <w:sz w:val="20"/>
          <w:szCs w:val="20"/>
          <w:lang w:val="en"/>
        </w:rPr>
        <w:t xml:space="preserve">___ Sertoli cell tumor, large cell calcifying  </w:t>
      </w:r>
    </w:p>
    <w:p w14:paraId="541A7BB1" w14:textId="77777777" w:rsidR="00941C8B" w:rsidRPr="00AB326F" w:rsidRDefault="00941C8B" w:rsidP="00AB326F">
      <w:pPr>
        <w:spacing w:after="0" w:line="276" w:lineRule="auto"/>
        <w:divId w:val="1757169392"/>
        <w:rPr>
          <w:rFonts w:ascii="Arial" w:eastAsia="Times New Roman" w:hAnsi="Arial" w:cs="Arial"/>
          <w:sz w:val="20"/>
          <w:szCs w:val="20"/>
          <w:lang w:val="en"/>
        </w:rPr>
      </w:pPr>
      <w:r w:rsidRPr="00AB326F">
        <w:rPr>
          <w:rFonts w:ascii="Arial" w:eastAsia="Times New Roman" w:hAnsi="Arial" w:cs="Arial"/>
          <w:sz w:val="20"/>
          <w:szCs w:val="20"/>
          <w:lang w:val="en"/>
        </w:rPr>
        <w:t xml:space="preserve">___ Sertoli cell tumor, intratubular large cell hyalinizing  </w:t>
      </w:r>
    </w:p>
    <w:p w14:paraId="17080DF2" w14:textId="77777777" w:rsidR="00941C8B" w:rsidRPr="00AB326F" w:rsidRDefault="00941C8B" w:rsidP="00AB326F">
      <w:pPr>
        <w:spacing w:after="0" w:line="276" w:lineRule="auto"/>
        <w:divId w:val="349332160"/>
        <w:rPr>
          <w:rFonts w:ascii="Arial" w:eastAsia="Times New Roman" w:hAnsi="Arial" w:cs="Arial"/>
          <w:sz w:val="20"/>
          <w:szCs w:val="20"/>
          <w:lang w:val="en"/>
        </w:rPr>
      </w:pPr>
      <w:r w:rsidRPr="00AB326F">
        <w:rPr>
          <w:rFonts w:ascii="Arial" w:eastAsia="Times New Roman" w:hAnsi="Arial" w:cs="Arial"/>
          <w:sz w:val="20"/>
          <w:szCs w:val="20"/>
          <w:lang w:val="en"/>
        </w:rPr>
        <w:t xml:space="preserve">___ Granulosa cell tumor, adult type  </w:t>
      </w:r>
    </w:p>
    <w:p w14:paraId="2B0BABD2" w14:textId="77777777" w:rsidR="00941C8B" w:rsidRPr="00AB326F" w:rsidRDefault="00941C8B" w:rsidP="00AB326F">
      <w:pPr>
        <w:spacing w:after="0" w:line="276" w:lineRule="auto"/>
        <w:divId w:val="366566957"/>
        <w:rPr>
          <w:rFonts w:ascii="Arial" w:eastAsia="Times New Roman" w:hAnsi="Arial" w:cs="Arial"/>
          <w:sz w:val="20"/>
          <w:szCs w:val="20"/>
          <w:lang w:val="en"/>
        </w:rPr>
      </w:pPr>
      <w:r w:rsidRPr="00AB326F">
        <w:rPr>
          <w:rFonts w:ascii="Arial" w:eastAsia="Times New Roman" w:hAnsi="Arial" w:cs="Arial"/>
          <w:sz w:val="20"/>
          <w:szCs w:val="20"/>
          <w:lang w:val="en"/>
        </w:rPr>
        <w:t xml:space="preserve">___ Sex cord-stromal tumor, mixed type (specify components and approximate percentages): _________________ </w:t>
      </w:r>
    </w:p>
    <w:p w14:paraId="79CB65E3" w14:textId="77777777" w:rsidR="00941C8B" w:rsidRPr="00AB326F" w:rsidRDefault="00941C8B" w:rsidP="00AB326F">
      <w:pPr>
        <w:spacing w:after="0" w:line="276" w:lineRule="auto"/>
        <w:divId w:val="72514421"/>
        <w:rPr>
          <w:rFonts w:ascii="Arial" w:eastAsia="Times New Roman" w:hAnsi="Arial" w:cs="Arial"/>
          <w:sz w:val="20"/>
          <w:szCs w:val="20"/>
          <w:lang w:val="en"/>
        </w:rPr>
      </w:pPr>
      <w:r w:rsidRPr="00AB326F">
        <w:rPr>
          <w:rFonts w:ascii="Arial" w:eastAsia="Times New Roman" w:hAnsi="Arial" w:cs="Arial"/>
          <w:sz w:val="20"/>
          <w:szCs w:val="20"/>
          <w:lang w:val="en"/>
        </w:rPr>
        <w:t xml:space="preserve">___ Sex cord-stromal tumor type, unclassified  </w:t>
      </w:r>
    </w:p>
    <w:p w14:paraId="0B10A410" w14:textId="77777777" w:rsidR="00941C8B" w:rsidRPr="00AB326F" w:rsidRDefault="00941C8B" w:rsidP="00AB326F">
      <w:pPr>
        <w:spacing w:after="0" w:line="276" w:lineRule="auto"/>
        <w:divId w:val="1820222953"/>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histologic type not listed (specify): _________________ </w:t>
      </w:r>
    </w:p>
    <w:p w14:paraId="1872B130" w14:textId="77777777" w:rsidR="00941C8B" w:rsidRPr="00AB326F" w:rsidRDefault="00941C8B" w:rsidP="00AB326F">
      <w:pPr>
        <w:spacing w:after="0" w:line="276" w:lineRule="auto"/>
        <w:divId w:val="982660219"/>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03043AD5" w14:textId="77777777" w:rsidR="00941C8B" w:rsidRPr="00AB326F" w:rsidRDefault="00941C8B" w:rsidP="00AB326F">
      <w:pPr>
        <w:spacing w:after="0" w:line="276" w:lineRule="auto"/>
        <w:ind w:firstLine="240"/>
        <w:divId w:val="196858308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+Histologic Type Comment: _________________ </w:t>
      </w:r>
    </w:p>
    <w:p w14:paraId="5451C04A"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5F4AB897" w14:textId="77777777" w:rsidR="00941C8B" w:rsidRPr="00AB326F" w:rsidRDefault="00941C8B" w:rsidP="00AB326F">
      <w:pPr>
        <w:spacing w:after="0" w:line="276" w:lineRule="auto"/>
        <w:divId w:val="1728140237"/>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Tumor Extent (Note </w:t>
      </w:r>
      <w:hyperlink w:anchor="N12695" w:tgtFrame="_top" w:history="1">
        <w:r w:rsidRPr="00AB326F">
          <w:rPr>
            <w:rStyle w:val="Hyperlink"/>
            <w:rFonts w:ascii="Arial" w:eastAsia="Times New Roman" w:hAnsi="Arial" w:cs="Arial"/>
            <w:b/>
            <w:bCs/>
            <w:sz w:val="20"/>
            <w:szCs w:val="20"/>
            <w:lang w:val="en"/>
          </w:rPr>
          <w:t>E</w:t>
        </w:r>
      </w:hyperlink>
      <w:r w:rsidRPr="00AB326F">
        <w:rPr>
          <w:rFonts w:ascii="Arial" w:eastAsia="Times New Roman" w:hAnsi="Arial" w:cs="Arial"/>
          <w:b/>
          <w:bCs/>
          <w:sz w:val="20"/>
          <w:szCs w:val="20"/>
          <w:lang w:val="en"/>
        </w:rPr>
        <w:t xml:space="preserve">) (select all that apply) </w:t>
      </w:r>
    </w:p>
    <w:p w14:paraId="5098644D" w14:textId="77777777" w:rsidR="00941C8B" w:rsidRPr="00AB326F" w:rsidRDefault="00941C8B" w:rsidP="00AB326F">
      <w:pPr>
        <w:spacing w:after="0" w:line="276" w:lineRule="auto"/>
        <w:divId w:val="189994140"/>
        <w:rPr>
          <w:rFonts w:ascii="Arial" w:eastAsia="Times New Roman" w:hAnsi="Arial" w:cs="Arial"/>
          <w:sz w:val="20"/>
          <w:szCs w:val="20"/>
          <w:lang w:val="en"/>
        </w:rPr>
      </w:pPr>
      <w:r w:rsidRPr="00AB326F">
        <w:rPr>
          <w:rFonts w:ascii="Arial" w:eastAsia="Times New Roman" w:hAnsi="Arial" w:cs="Arial"/>
          <w:sz w:val="20"/>
          <w:szCs w:val="20"/>
          <w:lang w:val="en"/>
        </w:rPr>
        <w:t xml:space="preserve">___ Germ cell neoplasia in situ only  </w:t>
      </w:r>
    </w:p>
    <w:p w14:paraId="014CC9F3" w14:textId="77777777" w:rsidR="00941C8B" w:rsidRPr="00AB326F" w:rsidRDefault="00941C8B" w:rsidP="00AB326F">
      <w:pPr>
        <w:spacing w:after="0" w:line="276" w:lineRule="auto"/>
        <w:divId w:val="675769564"/>
        <w:rPr>
          <w:rFonts w:ascii="Arial" w:eastAsia="Times New Roman" w:hAnsi="Arial" w:cs="Arial"/>
          <w:sz w:val="20"/>
          <w:szCs w:val="20"/>
          <w:lang w:val="en"/>
        </w:rPr>
      </w:pPr>
      <w:r w:rsidRPr="00AB326F">
        <w:rPr>
          <w:rFonts w:ascii="Arial" w:eastAsia="Times New Roman" w:hAnsi="Arial" w:cs="Arial"/>
          <w:sz w:val="20"/>
          <w:szCs w:val="20"/>
          <w:lang w:val="en"/>
        </w:rPr>
        <w:t xml:space="preserve">___ Limited to testis  </w:t>
      </w:r>
    </w:p>
    <w:p w14:paraId="79EC18EF" w14:textId="77777777" w:rsidR="00941C8B" w:rsidRPr="00AB326F" w:rsidRDefault="00941C8B" w:rsidP="00AB326F">
      <w:pPr>
        <w:spacing w:after="0" w:line="276" w:lineRule="auto"/>
        <w:divId w:val="1856722091"/>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 See Note E for definition of rete testis invasion  </w:t>
      </w:r>
    </w:p>
    <w:p w14:paraId="718588BA" w14:textId="77777777" w:rsidR="00941C8B" w:rsidRPr="00AB326F" w:rsidRDefault="00941C8B" w:rsidP="00AB326F">
      <w:pPr>
        <w:spacing w:after="0" w:line="276" w:lineRule="auto"/>
        <w:divId w:val="1407416532"/>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rete testis#  </w:t>
      </w:r>
    </w:p>
    <w:p w14:paraId="2ADB2F59" w14:textId="77777777" w:rsidR="00941C8B" w:rsidRPr="00AB326F" w:rsidRDefault="00941C8B" w:rsidP="00AB326F">
      <w:pPr>
        <w:spacing w:after="0" w:line="276" w:lineRule="auto"/>
        <w:divId w:val="282658075"/>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hilar soft tissue  </w:t>
      </w:r>
    </w:p>
    <w:p w14:paraId="35B432D6" w14:textId="77777777" w:rsidR="00941C8B" w:rsidRPr="00AB326F" w:rsidRDefault="00941C8B" w:rsidP="00AB326F">
      <w:pPr>
        <w:spacing w:after="0" w:line="276" w:lineRule="auto"/>
        <w:divId w:val="1974797263"/>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epididymis  </w:t>
      </w:r>
    </w:p>
    <w:p w14:paraId="5D0F1CD9" w14:textId="77777777" w:rsidR="00941C8B" w:rsidRPr="00AB326F" w:rsidRDefault="00941C8B" w:rsidP="00AB326F">
      <w:pPr>
        <w:spacing w:after="0" w:line="276" w:lineRule="auto"/>
        <w:divId w:val="619184978"/>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through tunica albuginea and perforates tunica vaginalis (mesothelial layer)  </w:t>
      </w:r>
    </w:p>
    <w:p w14:paraId="27D29A42" w14:textId="77777777" w:rsidR="00941C8B" w:rsidRPr="00AB326F" w:rsidRDefault="00941C8B" w:rsidP="00AB326F">
      <w:pPr>
        <w:spacing w:after="0" w:line="276" w:lineRule="auto"/>
        <w:divId w:val="2024552478"/>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spermatic cord  </w:t>
      </w:r>
    </w:p>
    <w:p w14:paraId="55749F41" w14:textId="77777777" w:rsidR="00941C8B" w:rsidRPr="00AB326F" w:rsidRDefault="00941C8B" w:rsidP="00AB326F">
      <w:pPr>
        <w:spacing w:after="0" w:line="276" w:lineRule="auto"/>
        <w:divId w:val="1962805667"/>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scrotum  </w:t>
      </w:r>
    </w:p>
    <w:p w14:paraId="760E732D" w14:textId="77777777" w:rsidR="00941C8B" w:rsidRPr="00AB326F" w:rsidRDefault="00941C8B" w:rsidP="00AB326F">
      <w:pPr>
        <w:spacing w:after="0" w:line="276" w:lineRule="auto"/>
        <w:divId w:val="774400911"/>
        <w:rPr>
          <w:rFonts w:ascii="Arial" w:eastAsia="Times New Roman" w:hAnsi="Arial" w:cs="Arial"/>
          <w:sz w:val="20"/>
          <w:szCs w:val="20"/>
          <w:lang w:val="en"/>
        </w:rPr>
      </w:pPr>
      <w:r w:rsidRPr="00AB326F">
        <w:rPr>
          <w:rFonts w:ascii="Arial" w:eastAsia="Times New Roman" w:hAnsi="Arial" w:cs="Arial"/>
          <w:sz w:val="20"/>
          <w:szCs w:val="20"/>
          <w:lang w:val="en"/>
        </w:rPr>
        <w:t xml:space="preserve">___ Invades other structures (specify): _________________ </w:t>
      </w:r>
    </w:p>
    <w:p w14:paraId="23657B23" w14:textId="77777777" w:rsidR="00941C8B" w:rsidRPr="00AB326F" w:rsidRDefault="00941C8B" w:rsidP="00AB326F">
      <w:pPr>
        <w:spacing w:after="0" w:line="276" w:lineRule="auto"/>
        <w:divId w:val="35476314"/>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0731B5E0" w14:textId="77777777" w:rsidR="00941C8B" w:rsidRPr="00AB326F" w:rsidRDefault="00941C8B" w:rsidP="00AB326F">
      <w:pPr>
        <w:spacing w:after="0" w:line="276" w:lineRule="auto"/>
        <w:divId w:val="978918364"/>
        <w:rPr>
          <w:rFonts w:ascii="Arial" w:eastAsia="Times New Roman" w:hAnsi="Arial" w:cs="Arial"/>
          <w:sz w:val="20"/>
          <w:szCs w:val="20"/>
          <w:lang w:val="en"/>
        </w:rPr>
      </w:pPr>
      <w:r w:rsidRPr="00AB326F">
        <w:rPr>
          <w:rFonts w:ascii="Arial" w:eastAsia="Times New Roman" w:hAnsi="Arial" w:cs="Arial"/>
          <w:sz w:val="20"/>
          <w:szCs w:val="20"/>
          <w:lang w:val="en"/>
        </w:rPr>
        <w:t xml:space="preserve">___ No evidence of primary tumor  </w:t>
      </w:r>
    </w:p>
    <w:p w14:paraId="191B02C8"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3C46732C" w14:textId="77777777" w:rsidR="00941C8B" w:rsidRPr="00AB326F" w:rsidRDefault="00941C8B" w:rsidP="00AB326F">
      <w:pPr>
        <w:spacing w:after="0" w:line="276" w:lineRule="auto"/>
        <w:divId w:val="1288000468"/>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Lymphatic and / or Vascular Invasion (Note </w:t>
      </w:r>
      <w:hyperlink w:anchor="N12696" w:tgtFrame="_top" w:history="1">
        <w:r w:rsidRPr="00AB326F">
          <w:rPr>
            <w:rStyle w:val="Hyperlink"/>
            <w:rFonts w:ascii="Arial" w:eastAsia="Times New Roman" w:hAnsi="Arial" w:cs="Arial"/>
            <w:b/>
            <w:bCs/>
            <w:sz w:val="20"/>
            <w:szCs w:val="20"/>
            <w:lang w:val="en"/>
          </w:rPr>
          <w:t>F</w:t>
        </w:r>
      </w:hyperlink>
      <w:r w:rsidRPr="00AB326F">
        <w:rPr>
          <w:rFonts w:ascii="Arial" w:eastAsia="Times New Roman" w:hAnsi="Arial" w:cs="Arial"/>
          <w:b/>
          <w:bCs/>
          <w:sz w:val="20"/>
          <w:szCs w:val="20"/>
          <w:lang w:val="en"/>
        </w:rPr>
        <w:t xml:space="preserve">) </w:t>
      </w:r>
    </w:p>
    <w:p w14:paraId="75BD2185" w14:textId="77777777" w:rsidR="00941C8B" w:rsidRPr="00AB326F" w:rsidRDefault="00941C8B" w:rsidP="00AB326F">
      <w:pPr>
        <w:spacing w:after="0" w:line="276" w:lineRule="auto"/>
        <w:divId w:val="453910253"/>
        <w:rPr>
          <w:rFonts w:ascii="Arial" w:eastAsia="Times New Roman" w:hAnsi="Arial" w:cs="Arial"/>
          <w:sz w:val="20"/>
          <w:szCs w:val="20"/>
          <w:lang w:val="en"/>
        </w:rPr>
      </w:pPr>
      <w:r w:rsidRPr="00AB326F">
        <w:rPr>
          <w:rFonts w:ascii="Arial" w:eastAsia="Times New Roman" w:hAnsi="Arial" w:cs="Arial"/>
          <w:sz w:val="20"/>
          <w:szCs w:val="20"/>
          <w:lang w:val="en"/>
        </w:rPr>
        <w:t xml:space="preserve">___ Not identified  </w:t>
      </w:r>
    </w:p>
    <w:p w14:paraId="73BBD08B" w14:textId="77777777" w:rsidR="00941C8B" w:rsidRPr="00AB326F" w:rsidRDefault="00941C8B" w:rsidP="00AB326F">
      <w:pPr>
        <w:spacing w:after="0" w:line="276" w:lineRule="auto"/>
        <w:divId w:val="1876385378"/>
        <w:rPr>
          <w:rFonts w:ascii="Arial" w:eastAsia="Times New Roman" w:hAnsi="Arial" w:cs="Arial"/>
          <w:sz w:val="20"/>
          <w:szCs w:val="20"/>
          <w:lang w:val="en"/>
        </w:rPr>
      </w:pPr>
      <w:r w:rsidRPr="00AB326F">
        <w:rPr>
          <w:rFonts w:ascii="Arial" w:eastAsia="Times New Roman" w:hAnsi="Arial" w:cs="Arial"/>
          <w:sz w:val="20"/>
          <w:szCs w:val="20"/>
          <w:lang w:val="en"/>
        </w:rPr>
        <w:t xml:space="preserve">___ Present  </w:t>
      </w:r>
    </w:p>
    <w:p w14:paraId="073C4DA0" w14:textId="77777777" w:rsidR="00941C8B" w:rsidRPr="00AB326F" w:rsidRDefault="00941C8B" w:rsidP="00AB326F">
      <w:pPr>
        <w:spacing w:after="0" w:line="276" w:lineRule="auto"/>
        <w:divId w:val="1978491954"/>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2F7AA09C"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0E703DF7" w14:textId="77777777" w:rsidR="00941C8B" w:rsidRPr="00AB326F" w:rsidRDefault="00941C8B" w:rsidP="00AB326F">
      <w:pPr>
        <w:spacing w:after="0" w:line="276" w:lineRule="auto"/>
        <w:divId w:val="1805074492"/>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+Tumor Comment: _________________ </w:t>
      </w:r>
    </w:p>
    <w:p w14:paraId="25A4081F" w14:textId="77777777" w:rsidR="00AC60E2" w:rsidRPr="00AB326F" w:rsidRDefault="00AC60E2" w:rsidP="00AB326F">
      <w:pPr>
        <w:spacing w:after="0" w:line="276" w:lineRule="auto"/>
        <w:divId w:val="1456824311"/>
        <w:rPr>
          <w:rFonts w:ascii="Arial" w:eastAsia="Times New Roman" w:hAnsi="Arial" w:cs="Arial"/>
          <w:b/>
          <w:bCs/>
          <w:sz w:val="20"/>
          <w:szCs w:val="20"/>
          <w:lang w:val="en"/>
        </w:rPr>
      </w:pPr>
    </w:p>
    <w:p w14:paraId="299DA6B5" w14:textId="77777777" w:rsidR="00B464F6" w:rsidRDefault="00B464F6">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6CFBC64" w14:textId="0BBB4047" w:rsidR="00941C8B" w:rsidRPr="00AB326F" w:rsidRDefault="00941C8B" w:rsidP="00AB326F">
      <w:pPr>
        <w:spacing w:after="0" w:line="276" w:lineRule="auto"/>
        <w:divId w:val="1456824311"/>
        <w:rPr>
          <w:rFonts w:ascii="Arial" w:eastAsia="Times New Roman" w:hAnsi="Arial" w:cs="Arial"/>
          <w:b/>
          <w:bCs/>
          <w:sz w:val="20"/>
          <w:szCs w:val="20"/>
          <w:lang w:val="en"/>
        </w:rPr>
      </w:pPr>
      <w:r w:rsidRPr="00AB326F">
        <w:rPr>
          <w:rFonts w:ascii="Arial" w:eastAsia="Times New Roman" w:hAnsi="Arial" w:cs="Arial"/>
          <w:b/>
          <w:bCs/>
          <w:sz w:val="20"/>
          <w:szCs w:val="20"/>
          <w:lang w:val="en"/>
        </w:rPr>
        <w:lastRenderedPageBreak/>
        <w:t xml:space="preserve">MARGINS  </w:t>
      </w:r>
    </w:p>
    <w:p w14:paraId="3A7AFAE8"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1AF87811" w14:textId="77777777" w:rsidR="00941C8B" w:rsidRPr="00AB326F" w:rsidRDefault="00941C8B" w:rsidP="00AB326F">
      <w:pPr>
        <w:spacing w:after="0" w:line="276" w:lineRule="auto"/>
        <w:divId w:val="880484795"/>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Margin Status  </w:t>
      </w:r>
    </w:p>
    <w:p w14:paraId="4922D93A" w14:textId="77777777" w:rsidR="00941C8B" w:rsidRPr="00AB326F" w:rsidRDefault="00941C8B" w:rsidP="00AB326F">
      <w:pPr>
        <w:spacing w:after="0" w:line="276" w:lineRule="auto"/>
        <w:divId w:val="621419731"/>
        <w:rPr>
          <w:rFonts w:ascii="Arial" w:eastAsia="Times New Roman" w:hAnsi="Arial" w:cs="Arial"/>
          <w:sz w:val="20"/>
          <w:szCs w:val="20"/>
          <w:lang w:val="en"/>
        </w:rPr>
      </w:pPr>
      <w:r w:rsidRPr="00AB326F">
        <w:rPr>
          <w:rFonts w:ascii="Arial" w:eastAsia="Times New Roman" w:hAnsi="Arial" w:cs="Arial"/>
          <w:sz w:val="20"/>
          <w:szCs w:val="20"/>
          <w:lang w:val="en"/>
        </w:rPr>
        <w:t xml:space="preserve">___ All margins negative for tumor  </w:t>
      </w:r>
    </w:p>
    <w:p w14:paraId="58F4509F" w14:textId="77777777" w:rsidR="00941C8B" w:rsidRPr="00AB326F" w:rsidRDefault="00941C8B" w:rsidP="00AB326F">
      <w:pPr>
        <w:spacing w:after="0" w:line="276" w:lineRule="auto"/>
        <w:divId w:val="1509442630"/>
        <w:rPr>
          <w:rFonts w:ascii="Arial" w:eastAsia="Times New Roman" w:hAnsi="Arial" w:cs="Arial"/>
          <w:sz w:val="20"/>
          <w:szCs w:val="20"/>
          <w:lang w:val="en"/>
        </w:rPr>
      </w:pPr>
      <w:r w:rsidRPr="00AB326F">
        <w:rPr>
          <w:rFonts w:ascii="Arial" w:eastAsia="Times New Roman" w:hAnsi="Arial" w:cs="Arial"/>
          <w:sz w:val="20"/>
          <w:szCs w:val="20"/>
          <w:lang w:val="en"/>
        </w:rPr>
        <w:t xml:space="preserve">___ Tumor present at margin  </w:t>
      </w:r>
    </w:p>
    <w:p w14:paraId="2FC5D9B3" w14:textId="284E89C0" w:rsidR="00941C8B" w:rsidRPr="00AB326F" w:rsidRDefault="00941C8B" w:rsidP="00AB326F">
      <w:pPr>
        <w:spacing w:after="0" w:line="276" w:lineRule="auto"/>
        <w:ind w:firstLine="240"/>
        <w:divId w:val="1513034270"/>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Margin(s) Involved by </w:t>
      </w:r>
      <w:r w:rsidR="00AC60E2" w:rsidRPr="00AB326F">
        <w:rPr>
          <w:rFonts w:ascii="Arial" w:eastAsia="Times New Roman" w:hAnsi="Arial" w:cs="Arial"/>
          <w:b/>
          <w:bCs/>
          <w:sz w:val="20"/>
          <w:szCs w:val="20"/>
          <w:lang w:val="en"/>
        </w:rPr>
        <w:t>Tumor (</w:t>
      </w:r>
      <w:r w:rsidRPr="00AB326F">
        <w:rPr>
          <w:rFonts w:ascii="Arial" w:eastAsia="Times New Roman" w:hAnsi="Arial" w:cs="Arial"/>
          <w:b/>
          <w:bCs/>
          <w:sz w:val="20"/>
          <w:szCs w:val="20"/>
          <w:lang w:val="en"/>
        </w:rPr>
        <w:t xml:space="preserve">select all that apply) </w:t>
      </w:r>
    </w:p>
    <w:p w14:paraId="543D7E1E" w14:textId="77777777" w:rsidR="00941C8B" w:rsidRPr="00AB326F" w:rsidRDefault="00941C8B" w:rsidP="00AB326F">
      <w:pPr>
        <w:spacing w:after="0" w:line="276" w:lineRule="auto"/>
        <w:ind w:firstLine="240"/>
        <w:divId w:val="417874391"/>
        <w:rPr>
          <w:rFonts w:ascii="Arial" w:eastAsia="Times New Roman" w:hAnsi="Arial" w:cs="Arial"/>
          <w:sz w:val="20"/>
          <w:szCs w:val="20"/>
          <w:lang w:val="en"/>
        </w:rPr>
      </w:pPr>
      <w:r w:rsidRPr="00AB326F">
        <w:rPr>
          <w:rFonts w:ascii="Arial" w:eastAsia="Times New Roman" w:hAnsi="Arial" w:cs="Arial"/>
          <w:sz w:val="20"/>
          <w:szCs w:val="20"/>
          <w:lang w:val="en"/>
        </w:rPr>
        <w:t xml:space="preserve">___ Spermatic cord  </w:t>
      </w:r>
    </w:p>
    <w:p w14:paraId="561C39C9" w14:textId="77777777" w:rsidR="00941C8B" w:rsidRPr="00AB326F" w:rsidRDefault="00941C8B" w:rsidP="00AB326F">
      <w:pPr>
        <w:spacing w:after="0" w:line="276" w:lineRule="auto"/>
        <w:ind w:firstLine="240"/>
        <w:divId w:val="2099865383"/>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 For partial orchiectomy only  </w:t>
      </w:r>
    </w:p>
    <w:p w14:paraId="13E1BBA6" w14:textId="77777777" w:rsidR="00941C8B" w:rsidRPr="00AB326F" w:rsidRDefault="00941C8B" w:rsidP="00AB326F">
      <w:pPr>
        <w:spacing w:after="0" w:line="276" w:lineRule="auto"/>
        <w:ind w:firstLine="240"/>
        <w:divId w:val="1565094771"/>
        <w:rPr>
          <w:rFonts w:ascii="Arial" w:eastAsia="Times New Roman" w:hAnsi="Arial" w:cs="Arial"/>
          <w:sz w:val="20"/>
          <w:szCs w:val="20"/>
          <w:lang w:val="en"/>
        </w:rPr>
      </w:pPr>
      <w:r w:rsidRPr="00AB326F">
        <w:rPr>
          <w:rFonts w:ascii="Arial" w:eastAsia="Times New Roman" w:hAnsi="Arial" w:cs="Arial"/>
          <w:sz w:val="20"/>
          <w:szCs w:val="20"/>
          <w:lang w:val="en"/>
        </w:rPr>
        <w:t xml:space="preserve">___ Testicular parenchymal#  </w:t>
      </w:r>
    </w:p>
    <w:p w14:paraId="55E88ACC" w14:textId="77777777" w:rsidR="00941C8B" w:rsidRPr="00AB326F" w:rsidRDefault="00941C8B" w:rsidP="00AB326F">
      <w:pPr>
        <w:spacing w:after="0" w:line="276" w:lineRule="auto"/>
        <w:ind w:firstLine="240"/>
        <w:divId w:val="652635526"/>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5521967D" w14:textId="77777777" w:rsidR="00941C8B" w:rsidRPr="00AB326F" w:rsidRDefault="00941C8B" w:rsidP="00AB326F">
      <w:pPr>
        <w:spacing w:after="0" w:line="276" w:lineRule="auto"/>
        <w:ind w:firstLine="240"/>
        <w:divId w:val="1555316154"/>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04972636" w14:textId="77777777" w:rsidR="00941C8B" w:rsidRPr="00AB326F" w:rsidRDefault="00941C8B" w:rsidP="00AB326F">
      <w:pPr>
        <w:spacing w:after="0" w:line="276" w:lineRule="auto"/>
        <w:divId w:val="736974109"/>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35A18F34" w14:textId="77777777" w:rsidR="00941C8B" w:rsidRPr="00AB326F" w:rsidRDefault="00941C8B" w:rsidP="00AB326F">
      <w:pPr>
        <w:spacing w:after="0" w:line="276" w:lineRule="auto"/>
        <w:divId w:val="1572619050"/>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11FF9077" w14:textId="77777777" w:rsidR="00941C8B" w:rsidRPr="00AB326F" w:rsidRDefault="00941C8B" w:rsidP="00AB326F">
      <w:pPr>
        <w:spacing w:after="0" w:line="276" w:lineRule="auto"/>
        <w:divId w:val="977420803"/>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1455DF27"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3D5E9E4E" w14:textId="77777777" w:rsidR="00941C8B" w:rsidRPr="00AB326F" w:rsidRDefault="00941C8B" w:rsidP="00AB326F">
      <w:pPr>
        <w:spacing w:after="0" w:line="276" w:lineRule="auto"/>
        <w:divId w:val="160003085"/>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+Margin Comment: _________________ </w:t>
      </w:r>
    </w:p>
    <w:p w14:paraId="71EBE695"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01F9D094" w14:textId="77777777" w:rsidR="00941C8B" w:rsidRPr="00AB326F" w:rsidRDefault="00941C8B" w:rsidP="00AB326F">
      <w:pPr>
        <w:spacing w:after="0" w:line="276" w:lineRule="auto"/>
        <w:divId w:val="1000616905"/>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REGIONAL LYMPH NODES  </w:t>
      </w:r>
    </w:p>
    <w:p w14:paraId="67C36759"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4E60BA45" w14:textId="77777777" w:rsidR="00941C8B" w:rsidRPr="00AB326F" w:rsidRDefault="00941C8B" w:rsidP="00AB326F">
      <w:pPr>
        <w:spacing w:after="0" w:line="276" w:lineRule="auto"/>
        <w:divId w:val="101280224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Regional Lymph Node Status  </w:t>
      </w:r>
    </w:p>
    <w:p w14:paraId="6FD6B9FD" w14:textId="77777777" w:rsidR="00941C8B" w:rsidRPr="00AB326F" w:rsidRDefault="00941C8B" w:rsidP="00AB326F">
      <w:pPr>
        <w:spacing w:after="0" w:line="276" w:lineRule="auto"/>
        <w:divId w:val="1402678389"/>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(no regional lymph nodes submitted or found)  </w:t>
      </w:r>
    </w:p>
    <w:p w14:paraId="1BA9FF58" w14:textId="77777777" w:rsidR="00941C8B" w:rsidRPr="00AB326F" w:rsidRDefault="00941C8B" w:rsidP="00AB326F">
      <w:pPr>
        <w:spacing w:after="0" w:line="276" w:lineRule="auto"/>
        <w:divId w:val="370881172"/>
        <w:rPr>
          <w:rFonts w:ascii="Arial" w:eastAsia="Times New Roman" w:hAnsi="Arial" w:cs="Arial"/>
          <w:sz w:val="20"/>
          <w:szCs w:val="20"/>
          <w:lang w:val="en"/>
        </w:rPr>
      </w:pPr>
      <w:r w:rsidRPr="00AB326F">
        <w:rPr>
          <w:rFonts w:ascii="Arial" w:eastAsia="Times New Roman" w:hAnsi="Arial" w:cs="Arial"/>
          <w:sz w:val="20"/>
          <w:szCs w:val="20"/>
          <w:lang w:val="en"/>
        </w:rPr>
        <w:t xml:space="preserve">___ Regional lymph nodes present  </w:t>
      </w:r>
    </w:p>
    <w:p w14:paraId="63B5A41D" w14:textId="77777777" w:rsidR="00941C8B" w:rsidRPr="00AB326F" w:rsidRDefault="00941C8B" w:rsidP="00AB326F">
      <w:pPr>
        <w:spacing w:after="0" w:line="276" w:lineRule="auto"/>
        <w:ind w:firstLine="240"/>
        <w:divId w:val="2121414023"/>
        <w:rPr>
          <w:rFonts w:ascii="Arial" w:eastAsia="Times New Roman" w:hAnsi="Arial" w:cs="Arial"/>
          <w:sz w:val="20"/>
          <w:szCs w:val="20"/>
          <w:lang w:val="en"/>
        </w:rPr>
      </w:pPr>
      <w:r w:rsidRPr="00AB326F">
        <w:rPr>
          <w:rFonts w:ascii="Arial" w:eastAsia="Times New Roman" w:hAnsi="Arial" w:cs="Arial"/>
          <w:sz w:val="20"/>
          <w:szCs w:val="20"/>
          <w:lang w:val="en"/>
        </w:rPr>
        <w:t xml:space="preserve">___ All regional lymph nodes negative for tumor  </w:t>
      </w:r>
    </w:p>
    <w:p w14:paraId="4A65E1DF" w14:textId="77777777" w:rsidR="00941C8B" w:rsidRPr="00AB326F" w:rsidRDefault="00941C8B" w:rsidP="00AB326F">
      <w:pPr>
        <w:spacing w:after="0" w:line="276" w:lineRule="auto"/>
        <w:ind w:firstLine="240"/>
        <w:divId w:val="620765175"/>
        <w:rPr>
          <w:rFonts w:ascii="Arial" w:eastAsia="Times New Roman" w:hAnsi="Arial" w:cs="Arial"/>
          <w:sz w:val="20"/>
          <w:szCs w:val="20"/>
          <w:lang w:val="en"/>
        </w:rPr>
      </w:pPr>
      <w:r w:rsidRPr="00AB326F">
        <w:rPr>
          <w:rFonts w:ascii="Arial" w:eastAsia="Times New Roman" w:hAnsi="Arial" w:cs="Arial"/>
          <w:sz w:val="20"/>
          <w:szCs w:val="20"/>
          <w:lang w:val="en"/>
        </w:rPr>
        <w:t xml:space="preserve">___ Tumor present in regional lymph node(s)  </w:t>
      </w:r>
    </w:p>
    <w:p w14:paraId="41971316" w14:textId="77777777" w:rsidR="00941C8B" w:rsidRPr="00AB326F" w:rsidRDefault="00941C8B" w:rsidP="00AB326F">
      <w:pPr>
        <w:spacing w:after="0" w:line="276" w:lineRule="auto"/>
        <w:ind w:firstLine="480"/>
        <w:divId w:val="143039211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Number of Lymph Nodes with Tumor  </w:t>
      </w:r>
    </w:p>
    <w:p w14:paraId="5BC3FC1F" w14:textId="77777777" w:rsidR="00941C8B" w:rsidRPr="00AB326F" w:rsidRDefault="00941C8B" w:rsidP="00AB326F">
      <w:pPr>
        <w:spacing w:after="0" w:line="276" w:lineRule="auto"/>
        <w:ind w:firstLine="480"/>
        <w:divId w:val="1191916779"/>
        <w:rPr>
          <w:rFonts w:ascii="Arial" w:eastAsia="Times New Roman" w:hAnsi="Arial" w:cs="Arial"/>
          <w:sz w:val="20"/>
          <w:szCs w:val="20"/>
          <w:lang w:val="en"/>
        </w:rPr>
      </w:pPr>
      <w:r w:rsidRPr="00AB326F">
        <w:rPr>
          <w:rFonts w:ascii="Arial" w:eastAsia="Times New Roman" w:hAnsi="Arial" w:cs="Arial"/>
          <w:sz w:val="20"/>
          <w:szCs w:val="20"/>
          <w:lang w:val="en"/>
        </w:rPr>
        <w:t xml:space="preserve">___ Exact number (specify): _________________ </w:t>
      </w:r>
    </w:p>
    <w:p w14:paraId="08AC15E5" w14:textId="77777777" w:rsidR="00941C8B" w:rsidRPr="00AB326F" w:rsidRDefault="00941C8B" w:rsidP="00AB326F">
      <w:pPr>
        <w:spacing w:after="0" w:line="276" w:lineRule="auto"/>
        <w:ind w:firstLine="480"/>
        <w:divId w:val="613905507"/>
        <w:rPr>
          <w:rFonts w:ascii="Arial" w:eastAsia="Times New Roman" w:hAnsi="Arial" w:cs="Arial"/>
          <w:sz w:val="20"/>
          <w:szCs w:val="20"/>
          <w:lang w:val="en"/>
        </w:rPr>
      </w:pPr>
      <w:r w:rsidRPr="00AB326F">
        <w:rPr>
          <w:rFonts w:ascii="Arial" w:eastAsia="Times New Roman" w:hAnsi="Arial" w:cs="Arial"/>
          <w:sz w:val="20"/>
          <w:szCs w:val="20"/>
          <w:lang w:val="en"/>
        </w:rPr>
        <w:t xml:space="preserve">___ At least (specify): _________________ </w:t>
      </w:r>
    </w:p>
    <w:p w14:paraId="4CD0A37E" w14:textId="77777777" w:rsidR="00941C8B" w:rsidRPr="00AB326F" w:rsidRDefault="00941C8B" w:rsidP="00AB326F">
      <w:pPr>
        <w:spacing w:after="0" w:line="276" w:lineRule="auto"/>
        <w:ind w:firstLine="480"/>
        <w:divId w:val="925387155"/>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7B1D068A" w14:textId="77777777" w:rsidR="00941C8B" w:rsidRPr="00AB326F" w:rsidRDefault="00941C8B" w:rsidP="00AB326F">
      <w:pPr>
        <w:spacing w:after="0" w:line="276" w:lineRule="auto"/>
        <w:ind w:firstLine="480"/>
        <w:divId w:val="1002929355"/>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2390E04F" w14:textId="7ACB1324" w:rsidR="00941C8B" w:rsidRPr="00AB326F" w:rsidRDefault="00941C8B" w:rsidP="00AB326F">
      <w:pPr>
        <w:spacing w:after="0" w:line="276" w:lineRule="auto"/>
        <w:ind w:firstLine="480"/>
        <w:divId w:val="588391117"/>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Nodal Site(s) with Tumor (required only if </w:t>
      </w:r>
      <w:r w:rsidR="00AC60E2" w:rsidRPr="00AB326F">
        <w:rPr>
          <w:rFonts w:ascii="Arial" w:eastAsia="Times New Roman" w:hAnsi="Arial" w:cs="Arial"/>
          <w:b/>
          <w:bCs/>
          <w:sz w:val="20"/>
          <w:szCs w:val="20"/>
          <w:lang w:val="en"/>
        </w:rPr>
        <w:t>applicable) (</w:t>
      </w:r>
      <w:r w:rsidRPr="00AB326F">
        <w:rPr>
          <w:rFonts w:ascii="Arial" w:eastAsia="Times New Roman" w:hAnsi="Arial" w:cs="Arial"/>
          <w:b/>
          <w:bCs/>
          <w:sz w:val="20"/>
          <w:szCs w:val="20"/>
          <w:lang w:val="en"/>
        </w:rPr>
        <w:t xml:space="preserve">select all that apply) </w:t>
      </w:r>
    </w:p>
    <w:p w14:paraId="07F9FA10" w14:textId="77777777" w:rsidR="00941C8B" w:rsidRPr="00AB326F" w:rsidRDefault="00941C8B" w:rsidP="00AB326F">
      <w:pPr>
        <w:spacing w:after="0" w:line="276" w:lineRule="auto"/>
        <w:ind w:firstLine="480"/>
        <w:divId w:val="848760241"/>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1BFAF69B" w14:textId="77777777" w:rsidR="00941C8B" w:rsidRPr="00AB326F" w:rsidRDefault="00941C8B" w:rsidP="00AB326F">
      <w:pPr>
        <w:spacing w:after="0" w:line="276" w:lineRule="auto"/>
        <w:ind w:firstLine="480"/>
        <w:divId w:val="1085953926"/>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Interaortocaval</w:t>
      </w:r>
      <w:proofErr w:type="spellEnd"/>
      <w:r w:rsidRPr="00AB326F">
        <w:rPr>
          <w:rFonts w:ascii="Arial" w:eastAsia="Times New Roman" w:hAnsi="Arial" w:cs="Arial"/>
          <w:sz w:val="20"/>
          <w:szCs w:val="20"/>
          <w:lang w:val="en"/>
        </w:rPr>
        <w:t xml:space="preserve">: _________________ </w:t>
      </w:r>
    </w:p>
    <w:p w14:paraId="05D35408" w14:textId="77777777" w:rsidR="00941C8B" w:rsidRPr="00AB326F" w:rsidRDefault="00941C8B" w:rsidP="00AB326F">
      <w:pPr>
        <w:spacing w:after="0" w:line="276" w:lineRule="auto"/>
        <w:ind w:firstLine="480"/>
        <w:divId w:val="1071469678"/>
        <w:rPr>
          <w:rFonts w:ascii="Arial" w:eastAsia="Times New Roman" w:hAnsi="Arial" w:cs="Arial"/>
          <w:sz w:val="20"/>
          <w:szCs w:val="20"/>
          <w:lang w:val="en"/>
        </w:rPr>
      </w:pPr>
      <w:r w:rsidRPr="00AB326F">
        <w:rPr>
          <w:rFonts w:ascii="Arial" w:eastAsia="Times New Roman" w:hAnsi="Arial" w:cs="Arial"/>
          <w:sz w:val="20"/>
          <w:szCs w:val="20"/>
          <w:lang w:val="en"/>
        </w:rPr>
        <w:t xml:space="preserve">___ Paraaortic: _________________ </w:t>
      </w:r>
    </w:p>
    <w:p w14:paraId="174B6178" w14:textId="77777777" w:rsidR="00941C8B" w:rsidRPr="00AB326F" w:rsidRDefault="00941C8B" w:rsidP="00AB326F">
      <w:pPr>
        <w:spacing w:after="0" w:line="276" w:lineRule="auto"/>
        <w:ind w:firstLine="480"/>
        <w:divId w:val="731857038"/>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Paracaval</w:t>
      </w:r>
      <w:proofErr w:type="spellEnd"/>
      <w:r w:rsidRPr="00AB326F">
        <w:rPr>
          <w:rFonts w:ascii="Arial" w:eastAsia="Times New Roman" w:hAnsi="Arial" w:cs="Arial"/>
          <w:sz w:val="20"/>
          <w:szCs w:val="20"/>
          <w:lang w:val="en"/>
        </w:rPr>
        <w:t xml:space="preserve">: _________________ </w:t>
      </w:r>
    </w:p>
    <w:p w14:paraId="41E6F2AA" w14:textId="77777777" w:rsidR="00941C8B" w:rsidRPr="00AB326F" w:rsidRDefault="00941C8B" w:rsidP="00AB326F">
      <w:pPr>
        <w:spacing w:after="0" w:line="276" w:lineRule="auto"/>
        <w:ind w:firstLine="480"/>
        <w:divId w:val="434908534"/>
        <w:rPr>
          <w:rFonts w:ascii="Arial" w:eastAsia="Times New Roman" w:hAnsi="Arial" w:cs="Arial"/>
          <w:sz w:val="20"/>
          <w:szCs w:val="20"/>
          <w:lang w:val="en"/>
        </w:rPr>
      </w:pPr>
      <w:r w:rsidRPr="00AB326F">
        <w:rPr>
          <w:rFonts w:ascii="Arial" w:eastAsia="Times New Roman" w:hAnsi="Arial" w:cs="Arial"/>
          <w:sz w:val="20"/>
          <w:szCs w:val="20"/>
          <w:lang w:val="en"/>
        </w:rPr>
        <w:t xml:space="preserve">___ Preaortic: _________________ </w:t>
      </w:r>
    </w:p>
    <w:p w14:paraId="53F834D4" w14:textId="77777777" w:rsidR="00941C8B" w:rsidRPr="00AB326F" w:rsidRDefault="00941C8B" w:rsidP="00AB326F">
      <w:pPr>
        <w:spacing w:after="0" w:line="276" w:lineRule="auto"/>
        <w:ind w:firstLine="480"/>
        <w:divId w:val="591162551"/>
        <w:rPr>
          <w:rFonts w:ascii="Arial" w:eastAsia="Times New Roman" w:hAnsi="Arial" w:cs="Arial"/>
          <w:sz w:val="20"/>
          <w:szCs w:val="20"/>
          <w:lang w:val="en"/>
        </w:rPr>
      </w:pPr>
      <w:r w:rsidRPr="00AB326F">
        <w:rPr>
          <w:rFonts w:ascii="Arial" w:eastAsia="Times New Roman" w:hAnsi="Arial" w:cs="Arial"/>
          <w:sz w:val="20"/>
          <w:szCs w:val="20"/>
          <w:lang w:val="en"/>
        </w:rPr>
        <w:t xml:space="preserve">___ Precaval: _________________ </w:t>
      </w:r>
    </w:p>
    <w:p w14:paraId="740F9762" w14:textId="77777777" w:rsidR="00941C8B" w:rsidRPr="00AB326F" w:rsidRDefault="00941C8B" w:rsidP="00AB326F">
      <w:pPr>
        <w:spacing w:after="0" w:line="276" w:lineRule="auto"/>
        <w:ind w:firstLine="480"/>
        <w:divId w:val="1379740072"/>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Retroaortic</w:t>
      </w:r>
      <w:proofErr w:type="spellEnd"/>
      <w:r w:rsidRPr="00AB326F">
        <w:rPr>
          <w:rFonts w:ascii="Arial" w:eastAsia="Times New Roman" w:hAnsi="Arial" w:cs="Arial"/>
          <w:sz w:val="20"/>
          <w:szCs w:val="20"/>
          <w:lang w:val="en"/>
        </w:rPr>
        <w:t xml:space="preserve">: _________________ </w:t>
      </w:r>
    </w:p>
    <w:p w14:paraId="152F79CC" w14:textId="77777777" w:rsidR="00941C8B" w:rsidRPr="00AB326F" w:rsidRDefault="00941C8B" w:rsidP="00AB326F">
      <w:pPr>
        <w:spacing w:after="0" w:line="276" w:lineRule="auto"/>
        <w:ind w:firstLine="480"/>
        <w:divId w:val="374281956"/>
        <w:rPr>
          <w:rFonts w:ascii="Arial" w:eastAsia="Times New Roman" w:hAnsi="Arial" w:cs="Arial"/>
          <w:sz w:val="20"/>
          <w:szCs w:val="20"/>
          <w:lang w:val="en"/>
        </w:rPr>
      </w:pPr>
      <w:r w:rsidRPr="00AB326F">
        <w:rPr>
          <w:rFonts w:ascii="Arial" w:eastAsia="Times New Roman" w:hAnsi="Arial" w:cs="Arial"/>
          <w:sz w:val="20"/>
          <w:szCs w:val="20"/>
          <w:lang w:val="en"/>
        </w:rPr>
        <w:t xml:space="preserve">___ Retrocaval: _________________ </w:t>
      </w:r>
    </w:p>
    <w:p w14:paraId="59604FDD" w14:textId="77777777" w:rsidR="00941C8B" w:rsidRPr="00AB326F" w:rsidRDefault="00941C8B" w:rsidP="00AB326F">
      <w:pPr>
        <w:spacing w:after="0" w:line="276" w:lineRule="auto"/>
        <w:ind w:firstLine="480"/>
        <w:divId w:val="836043143"/>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5EE4B96F" w14:textId="77777777" w:rsidR="00941C8B" w:rsidRPr="00AB326F" w:rsidRDefault="00941C8B" w:rsidP="00AB326F">
      <w:pPr>
        <w:spacing w:after="0" w:line="276" w:lineRule="auto"/>
        <w:ind w:firstLine="480"/>
        <w:divId w:val="543297637"/>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07AAC399" w14:textId="1E99C577" w:rsidR="00941C8B" w:rsidRPr="00AB326F" w:rsidRDefault="000503C4" w:rsidP="00AB326F">
      <w:pPr>
        <w:spacing w:after="0" w:line="276" w:lineRule="auto"/>
        <w:ind w:firstLine="480"/>
        <w:divId w:val="267470865"/>
        <w:rPr>
          <w:rFonts w:ascii="Arial" w:eastAsia="Times New Roman" w:hAnsi="Arial" w:cs="Arial"/>
          <w:b/>
          <w:bCs/>
          <w:sz w:val="20"/>
          <w:szCs w:val="20"/>
          <w:lang w:val="en"/>
        </w:rPr>
      </w:pPr>
      <w:r w:rsidRPr="00AB326F">
        <w:rPr>
          <w:rFonts w:ascii="Arial" w:eastAsia="Times New Roman" w:hAnsi="Arial" w:cs="Arial"/>
          <w:b/>
          <w:bCs/>
          <w:sz w:val="20"/>
          <w:szCs w:val="20"/>
          <w:lang w:val="en"/>
        </w:rPr>
        <w:t>+</w:t>
      </w:r>
      <w:r w:rsidR="00941C8B" w:rsidRPr="00AB326F">
        <w:rPr>
          <w:rFonts w:ascii="Arial" w:eastAsia="Times New Roman" w:hAnsi="Arial" w:cs="Arial"/>
          <w:b/>
          <w:bCs/>
          <w:sz w:val="20"/>
          <w:szCs w:val="20"/>
          <w:lang w:val="en"/>
        </w:rPr>
        <w:t xml:space="preserve">Size of Largest Nodal Metastatic Deposit  </w:t>
      </w:r>
    </w:p>
    <w:p w14:paraId="3D1E8A1E" w14:textId="77777777" w:rsidR="00941C8B" w:rsidRPr="00AB326F" w:rsidRDefault="00941C8B" w:rsidP="00AB326F">
      <w:pPr>
        <w:spacing w:after="0" w:line="276" w:lineRule="auto"/>
        <w:ind w:firstLine="480"/>
        <w:divId w:val="1512141591"/>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Specify in Centimeters (cm)  </w:t>
      </w:r>
    </w:p>
    <w:p w14:paraId="57A569F4" w14:textId="77777777" w:rsidR="00941C8B" w:rsidRPr="00AB326F" w:rsidRDefault="00941C8B" w:rsidP="00AB326F">
      <w:pPr>
        <w:spacing w:after="0" w:line="276" w:lineRule="auto"/>
        <w:ind w:firstLine="480"/>
        <w:divId w:val="1387413215"/>
        <w:rPr>
          <w:rFonts w:ascii="Arial" w:eastAsia="Times New Roman" w:hAnsi="Arial" w:cs="Arial"/>
          <w:sz w:val="20"/>
          <w:szCs w:val="20"/>
          <w:lang w:val="en"/>
        </w:rPr>
      </w:pPr>
      <w:r w:rsidRPr="00AB326F">
        <w:rPr>
          <w:rFonts w:ascii="Arial" w:eastAsia="Times New Roman" w:hAnsi="Arial" w:cs="Arial"/>
          <w:sz w:val="20"/>
          <w:szCs w:val="20"/>
          <w:lang w:val="en"/>
        </w:rPr>
        <w:t>___ Exact size: _________________ cm</w:t>
      </w:r>
    </w:p>
    <w:p w14:paraId="7FDE934C" w14:textId="77777777" w:rsidR="00941C8B" w:rsidRPr="00AB326F" w:rsidRDefault="00941C8B" w:rsidP="00AB326F">
      <w:pPr>
        <w:spacing w:after="0" w:line="276" w:lineRule="auto"/>
        <w:ind w:firstLine="480"/>
        <w:divId w:val="245774171"/>
        <w:rPr>
          <w:rFonts w:ascii="Arial" w:eastAsia="Times New Roman" w:hAnsi="Arial" w:cs="Arial"/>
          <w:sz w:val="20"/>
          <w:szCs w:val="20"/>
          <w:lang w:val="en"/>
        </w:rPr>
      </w:pPr>
      <w:r w:rsidRPr="00AB326F">
        <w:rPr>
          <w:rFonts w:ascii="Arial" w:eastAsia="Times New Roman" w:hAnsi="Arial" w:cs="Arial"/>
          <w:sz w:val="20"/>
          <w:szCs w:val="20"/>
          <w:lang w:val="en"/>
        </w:rPr>
        <w:t>___ At least (specify): _________________ cm</w:t>
      </w:r>
    </w:p>
    <w:p w14:paraId="18C5CCC3" w14:textId="77777777" w:rsidR="00941C8B" w:rsidRPr="00AB326F" w:rsidRDefault="00941C8B" w:rsidP="00AB326F">
      <w:pPr>
        <w:spacing w:after="0" w:line="276" w:lineRule="auto"/>
        <w:ind w:firstLine="480"/>
        <w:divId w:val="906187586"/>
        <w:rPr>
          <w:rFonts w:ascii="Arial" w:eastAsia="Times New Roman" w:hAnsi="Arial" w:cs="Arial"/>
          <w:sz w:val="20"/>
          <w:szCs w:val="20"/>
          <w:lang w:val="en"/>
        </w:rPr>
      </w:pPr>
      <w:r w:rsidRPr="00AB326F">
        <w:rPr>
          <w:rFonts w:ascii="Arial" w:eastAsia="Times New Roman" w:hAnsi="Arial" w:cs="Arial"/>
          <w:sz w:val="20"/>
          <w:szCs w:val="20"/>
          <w:lang w:val="en"/>
        </w:rPr>
        <w:t>___ Greater than: _________________ cm</w:t>
      </w:r>
    </w:p>
    <w:p w14:paraId="774D1BF2" w14:textId="77777777" w:rsidR="00941C8B" w:rsidRPr="00AB326F" w:rsidRDefault="00941C8B" w:rsidP="00AB326F">
      <w:pPr>
        <w:spacing w:after="0" w:line="276" w:lineRule="auto"/>
        <w:ind w:firstLine="480"/>
        <w:divId w:val="600768839"/>
        <w:rPr>
          <w:rFonts w:ascii="Arial" w:eastAsia="Times New Roman" w:hAnsi="Arial" w:cs="Arial"/>
          <w:sz w:val="20"/>
          <w:szCs w:val="20"/>
          <w:lang w:val="en"/>
        </w:rPr>
      </w:pPr>
      <w:r w:rsidRPr="00AB326F">
        <w:rPr>
          <w:rFonts w:ascii="Arial" w:eastAsia="Times New Roman" w:hAnsi="Arial" w:cs="Arial"/>
          <w:sz w:val="20"/>
          <w:szCs w:val="20"/>
          <w:lang w:val="en"/>
        </w:rPr>
        <w:t>___ Less than: _________________ cm</w:t>
      </w:r>
    </w:p>
    <w:p w14:paraId="6435FB36" w14:textId="77777777" w:rsidR="00941C8B" w:rsidRPr="00AB326F" w:rsidRDefault="00941C8B" w:rsidP="00AB326F">
      <w:pPr>
        <w:spacing w:after="0" w:line="276" w:lineRule="auto"/>
        <w:ind w:firstLine="480"/>
        <w:divId w:val="2107724813"/>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05F340D4" w14:textId="77777777" w:rsidR="00941C8B" w:rsidRPr="00AB326F" w:rsidRDefault="00941C8B" w:rsidP="00AB326F">
      <w:pPr>
        <w:spacing w:after="0" w:line="276" w:lineRule="auto"/>
        <w:ind w:firstLine="480"/>
        <w:divId w:val="249314425"/>
        <w:rPr>
          <w:rFonts w:ascii="Arial" w:eastAsia="Times New Roman" w:hAnsi="Arial" w:cs="Arial"/>
          <w:sz w:val="20"/>
          <w:szCs w:val="20"/>
          <w:lang w:val="en"/>
        </w:rPr>
      </w:pPr>
      <w:r w:rsidRPr="00AB326F">
        <w:rPr>
          <w:rFonts w:ascii="Arial" w:eastAsia="Times New Roman" w:hAnsi="Arial" w:cs="Arial"/>
          <w:sz w:val="20"/>
          <w:szCs w:val="20"/>
          <w:lang w:val="en"/>
        </w:rPr>
        <w:lastRenderedPageBreak/>
        <w:t xml:space="preserve">___ Cannot be determined (explain): _________________ </w:t>
      </w:r>
    </w:p>
    <w:p w14:paraId="600AC24E" w14:textId="62A1AE64" w:rsidR="00941C8B" w:rsidRPr="00AB326F" w:rsidRDefault="00941C8B" w:rsidP="00AB326F">
      <w:pPr>
        <w:spacing w:after="0" w:line="276" w:lineRule="auto"/>
        <w:ind w:firstLine="480"/>
        <w:divId w:val="2027049861"/>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+Nodal Site with Largest Metastatic </w:t>
      </w:r>
      <w:r w:rsidR="00F503DD" w:rsidRPr="00AB326F">
        <w:rPr>
          <w:rFonts w:ascii="Arial" w:eastAsia="Times New Roman" w:hAnsi="Arial" w:cs="Arial"/>
          <w:b/>
          <w:bCs/>
          <w:sz w:val="20"/>
          <w:szCs w:val="20"/>
          <w:lang w:val="en"/>
        </w:rPr>
        <w:t>Deposit (</w:t>
      </w:r>
      <w:r w:rsidRPr="00AB326F">
        <w:rPr>
          <w:rFonts w:ascii="Arial" w:eastAsia="Times New Roman" w:hAnsi="Arial" w:cs="Arial"/>
          <w:b/>
          <w:bCs/>
          <w:sz w:val="20"/>
          <w:szCs w:val="20"/>
          <w:lang w:val="en"/>
        </w:rPr>
        <w:t xml:space="preserve">select all that apply) </w:t>
      </w:r>
    </w:p>
    <w:p w14:paraId="17CD1A82" w14:textId="77777777" w:rsidR="00941C8B" w:rsidRPr="00AB326F" w:rsidRDefault="00941C8B" w:rsidP="00AB326F">
      <w:pPr>
        <w:spacing w:after="0" w:line="276" w:lineRule="auto"/>
        <w:ind w:firstLine="480"/>
        <w:divId w:val="1023631522"/>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Interaortocaval</w:t>
      </w:r>
      <w:proofErr w:type="spellEnd"/>
      <w:r w:rsidRPr="00AB326F">
        <w:rPr>
          <w:rFonts w:ascii="Arial" w:eastAsia="Times New Roman" w:hAnsi="Arial" w:cs="Arial"/>
          <w:sz w:val="20"/>
          <w:szCs w:val="20"/>
          <w:lang w:val="en"/>
        </w:rPr>
        <w:t xml:space="preserve">: _________________ </w:t>
      </w:r>
    </w:p>
    <w:p w14:paraId="327E9D7B" w14:textId="77777777" w:rsidR="00941C8B" w:rsidRPr="00AB326F" w:rsidRDefault="00941C8B" w:rsidP="00AB326F">
      <w:pPr>
        <w:spacing w:after="0" w:line="276" w:lineRule="auto"/>
        <w:ind w:firstLine="480"/>
        <w:divId w:val="1233851902"/>
        <w:rPr>
          <w:rFonts w:ascii="Arial" w:eastAsia="Times New Roman" w:hAnsi="Arial" w:cs="Arial"/>
          <w:sz w:val="20"/>
          <w:szCs w:val="20"/>
          <w:lang w:val="en"/>
        </w:rPr>
      </w:pPr>
      <w:r w:rsidRPr="00AB326F">
        <w:rPr>
          <w:rFonts w:ascii="Arial" w:eastAsia="Times New Roman" w:hAnsi="Arial" w:cs="Arial"/>
          <w:sz w:val="20"/>
          <w:szCs w:val="20"/>
          <w:lang w:val="en"/>
        </w:rPr>
        <w:t xml:space="preserve">___ Paraaortic: _________________ </w:t>
      </w:r>
    </w:p>
    <w:p w14:paraId="3E6C50A0" w14:textId="77777777" w:rsidR="00941C8B" w:rsidRPr="00AB326F" w:rsidRDefault="00941C8B" w:rsidP="00AB326F">
      <w:pPr>
        <w:spacing w:after="0" w:line="276" w:lineRule="auto"/>
        <w:ind w:firstLine="480"/>
        <w:divId w:val="837306203"/>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Paracaval</w:t>
      </w:r>
      <w:proofErr w:type="spellEnd"/>
      <w:r w:rsidRPr="00AB326F">
        <w:rPr>
          <w:rFonts w:ascii="Arial" w:eastAsia="Times New Roman" w:hAnsi="Arial" w:cs="Arial"/>
          <w:sz w:val="20"/>
          <w:szCs w:val="20"/>
          <w:lang w:val="en"/>
        </w:rPr>
        <w:t xml:space="preserve">: _________________ </w:t>
      </w:r>
    </w:p>
    <w:p w14:paraId="5C5DD4E7" w14:textId="77777777" w:rsidR="00941C8B" w:rsidRPr="00AB326F" w:rsidRDefault="00941C8B" w:rsidP="00AB326F">
      <w:pPr>
        <w:spacing w:after="0" w:line="276" w:lineRule="auto"/>
        <w:ind w:firstLine="480"/>
        <w:divId w:val="348064034"/>
        <w:rPr>
          <w:rFonts w:ascii="Arial" w:eastAsia="Times New Roman" w:hAnsi="Arial" w:cs="Arial"/>
          <w:sz w:val="20"/>
          <w:szCs w:val="20"/>
          <w:lang w:val="en"/>
        </w:rPr>
      </w:pPr>
      <w:r w:rsidRPr="00AB326F">
        <w:rPr>
          <w:rFonts w:ascii="Arial" w:eastAsia="Times New Roman" w:hAnsi="Arial" w:cs="Arial"/>
          <w:sz w:val="20"/>
          <w:szCs w:val="20"/>
          <w:lang w:val="en"/>
        </w:rPr>
        <w:t xml:space="preserve">___ Preaortic: _________________ </w:t>
      </w:r>
    </w:p>
    <w:p w14:paraId="16BD8666" w14:textId="77777777" w:rsidR="00941C8B" w:rsidRPr="00AB326F" w:rsidRDefault="00941C8B" w:rsidP="00AB326F">
      <w:pPr>
        <w:spacing w:after="0" w:line="276" w:lineRule="auto"/>
        <w:ind w:firstLine="480"/>
        <w:divId w:val="1467619583"/>
        <w:rPr>
          <w:rFonts w:ascii="Arial" w:eastAsia="Times New Roman" w:hAnsi="Arial" w:cs="Arial"/>
          <w:sz w:val="20"/>
          <w:szCs w:val="20"/>
          <w:lang w:val="en"/>
        </w:rPr>
      </w:pPr>
      <w:r w:rsidRPr="00AB326F">
        <w:rPr>
          <w:rFonts w:ascii="Arial" w:eastAsia="Times New Roman" w:hAnsi="Arial" w:cs="Arial"/>
          <w:sz w:val="20"/>
          <w:szCs w:val="20"/>
          <w:lang w:val="en"/>
        </w:rPr>
        <w:t xml:space="preserve">___ Precaval: _________________ </w:t>
      </w:r>
    </w:p>
    <w:p w14:paraId="7FD9C0C8" w14:textId="77777777" w:rsidR="00941C8B" w:rsidRPr="00AB326F" w:rsidRDefault="00941C8B" w:rsidP="00AB326F">
      <w:pPr>
        <w:spacing w:after="0" w:line="276" w:lineRule="auto"/>
        <w:ind w:firstLine="480"/>
        <w:divId w:val="1878469566"/>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Retroaortic</w:t>
      </w:r>
      <w:proofErr w:type="spellEnd"/>
      <w:r w:rsidRPr="00AB326F">
        <w:rPr>
          <w:rFonts w:ascii="Arial" w:eastAsia="Times New Roman" w:hAnsi="Arial" w:cs="Arial"/>
          <w:sz w:val="20"/>
          <w:szCs w:val="20"/>
          <w:lang w:val="en"/>
        </w:rPr>
        <w:t xml:space="preserve">: _________________ </w:t>
      </w:r>
    </w:p>
    <w:p w14:paraId="5FC5AEAB" w14:textId="77777777" w:rsidR="00941C8B" w:rsidRPr="00AB326F" w:rsidRDefault="00941C8B" w:rsidP="00AB326F">
      <w:pPr>
        <w:spacing w:after="0" w:line="276" w:lineRule="auto"/>
        <w:ind w:firstLine="480"/>
        <w:divId w:val="814570875"/>
        <w:rPr>
          <w:rFonts w:ascii="Arial" w:eastAsia="Times New Roman" w:hAnsi="Arial" w:cs="Arial"/>
          <w:sz w:val="20"/>
          <w:szCs w:val="20"/>
          <w:lang w:val="en"/>
        </w:rPr>
      </w:pPr>
      <w:r w:rsidRPr="00AB326F">
        <w:rPr>
          <w:rFonts w:ascii="Arial" w:eastAsia="Times New Roman" w:hAnsi="Arial" w:cs="Arial"/>
          <w:sz w:val="20"/>
          <w:szCs w:val="20"/>
          <w:lang w:val="en"/>
        </w:rPr>
        <w:t xml:space="preserve">___ Retrocaval: _________________ </w:t>
      </w:r>
    </w:p>
    <w:p w14:paraId="3DCAB342" w14:textId="77777777" w:rsidR="00941C8B" w:rsidRPr="00AB326F" w:rsidRDefault="00941C8B" w:rsidP="00AB326F">
      <w:pPr>
        <w:spacing w:after="0" w:line="276" w:lineRule="auto"/>
        <w:ind w:firstLine="480"/>
        <w:divId w:val="1640260922"/>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244BBC5A" w14:textId="77777777" w:rsidR="00941C8B" w:rsidRPr="00AB326F" w:rsidRDefault="00941C8B" w:rsidP="00AB326F">
      <w:pPr>
        <w:spacing w:after="0" w:line="276" w:lineRule="auto"/>
        <w:ind w:firstLine="480"/>
        <w:divId w:val="379326675"/>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08858637" w14:textId="77777777" w:rsidR="00941C8B" w:rsidRPr="00AB326F" w:rsidRDefault="00941C8B" w:rsidP="00AB326F">
      <w:pPr>
        <w:spacing w:after="0" w:line="276" w:lineRule="auto"/>
        <w:ind w:firstLine="480"/>
        <w:divId w:val="133254752"/>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Size of Largest Lymph Node or Nodal Mass with Tumor  </w:t>
      </w:r>
    </w:p>
    <w:p w14:paraId="057AA455" w14:textId="77777777" w:rsidR="00941C8B" w:rsidRPr="00AB326F" w:rsidRDefault="00941C8B" w:rsidP="00AB326F">
      <w:pPr>
        <w:spacing w:after="0" w:line="276" w:lineRule="auto"/>
        <w:ind w:firstLine="480"/>
        <w:divId w:val="1280575598"/>
        <w:rPr>
          <w:rFonts w:ascii="Arial" w:eastAsia="Times New Roman" w:hAnsi="Arial" w:cs="Arial"/>
          <w:i/>
          <w:iCs/>
          <w:sz w:val="16"/>
          <w:szCs w:val="16"/>
          <w:lang w:val="en"/>
        </w:rPr>
      </w:pPr>
      <w:r w:rsidRPr="00AB326F">
        <w:rPr>
          <w:rFonts w:ascii="Arial" w:eastAsia="Times New Roman" w:hAnsi="Arial" w:cs="Arial"/>
          <w:i/>
          <w:iCs/>
          <w:sz w:val="16"/>
          <w:szCs w:val="16"/>
          <w:lang w:val="en"/>
        </w:rPr>
        <w:t xml:space="preserve">Specify in Centimeters (cm)  </w:t>
      </w:r>
    </w:p>
    <w:p w14:paraId="4CFEF4C5" w14:textId="77777777" w:rsidR="00941C8B" w:rsidRPr="00AB326F" w:rsidRDefault="00941C8B" w:rsidP="00AB326F">
      <w:pPr>
        <w:spacing w:after="0" w:line="276" w:lineRule="auto"/>
        <w:ind w:firstLine="480"/>
        <w:divId w:val="2147233409"/>
        <w:rPr>
          <w:rFonts w:ascii="Arial" w:eastAsia="Times New Roman" w:hAnsi="Arial" w:cs="Arial"/>
          <w:sz w:val="20"/>
          <w:szCs w:val="20"/>
          <w:lang w:val="en"/>
        </w:rPr>
      </w:pPr>
      <w:r w:rsidRPr="00AB326F">
        <w:rPr>
          <w:rFonts w:ascii="Arial" w:eastAsia="Times New Roman" w:hAnsi="Arial" w:cs="Arial"/>
          <w:sz w:val="20"/>
          <w:szCs w:val="20"/>
          <w:lang w:val="en"/>
        </w:rPr>
        <w:t>___ Exact size: _________________ cm</w:t>
      </w:r>
    </w:p>
    <w:p w14:paraId="6C0103A1" w14:textId="77777777" w:rsidR="00941C8B" w:rsidRPr="00AB326F" w:rsidRDefault="00941C8B" w:rsidP="00AB326F">
      <w:pPr>
        <w:spacing w:after="0" w:line="276" w:lineRule="auto"/>
        <w:ind w:firstLine="480"/>
        <w:divId w:val="359164989"/>
        <w:rPr>
          <w:rFonts w:ascii="Arial" w:eastAsia="Times New Roman" w:hAnsi="Arial" w:cs="Arial"/>
          <w:sz w:val="20"/>
          <w:szCs w:val="20"/>
          <w:lang w:val="en"/>
        </w:rPr>
      </w:pPr>
      <w:r w:rsidRPr="00AB326F">
        <w:rPr>
          <w:rFonts w:ascii="Arial" w:eastAsia="Times New Roman" w:hAnsi="Arial" w:cs="Arial"/>
          <w:sz w:val="20"/>
          <w:szCs w:val="20"/>
          <w:lang w:val="en"/>
        </w:rPr>
        <w:t>___ At least (specify): _________________ cm</w:t>
      </w:r>
    </w:p>
    <w:p w14:paraId="7DF51E10" w14:textId="77777777" w:rsidR="00941C8B" w:rsidRPr="00AB326F" w:rsidRDefault="00941C8B" w:rsidP="00AB326F">
      <w:pPr>
        <w:spacing w:after="0" w:line="276" w:lineRule="auto"/>
        <w:ind w:firstLine="480"/>
        <w:divId w:val="2054882232"/>
        <w:rPr>
          <w:rFonts w:ascii="Arial" w:eastAsia="Times New Roman" w:hAnsi="Arial" w:cs="Arial"/>
          <w:sz w:val="20"/>
          <w:szCs w:val="20"/>
          <w:lang w:val="en"/>
        </w:rPr>
      </w:pPr>
      <w:r w:rsidRPr="00AB326F">
        <w:rPr>
          <w:rFonts w:ascii="Arial" w:eastAsia="Times New Roman" w:hAnsi="Arial" w:cs="Arial"/>
          <w:sz w:val="20"/>
          <w:szCs w:val="20"/>
          <w:lang w:val="en"/>
        </w:rPr>
        <w:t>___ Greater than: _________________ cm</w:t>
      </w:r>
    </w:p>
    <w:p w14:paraId="3F8F3F47" w14:textId="77777777" w:rsidR="00941C8B" w:rsidRPr="00AB326F" w:rsidRDefault="00941C8B" w:rsidP="00AB326F">
      <w:pPr>
        <w:spacing w:after="0" w:line="276" w:lineRule="auto"/>
        <w:ind w:firstLine="480"/>
        <w:divId w:val="1043410344"/>
        <w:rPr>
          <w:rFonts w:ascii="Arial" w:eastAsia="Times New Roman" w:hAnsi="Arial" w:cs="Arial"/>
          <w:sz w:val="20"/>
          <w:szCs w:val="20"/>
          <w:lang w:val="en"/>
        </w:rPr>
      </w:pPr>
      <w:r w:rsidRPr="00AB326F">
        <w:rPr>
          <w:rFonts w:ascii="Arial" w:eastAsia="Times New Roman" w:hAnsi="Arial" w:cs="Arial"/>
          <w:sz w:val="20"/>
          <w:szCs w:val="20"/>
          <w:lang w:val="en"/>
        </w:rPr>
        <w:t>___ Less than: _________________ cm</w:t>
      </w:r>
    </w:p>
    <w:p w14:paraId="757B5D2F" w14:textId="77777777" w:rsidR="00941C8B" w:rsidRPr="00AB326F" w:rsidRDefault="00941C8B" w:rsidP="00AB326F">
      <w:pPr>
        <w:spacing w:after="0" w:line="276" w:lineRule="auto"/>
        <w:ind w:firstLine="480"/>
        <w:divId w:val="744883576"/>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18B2BE7A" w14:textId="77777777" w:rsidR="00941C8B" w:rsidRPr="00AB326F" w:rsidRDefault="00941C8B" w:rsidP="00AB326F">
      <w:pPr>
        <w:spacing w:after="0" w:line="276" w:lineRule="auto"/>
        <w:ind w:firstLine="480"/>
        <w:divId w:val="1560826671"/>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1C41FF1A" w14:textId="77777777" w:rsidR="00941C8B" w:rsidRPr="00AB326F" w:rsidRDefault="00941C8B" w:rsidP="00AB326F">
      <w:pPr>
        <w:spacing w:after="0" w:line="276" w:lineRule="auto"/>
        <w:ind w:firstLine="480"/>
        <w:divId w:val="1411347790"/>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+Largest Lymph Node with Tumor (specify site): _________________ </w:t>
      </w:r>
    </w:p>
    <w:p w14:paraId="2AE44570" w14:textId="77777777" w:rsidR="00941C8B" w:rsidRPr="00AB326F" w:rsidRDefault="00941C8B" w:rsidP="00AB326F">
      <w:pPr>
        <w:spacing w:after="0" w:line="276" w:lineRule="auto"/>
        <w:ind w:firstLine="480"/>
        <w:divId w:val="1700469868"/>
        <w:rPr>
          <w:rFonts w:ascii="Arial" w:eastAsia="Times New Roman" w:hAnsi="Arial" w:cs="Arial"/>
          <w:b/>
          <w:bCs/>
          <w:sz w:val="20"/>
          <w:szCs w:val="20"/>
          <w:lang w:val="en"/>
        </w:rPr>
      </w:pPr>
      <w:proofErr w:type="spellStart"/>
      <w:r w:rsidRPr="00AB326F">
        <w:rPr>
          <w:rFonts w:ascii="Arial" w:eastAsia="Times New Roman" w:hAnsi="Arial" w:cs="Arial"/>
          <w:b/>
          <w:bCs/>
          <w:sz w:val="20"/>
          <w:szCs w:val="20"/>
          <w:lang w:val="en"/>
        </w:rPr>
        <w:t>Extranodal</w:t>
      </w:r>
      <w:proofErr w:type="spellEnd"/>
      <w:r w:rsidRPr="00AB326F">
        <w:rPr>
          <w:rFonts w:ascii="Arial" w:eastAsia="Times New Roman" w:hAnsi="Arial" w:cs="Arial"/>
          <w:b/>
          <w:bCs/>
          <w:sz w:val="20"/>
          <w:szCs w:val="20"/>
          <w:lang w:val="en"/>
        </w:rPr>
        <w:t xml:space="preserve"> Extension  </w:t>
      </w:r>
    </w:p>
    <w:p w14:paraId="1248ADFC" w14:textId="77777777" w:rsidR="00941C8B" w:rsidRPr="00AB326F" w:rsidRDefault="00941C8B" w:rsidP="00AB326F">
      <w:pPr>
        <w:spacing w:after="0" w:line="276" w:lineRule="auto"/>
        <w:ind w:firstLine="480"/>
        <w:divId w:val="1509829156"/>
        <w:rPr>
          <w:rFonts w:ascii="Arial" w:eastAsia="Times New Roman" w:hAnsi="Arial" w:cs="Arial"/>
          <w:sz w:val="20"/>
          <w:szCs w:val="20"/>
          <w:lang w:val="en"/>
        </w:rPr>
      </w:pPr>
      <w:r w:rsidRPr="00AB326F">
        <w:rPr>
          <w:rFonts w:ascii="Arial" w:eastAsia="Times New Roman" w:hAnsi="Arial" w:cs="Arial"/>
          <w:sz w:val="20"/>
          <w:szCs w:val="20"/>
          <w:lang w:val="en"/>
        </w:rPr>
        <w:t xml:space="preserve">___ Not identified  </w:t>
      </w:r>
    </w:p>
    <w:p w14:paraId="09475D4A" w14:textId="77777777" w:rsidR="00941C8B" w:rsidRPr="00AB326F" w:rsidRDefault="00941C8B" w:rsidP="00AB326F">
      <w:pPr>
        <w:spacing w:after="0" w:line="276" w:lineRule="auto"/>
        <w:ind w:firstLine="480"/>
        <w:divId w:val="781613578"/>
        <w:rPr>
          <w:rFonts w:ascii="Arial" w:eastAsia="Times New Roman" w:hAnsi="Arial" w:cs="Arial"/>
          <w:sz w:val="20"/>
          <w:szCs w:val="20"/>
          <w:lang w:val="en"/>
        </w:rPr>
      </w:pPr>
      <w:r w:rsidRPr="00AB326F">
        <w:rPr>
          <w:rFonts w:ascii="Arial" w:eastAsia="Times New Roman" w:hAnsi="Arial" w:cs="Arial"/>
          <w:sz w:val="20"/>
          <w:szCs w:val="20"/>
          <w:lang w:val="en"/>
        </w:rPr>
        <w:t xml:space="preserve">___ Present  </w:t>
      </w:r>
    </w:p>
    <w:p w14:paraId="11D290F7" w14:textId="77777777" w:rsidR="00941C8B" w:rsidRPr="00AB326F" w:rsidRDefault="00941C8B" w:rsidP="00AB326F">
      <w:pPr>
        <w:spacing w:after="0" w:line="276" w:lineRule="auto"/>
        <w:ind w:firstLine="480"/>
        <w:divId w:val="191042768"/>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3946FDAB" w14:textId="77777777" w:rsidR="00F503DD" w:rsidRPr="00AB326F" w:rsidRDefault="00941C8B" w:rsidP="00AB326F">
      <w:pPr>
        <w:spacing w:after="0" w:line="276" w:lineRule="auto"/>
        <w:ind w:firstLine="480"/>
        <w:divId w:val="2009598842"/>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Histologic Subtype of Germ Cell Tumor in Involved Lymph Node(s) (required only if </w:t>
      </w:r>
    </w:p>
    <w:p w14:paraId="5610063B" w14:textId="530344E6" w:rsidR="00941C8B" w:rsidRPr="00AB326F" w:rsidRDefault="00F503DD" w:rsidP="00AB326F">
      <w:pPr>
        <w:spacing w:after="0" w:line="276" w:lineRule="auto"/>
        <w:ind w:firstLine="480"/>
        <w:divId w:val="2009598842"/>
        <w:rPr>
          <w:rFonts w:ascii="Arial" w:eastAsia="Times New Roman" w:hAnsi="Arial" w:cs="Arial"/>
          <w:b/>
          <w:bCs/>
          <w:sz w:val="20"/>
          <w:szCs w:val="20"/>
          <w:lang w:val="en"/>
        </w:rPr>
      </w:pPr>
      <w:r w:rsidRPr="00AB326F">
        <w:rPr>
          <w:rFonts w:ascii="Arial" w:eastAsia="Times New Roman" w:hAnsi="Arial" w:cs="Arial"/>
          <w:b/>
          <w:bCs/>
          <w:sz w:val="20"/>
          <w:szCs w:val="20"/>
          <w:lang w:val="en"/>
        </w:rPr>
        <w:t>applicable) (</w:t>
      </w:r>
      <w:r w:rsidR="00941C8B" w:rsidRPr="00AB326F">
        <w:rPr>
          <w:rFonts w:ascii="Arial" w:eastAsia="Times New Roman" w:hAnsi="Arial" w:cs="Arial"/>
          <w:b/>
          <w:bCs/>
          <w:sz w:val="20"/>
          <w:szCs w:val="20"/>
          <w:lang w:val="en"/>
        </w:rPr>
        <w:t xml:space="preserve">select all that apply) </w:t>
      </w:r>
    </w:p>
    <w:p w14:paraId="3FCBEF9B" w14:textId="77777777" w:rsidR="00941C8B" w:rsidRPr="00AB326F" w:rsidRDefault="00941C8B" w:rsidP="00AB326F">
      <w:pPr>
        <w:spacing w:after="0" w:line="276" w:lineRule="auto"/>
        <w:ind w:firstLine="480"/>
        <w:divId w:val="1346128440"/>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0DB3F5E9" w14:textId="77777777" w:rsidR="00941C8B" w:rsidRPr="00AB326F" w:rsidRDefault="00941C8B" w:rsidP="00AB326F">
      <w:pPr>
        <w:spacing w:after="0" w:line="276" w:lineRule="auto"/>
        <w:ind w:firstLine="480"/>
        <w:divId w:val="1735466217"/>
        <w:rPr>
          <w:rFonts w:ascii="Arial" w:eastAsia="Times New Roman" w:hAnsi="Arial" w:cs="Arial"/>
          <w:sz w:val="20"/>
          <w:szCs w:val="20"/>
          <w:lang w:val="en"/>
        </w:rPr>
      </w:pPr>
      <w:r w:rsidRPr="00AB326F">
        <w:rPr>
          <w:rFonts w:ascii="Arial" w:eastAsia="Times New Roman" w:hAnsi="Arial" w:cs="Arial"/>
          <w:sz w:val="20"/>
          <w:szCs w:val="20"/>
          <w:lang w:val="en"/>
        </w:rPr>
        <w:t>___ Seminoma (specify percent): _________________ %</w:t>
      </w:r>
    </w:p>
    <w:p w14:paraId="4BEDB500" w14:textId="77777777" w:rsidR="00941C8B" w:rsidRPr="00AB326F" w:rsidRDefault="00941C8B" w:rsidP="00AB326F">
      <w:pPr>
        <w:spacing w:after="0" w:line="276" w:lineRule="auto"/>
        <w:ind w:firstLine="480"/>
        <w:divId w:val="821579306"/>
        <w:rPr>
          <w:rFonts w:ascii="Arial" w:eastAsia="Times New Roman" w:hAnsi="Arial" w:cs="Arial"/>
          <w:sz w:val="20"/>
          <w:szCs w:val="20"/>
          <w:lang w:val="en"/>
        </w:rPr>
      </w:pPr>
      <w:r w:rsidRPr="00AB326F">
        <w:rPr>
          <w:rFonts w:ascii="Arial" w:eastAsia="Times New Roman" w:hAnsi="Arial" w:cs="Arial"/>
          <w:sz w:val="20"/>
          <w:szCs w:val="20"/>
          <w:lang w:val="en"/>
        </w:rPr>
        <w:t xml:space="preserve">___ Seminoma with </w:t>
      </w:r>
      <w:proofErr w:type="spellStart"/>
      <w:r w:rsidRPr="00AB326F">
        <w:rPr>
          <w:rFonts w:ascii="Arial" w:eastAsia="Times New Roman" w:hAnsi="Arial" w:cs="Arial"/>
          <w:sz w:val="20"/>
          <w:szCs w:val="20"/>
          <w:lang w:val="en"/>
        </w:rPr>
        <w:t>syncytiotrophoblastic</w:t>
      </w:r>
      <w:proofErr w:type="spellEnd"/>
      <w:r w:rsidRPr="00AB326F">
        <w:rPr>
          <w:rFonts w:ascii="Arial" w:eastAsia="Times New Roman" w:hAnsi="Arial" w:cs="Arial"/>
          <w:sz w:val="20"/>
          <w:szCs w:val="20"/>
          <w:lang w:val="en"/>
        </w:rPr>
        <w:t xml:space="preserve"> cells (specify percent): _________________ %</w:t>
      </w:r>
    </w:p>
    <w:p w14:paraId="7945942B" w14:textId="77777777" w:rsidR="00941C8B" w:rsidRPr="00AB326F" w:rsidRDefault="00941C8B" w:rsidP="00AB326F">
      <w:pPr>
        <w:spacing w:after="0" w:line="276" w:lineRule="auto"/>
        <w:ind w:firstLine="480"/>
        <w:divId w:val="1186990344"/>
        <w:rPr>
          <w:rFonts w:ascii="Arial" w:eastAsia="Times New Roman" w:hAnsi="Arial" w:cs="Arial"/>
          <w:sz w:val="20"/>
          <w:szCs w:val="20"/>
          <w:lang w:val="en"/>
        </w:rPr>
      </w:pPr>
      <w:r w:rsidRPr="00AB326F">
        <w:rPr>
          <w:rFonts w:ascii="Arial" w:eastAsia="Times New Roman" w:hAnsi="Arial" w:cs="Arial"/>
          <w:sz w:val="20"/>
          <w:szCs w:val="20"/>
          <w:lang w:val="en"/>
        </w:rPr>
        <w:t>___ Embryonal carcinoma (specify percent): _________________ %</w:t>
      </w:r>
    </w:p>
    <w:p w14:paraId="7D522749" w14:textId="77777777" w:rsidR="00941C8B" w:rsidRPr="00AB326F" w:rsidRDefault="00941C8B" w:rsidP="00AB326F">
      <w:pPr>
        <w:spacing w:after="0" w:line="276" w:lineRule="auto"/>
        <w:ind w:firstLine="480"/>
        <w:divId w:val="258563279"/>
        <w:rPr>
          <w:rFonts w:ascii="Arial" w:eastAsia="Times New Roman" w:hAnsi="Arial" w:cs="Arial"/>
          <w:sz w:val="20"/>
          <w:szCs w:val="20"/>
          <w:lang w:val="en"/>
        </w:rPr>
      </w:pPr>
      <w:r w:rsidRPr="00AB326F">
        <w:rPr>
          <w:rFonts w:ascii="Arial" w:eastAsia="Times New Roman" w:hAnsi="Arial" w:cs="Arial"/>
          <w:sz w:val="20"/>
          <w:szCs w:val="20"/>
          <w:lang w:val="en"/>
        </w:rPr>
        <w:t xml:space="preserve">___ Yolk sac tumor, </w:t>
      </w:r>
      <w:proofErr w:type="spellStart"/>
      <w:r w:rsidRPr="00AB326F">
        <w:rPr>
          <w:rFonts w:ascii="Arial" w:eastAsia="Times New Roman" w:hAnsi="Arial" w:cs="Arial"/>
          <w:sz w:val="20"/>
          <w:szCs w:val="20"/>
          <w:lang w:val="en"/>
        </w:rPr>
        <w:t>postpubertal</w:t>
      </w:r>
      <w:proofErr w:type="spellEnd"/>
      <w:r w:rsidRPr="00AB326F">
        <w:rPr>
          <w:rFonts w:ascii="Arial" w:eastAsia="Times New Roman" w:hAnsi="Arial" w:cs="Arial"/>
          <w:sz w:val="20"/>
          <w:szCs w:val="20"/>
          <w:lang w:val="en"/>
        </w:rPr>
        <w:t>-type (specify percent): _________________ %</w:t>
      </w:r>
    </w:p>
    <w:p w14:paraId="53BA0A7D" w14:textId="77777777" w:rsidR="00941C8B" w:rsidRPr="00AB326F" w:rsidRDefault="00941C8B" w:rsidP="00AB326F">
      <w:pPr>
        <w:spacing w:after="0" w:line="276" w:lineRule="auto"/>
        <w:ind w:firstLine="480"/>
        <w:divId w:val="352999292"/>
        <w:rPr>
          <w:rFonts w:ascii="Arial" w:eastAsia="Times New Roman" w:hAnsi="Arial" w:cs="Arial"/>
          <w:sz w:val="20"/>
          <w:szCs w:val="20"/>
          <w:lang w:val="en"/>
        </w:rPr>
      </w:pPr>
      <w:r w:rsidRPr="00AB326F">
        <w:rPr>
          <w:rFonts w:ascii="Arial" w:eastAsia="Times New Roman" w:hAnsi="Arial" w:cs="Arial"/>
          <w:sz w:val="20"/>
          <w:szCs w:val="20"/>
          <w:lang w:val="en"/>
        </w:rPr>
        <w:t>___ Choriocarcinoma (specify percent): _________________ %</w:t>
      </w:r>
    </w:p>
    <w:p w14:paraId="233137B3" w14:textId="77777777" w:rsidR="00941C8B" w:rsidRPr="00AB326F" w:rsidRDefault="00941C8B" w:rsidP="00AB326F">
      <w:pPr>
        <w:spacing w:after="0" w:line="276" w:lineRule="auto"/>
        <w:ind w:firstLine="480"/>
        <w:divId w:val="1177957819"/>
        <w:rPr>
          <w:rFonts w:ascii="Arial" w:eastAsia="Times New Roman" w:hAnsi="Arial" w:cs="Arial"/>
          <w:sz w:val="20"/>
          <w:szCs w:val="20"/>
          <w:lang w:val="en"/>
        </w:rPr>
      </w:pPr>
      <w:r w:rsidRPr="00AB326F">
        <w:rPr>
          <w:rFonts w:ascii="Arial" w:eastAsia="Times New Roman" w:hAnsi="Arial" w:cs="Arial"/>
          <w:sz w:val="20"/>
          <w:szCs w:val="20"/>
          <w:lang w:val="en"/>
        </w:rPr>
        <w:t>___ Placental site trophoblastic tumor (specify percent): _________________ %</w:t>
      </w:r>
    </w:p>
    <w:p w14:paraId="3232A326" w14:textId="77777777" w:rsidR="00941C8B" w:rsidRPr="00AB326F" w:rsidRDefault="00941C8B" w:rsidP="00AB326F">
      <w:pPr>
        <w:spacing w:after="0" w:line="276" w:lineRule="auto"/>
        <w:ind w:firstLine="480"/>
        <w:divId w:val="1409229051"/>
        <w:rPr>
          <w:rFonts w:ascii="Arial" w:eastAsia="Times New Roman" w:hAnsi="Arial" w:cs="Arial"/>
          <w:sz w:val="20"/>
          <w:szCs w:val="20"/>
          <w:lang w:val="en"/>
        </w:rPr>
      </w:pPr>
      <w:r w:rsidRPr="00AB326F">
        <w:rPr>
          <w:rFonts w:ascii="Arial" w:eastAsia="Times New Roman" w:hAnsi="Arial" w:cs="Arial"/>
          <w:sz w:val="20"/>
          <w:szCs w:val="20"/>
          <w:lang w:val="en"/>
        </w:rPr>
        <w:t>___ Epithelioid trophoblastic tumor (specify percent): _________________ %</w:t>
      </w:r>
    </w:p>
    <w:p w14:paraId="5BA9A977" w14:textId="77777777" w:rsidR="00941C8B" w:rsidRPr="00AB326F" w:rsidRDefault="00941C8B" w:rsidP="00AB326F">
      <w:pPr>
        <w:spacing w:after="0" w:line="276" w:lineRule="auto"/>
        <w:ind w:firstLine="480"/>
        <w:divId w:val="1537768249"/>
        <w:rPr>
          <w:rFonts w:ascii="Arial" w:eastAsia="Times New Roman" w:hAnsi="Arial" w:cs="Arial"/>
          <w:sz w:val="20"/>
          <w:szCs w:val="20"/>
          <w:lang w:val="en"/>
        </w:rPr>
      </w:pPr>
      <w:r w:rsidRPr="00AB326F">
        <w:rPr>
          <w:rFonts w:ascii="Arial" w:eastAsia="Times New Roman" w:hAnsi="Arial" w:cs="Arial"/>
          <w:sz w:val="20"/>
          <w:szCs w:val="20"/>
          <w:lang w:val="en"/>
        </w:rPr>
        <w:t>___ Cystic trophoblastic tumor (specify percent): _________________ %</w:t>
      </w:r>
    </w:p>
    <w:p w14:paraId="16D73112" w14:textId="77777777" w:rsidR="00941C8B" w:rsidRPr="00AB326F" w:rsidRDefault="00941C8B" w:rsidP="00AB326F">
      <w:pPr>
        <w:spacing w:after="0" w:line="276" w:lineRule="auto"/>
        <w:ind w:firstLine="480"/>
        <w:divId w:val="1592468343"/>
        <w:rPr>
          <w:rFonts w:ascii="Arial" w:eastAsia="Times New Roman" w:hAnsi="Arial" w:cs="Arial"/>
          <w:sz w:val="20"/>
          <w:szCs w:val="20"/>
          <w:lang w:val="en"/>
        </w:rPr>
      </w:pPr>
      <w:r w:rsidRPr="00AB326F">
        <w:rPr>
          <w:rFonts w:ascii="Arial" w:eastAsia="Times New Roman" w:hAnsi="Arial" w:cs="Arial"/>
          <w:sz w:val="20"/>
          <w:szCs w:val="20"/>
          <w:lang w:val="en"/>
        </w:rPr>
        <w:t xml:space="preserve">___ Teratoma, </w:t>
      </w:r>
      <w:proofErr w:type="spellStart"/>
      <w:r w:rsidRPr="00AB326F">
        <w:rPr>
          <w:rFonts w:ascii="Arial" w:eastAsia="Times New Roman" w:hAnsi="Arial" w:cs="Arial"/>
          <w:sz w:val="20"/>
          <w:szCs w:val="20"/>
          <w:lang w:val="en"/>
        </w:rPr>
        <w:t>postpubertal</w:t>
      </w:r>
      <w:proofErr w:type="spellEnd"/>
      <w:r w:rsidRPr="00AB326F">
        <w:rPr>
          <w:rFonts w:ascii="Arial" w:eastAsia="Times New Roman" w:hAnsi="Arial" w:cs="Arial"/>
          <w:sz w:val="20"/>
          <w:szCs w:val="20"/>
          <w:lang w:val="en"/>
        </w:rPr>
        <w:t>-type (specify percent): _________________ %</w:t>
      </w:r>
    </w:p>
    <w:p w14:paraId="58823629" w14:textId="77777777" w:rsidR="00941C8B" w:rsidRPr="00AB326F" w:rsidRDefault="00941C8B" w:rsidP="00AB326F">
      <w:pPr>
        <w:spacing w:after="0" w:line="276" w:lineRule="auto"/>
        <w:ind w:firstLine="480"/>
        <w:divId w:val="249002800"/>
        <w:rPr>
          <w:rFonts w:ascii="Arial" w:eastAsia="Times New Roman" w:hAnsi="Arial" w:cs="Arial"/>
          <w:sz w:val="20"/>
          <w:szCs w:val="20"/>
          <w:lang w:val="en"/>
        </w:rPr>
      </w:pPr>
      <w:r w:rsidRPr="00AB326F">
        <w:rPr>
          <w:rFonts w:ascii="Arial" w:eastAsia="Times New Roman" w:hAnsi="Arial" w:cs="Arial"/>
          <w:sz w:val="20"/>
          <w:szCs w:val="20"/>
          <w:lang w:val="en"/>
        </w:rPr>
        <w:t xml:space="preserve">___ Teratoma with somatic-type malignancy  </w:t>
      </w:r>
    </w:p>
    <w:p w14:paraId="1664ACB2" w14:textId="77777777" w:rsidR="00941C8B" w:rsidRPr="002113F7" w:rsidRDefault="00941C8B" w:rsidP="00AB326F">
      <w:pPr>
        <w:spacing w:after="0" w:line="276" w:lineRule="auto"/>
        <w:ind w:firstLine="720"/>
        <w:divId w:val="232742742"/>
        <w:rPr>
          <w:rFonts w:ascii="Arial" w:eastAsia="Times New Roman" w:hAnsi="Arial" w:cs="Arial"/>
          <w:i/>
          <w:iCs/>
          <w:sz w:val="16"/>
          <w:szCs w:val="16"/>
          <w:lang w:val="en"/>
        </w:rPr>
      </w:pPr>
      <w:r w:rsidRPr="002113F7">
        <w:rPr>
          <w:rFonts w:ascii="Arial" w:eastAsia="Times New Roman" w:hAnsi="Arial" w:cs="Arial"/>
          <w:i/>
          <w:iCs/>
          <w:sz w:val="16"/>
          <w:szCs w:val="16"/>
          <w:lang w:val="en"/>
        </w:rPr>
        <w:t xml:space="preserve">Select all that apply  </w:t>
      </w:r>
    </w:p>
    <w:p w14:paraId="2F41EE6C" w14:textId="77777777" w:rsidR="00941C8B" w:rsidRPr="00AB326F" w:rsidRDefault="00941C8B" w:rsidP="00AB326F">
      <w:pPr>
        <w:spacing w:after="0" w:line="276" w:lineRule="auto"/>
        <w:ind w:firstLine="720"/>
        <w:divId w:val="344672651"/>
        <w:rPr>
          <w:rFonts w:ascii="Arial" w:eastAsia="Times New Roman" w:hAnsi="Arial" w:cs="Arial"/>
          <w:sz w:val="20"/>
          <w:szCs w:val="20"/>
          <w:lang w:val="en"/>
        </w:rPr>
      </w:pPr>
      <w:r w:rsidRPr="00AB326F">
        <w:rPr>
          <w:rFonts w:ascii="Arial" w:eastAsia="Times New Roman" w:hAnsi="Arial" w:cs="Arial"/>
          <w:sz w:val="20"/>
          <w:szCs w:val="20"/>
          <w:lang w:val="en"/>
        </w:rPr>
        <w:t xml:space="preserve">___ Adenocarcinoma  </w:t>
      </w:r>
    </w:p>
    <w:p w14:paraId="0F648333" w14:textId="77777777" w:rsidR="00941C8B" w:rsidRPr="00AB326F" w:rsidRDefault="00941C8B" w:rsidP="00AB326F">
      <w:pPr>
        <w:spacing w:after="0" w:line="276" w:lineRule="auto"/>
        <w:ind w:firstLine="720"/>
        <w:divId w:val="157500230"/>
        <w:rPr>
          <w:rFonts w:ascii="Arial" w:eastAsia="Times New Roman" w:hAnsi="Arial" w:cs="Arial"/>
          <w:sz w:val="20"/>
          <w:szCs w:val="20"/>
          <w:lang w:val="en"/>
        </w:rPr>
      </w:pPr>
      <w:r w:rsidRPr="00AB326F">
        <w:rPr>
          <w:rFonts w:ascii="Arial" w:eastAsia="Times New Roman" w:hAnsi="Arial" w:cs="Arial"/>
          <w:sz w:val="20"/>
          <w:szCs w:val="20"/>
          <w:lang w:val="en"/>
        </w:rPr>
        <w:t xml:space="preserve">___ Embryonic-type neuroectodermal tumor  </w:t>
      </w:r>
    </w:p>
    <w:p w14:paraId="1E09E677" w14:textId="77777777" w:rsidR="00941C8B" w:rsidRPr="00AB326F" w:rsidRDefault="00941C8B" w:rsidP="00AB326F">
      <w:pPr>
        <w:spacing w:after="0" w:line="276" w:lineRule="auto"/>
        <w:ind w:firstLine="720"/>
        <w:divId w:val="2003047602"/>
        <w:rPr>
          <w:rFonts w:ascii="Arial" w:eastAsia="Times New Roman" w:hAnsi="Arial" w:cs="Arial"/>
          <w:sz w:val="20"/>
          <w:szCs w:val="20"/>
          <w:lang w:val="en"/>
        </w:rPr>
      </w:pPr>
      <w:r w:rsidRPr="00AB326F">
        <w:rPr>
          <w:rFonts w:ascii="Arial" w:eastAsia="Times New Roman" w:hAnsi="Arial" w:cs="Arial"/>
          <w:sz w:val="20"/>
          <w:szCs w:val="20"/>
          <w:lang w:val="en"/>
        </w:rPr>
        <w:t xml:space="preserve">___ Rhabdomyosarcoma  </w:t>
      </w:r>
    </w:p>
    <w:p w14:paraId="7CDB19C6" w14:textId="77777777" w:rsidR="00941C8B" w:rsidRPr="00AB326F" w:rsidRDefault="00941C8B" w:rsidP="00AB326F">
      <w:pPr>
        <w:spacing w:after="0" w:line="276" w:lineRule="auto"/>
        <w:ind w:firstLine="720"/>
        <w:divId w:val="2095393381"/>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7C78CA1F" w14:textId="77777777" w:rsidR="00941C8B" w:rsidRPr="00AB326F" w:rsidRDefault="00941C8B" w:rsidP="00AB326F">
      <w:pPr>
        <w:spacing w:after="0" w:line="276" w:lineRule="auto"/>
        <w:ind w:firstLine="480"/>
        <w:divId w:val="1842356834"/>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Spermatocytic</w:t>
      </w:r>
      <w:proofErr w:type="spellEnd"/>
      <w:r w:rsidRPr="00AB326F">
        <w:rPr>
          <w:rFonts w:ascii="Arial" w:eastAsia="Times New Roman" w:hAnsi="Arial" w:cs="Arial"/>
          <w:sz w:val="20"/>
          <w:szCs w:val="20"/>
          <w:lang w:val="en"/>
        </w:rPr>
        <w:t xml:space="preserve"> tumor  </w:t>
      </w:r>
    </w:p>
    <w:p w14:paraId="40EEF794" w14:textId="77777777" w:rsidR="00941C8B" w:rsidRPr="00AB326F" w:rsidRDefault="00941C8B" w:rsidP="00AB326F">
      <w:pPr>
        <w:spacing w:after="0" w:line="276" w:lineRule="auto"/>
        <w:ind w:firstLine="480"/>
        <w:divId w:val="246422545"/>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Spermatocytic</w:t>
      </w:r>
      <w:proofErr w:type="spellEnd"/>
      <w:r w:rsidRPr="00AB326F">
        <w:rPr>
          <w:rFonts w:ascii="Arial" w:eastAsia="Times New Roman" w:hAnsi="Arial" w:cs="Arial"/>
          <w:sz w:val="20"/>
          <w:szCs w:val="20"/>
          <w:lang w:val="en"/>
        </w:rPr>
        <w:t xml:space="preserve"> tumor with a sarcomatous component  </w:t>
      </w:r>
    </w:p>
    <w:p w14:paraId="2A9CCD65" w14:textId="77777777" w:rsidR="00941C8B" w:rsidRPr="00AB326F" w:rsidRDefault="00941C8B" w:rsidP="00AB326F">
      <w:pPr>
        <w:spacing w:after="0" w:line="276" w:lineRule="auto"/>
        <w:ind w:firstLine="480"/>
        <w:divId w:val="1001204641"/>
        <w:rPr>
          <w:rFonts w:ascii="Arial" w:eastAsia="Times New Roman" w:hAnsi="Arial" w:cs="Arial"/>
          <w:sz w:val="20"/>
          <w:szCs w:val="20"/>
          <w:lang w:val="en"/>
        </w:rPr>
      </w:pPr>
      <w:r w:rsidRPr="00AB326F">
        <w:rPr>
          <w:rFonts w:ascii="Arial" w:eastAsia="Times New Roman" w:hAnsi="Arial" w:cs="Arial"/>
          <w:sz w:val="20"/>
          <w:szCs w:val="20"/>
          <w:lang w:val="en"/>
        </w:rPr>
        <w:t xml:space="preserve">___ Yolk sac tumor, prepubertal-type  </w:t>
      </w:r>
    </w:p>
    <w:p w14:paraId="5C80735B" w14:textId="77777777" w:rsidR="00941C8B" w:rsidRPr="00AB326F" w:rsidRDefault="00941C8B" w:rsidP="00AB326F">
      <w:pPr>
        <w:spacing w:after="0" w:line="276" w:lineRule="auto"/>
        <w:ind w:firstLine="480"/>
        <w:divId w:val="1529441198"/>
        <w:rPr>
          <w:rFonts w:ascii="Arial" w:eastAsia="Times New Roman" w:hAnsi="Arial" w:cs="Arial"/>
          <w:sz w:val="20"/>
          <w:szCs w:val="20"/>
          <w:lang w:val="en"/>
        </w:rPr>
      </w:pPr>
      <w:r w:rsidRPr="00AB326F">
        <w:rPr>
          <w:rFonts w:ascii="Arial" w:eastAsia="Times New Roman" w:hAnsi="Arial" w:cs="Arial"/>
          <w:sz w:val="20"/>
          <w:szCs w:val="20"/>
          <w:lang w:val="en"/>
        </w:rPr>
        <w:t xml:space="preserve">___ Leydig cell tumor  </w:t>
      </w:r>
    </w:p>
    <w:p w14:paraId="46D657D4" w14:textId="77777777" w:rsidR="00941C8B" w:rsidRPr="00AB326F" w:rsidRDefault="00941C8B" w:rsidP="00AB326F">
      <w:pPr>
        <w:spacing w:after="0" w:line="276" w:lineRule="auto"/>
        <w:ind w:firstLine="480"/>
        <w:divId w:val="471408390"/>
        <w:rPr>
          <w:rFonts w:ascii="Arial" w:eastAsia="Times New Roman" w:hAnsi="Arial" w:cs="Arial"/>
          <w:sz w:val="20"/>
          <w:szCs w:val="20"/>
          <w:lang w:val="en"/>
        </w:rPr>
      </w:pPr>
      <w:r w:rsidRPr="00AB326F">
        <w:rPr>
          <w:rFonts w:ascii="Arial" w:eastAsia="Times New Roman" w:hAnsi="Arial" w:cs="Arial"/>
          <w:sz w:val="20"/>
          <w:szCs w:val="20"/>
          <w:lang w:val="en"/>
        </w:rPr>
        <w:t xml:space="preserve">___ Sertoli cell tumor  </w:t>
      </w:r>
    </w:p>
    <w:p w14:paraId="27F43DD4" w14:textId="77777777" w:rsidR="00941C8B" w:rsidRPr="00AB326F" w:rsidRDefault="00941C8B" w:rsidP="00AB326F">
      <w:pPr>
        <w:spacing w:after="0" w:line="276" w:lineRule="auto"/>
        <w:ind w:firstLine="480"/>
        <w:divId w:val="766972849"/>
        <w:rPr>
          <w:rFonts w:ascii="Arial" w:eastAsia="Times New Roman" w:hAnsi="Arial" w:cs="Arial"/>
          <w:sz w:val="20"/>
          <w:szCs w:val="20"/>
          <w:lang w:val="en"/>
        </w:rPr>
      </w:pPr>
      <w:r w:rsidRPr="00AB326F">
        <w:rPr>
          <w:rFonts w:ascii="Arial" w:eastAsia="Times New Roman" w:hAnsi="Arial" w:cs="Arial"/>
          <w:sz w:val="20"/>
          <w:szCs w:val="20"/>
          <w:lang w:val="en"/>
        </w:rPr>
        <w:lastRenderedPageBreak/>
        <w:t xml:space="preserve">___ Sertoli cell tumor, large cell calcifying  </w:t>
      </w:r>
    </w:p>
    <w:p w14:paraId="5FF4B160" w14:textId="77777777" w:rsidR="00941C8B" w:rsidRPr="00AB326F" w:rsidRDefault="00941C8B" w:rsidP="00AB326F">
      <w:pPr>
        <w:spacing w:after="0" w:line="276" w:lineRule="auto"/>
        <w:ind w:firstLine="480"/>
        <w:divId w:val="1851984466"/>
        <w:rPr>
          <w:rFonts w:ascii="Arial" w:eastAsia="Times New Roman" w:hAnsi="Arial" w:cs="Arial"/>
          <w:sz w:val="20"/>
          <w:szCs w:val="20"/>
          <w:lang w:val="en"/>
        </w:rPr>
      </w:pPr>
      <w:r w:rsidRPr="00AB326F">
        <w:rPr>
          <w:rFonts w:ascii="Arial" w:eastAsia="Times New Roman" w:hAnsi="Arial" w:cs="Arial"/>
          <w:sz w:val="20"/>
          <w:szCs w:val="20"/>
          <w:lang w:val="en"/>
        </w:rPr>
        <w:t xml:space="preserve">___ Granulosa cell tumor, adult type  </w:t>
      </w:r>
    </w:p>
    <w:p w14:paraId="49459507" w14:textId="77777777" w:rsidR="00941C8B" w:rsidRPr="00AB326F" w:rsidRDefault="00941C8B" w:rsidP="00AB326F">
      <w:pPr>
        <w:spacing w:after="0" w:line="276" w:lineRule="auto"/>
        <w:ind w:firstLine="480"/>
        <w:divId w:val="12000840"/>
        <w:rPr>
          <w:rFonts w:ascii="Arial" w:eastAsia="Times New Roman" w:hAnsi="Arial" w:cs="Arial"/>
          <w:sz w:val="20"/>
          <w:szCs w:val="20"/>
          <w:lang w:val="en"/>
        </w:rPr>
      </w:pPr>
      <w:r w:rsidRPr="00AB326F">
        <w:rPr>
          <w:rFonts w:ascii="Arial" w:eastAsia="Times New Roman" w:hAnsi="Arial" w:cs="Arial"/>
          <w:sz w:val="20"/>
          <w:szCs w:val="20"/>
          <w:lang w:val="en"/>
        </w:rPr>
        <w:t xml:space="preserve">___ Sex cord-stromal tumor type, mixed  </w:t>
      </w:r>
    </w:p>
    <w:p w14:paraId="0D730FA1" w14:textId="77777777" w:rsidR="00941C8B" w:rsidRPr="00AB326F" w:rsidRDefault="00941C8B" w:rsidP="00AB326F">
      <w:pPr>
        <w:spacing w:after="0" w:line="276" w:lineRule="auto"/>
        <w:ind w:firstLine="480"/>
        <w:divId w:val="1068653805"/>
        <w:rPr>
          <w:rFonts w:ascii="Arial" w:eastAsia="Times New Roman" w:hAnsi="Arial" w:cs="Arial"/>
          <w:sz w:val="20"/>
          <w:szCs w:val="20"/>
          <w:lang w:val="en"/>
        </w:rPr>
      </w:pPr>
      <w:r w:rsidRPr="00AB326F">
        <w:rPr>
          <w:rFonts w:ascii="Arial" w:eastAsia="Times New Roman" w:hAnsi="Arial" w:cs="Arial"/>
          <w:sz w:val="20"/>
          <w:szCs w:val="20"/>
          <w:lang w:val="en"/>
        </w:rPr>
        <w:t xml:space="preserve">___ Sex cord-stromal tumor type, unclassified  </w:t>
      </w:r>
    </w:p>
    <w:p w14:paraId="122B3E0D" w14:textId="77777777" w:rsidR="00941C8B" w:rsidRPr="00AB326F" w:rsidRDefault="00941C8B" w:rsidP="00AB326F">
      <w:pPr>
        <w:spacing w:after="0" w:line="276" w:lineRule="auto"/>
        <w:ind w:firstLine="480"/>
        <w:divId w:val="448933640"/>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histologic type not listed (specify): _________________ </w:t>
      </w:r>
    </w:p>
    <w:p w14:paraId="1FF832CB" w14:textId="77777777" w:rsidR="00941C8B" w:rsidRPr="00AB326F" w:rsidRDefault="00941C8B" w:rsidP="00AB326F">
      <w:pPr>
        <w:spacing w:after="0" w:line="276" w:lineRule="auto"/>
        <w:ind w:firstLine="240"/>
        <w:divId w:val="1441955481"/>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0FC166D2" w14:textId="77777777" w:rsidR="00941C8B" w:rsidRPr="00AB326F" w:rsidRDefault="00941C8B" w:rsidP="00AB326F">
      <w:pPr>
        <w:spacing w:after="0" w:line="276" w:lineRule="auto"/>
        <w:ind w:firstLine="240"/>
        <w:divId w:val="1319723345"/>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09924E4C" w14:textId="77777777" w:rsidR="00941C8B" w:rsidRPr="00AB326F" w:rsidRDefault="00941C8B" w:rsidP="00AB326F">
      <w:pPr>
        <w:spacing w:after="0" w:line="276" w:lineRule="auto"/>
        <w:ind w:firstLine="240"/>
        <w:divId w:val="314720385"/>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Number of Lymph Nodes Examined  </w:t>
      </w:r>
    </w:p>
    <w:p w14:paraId="4CD28270" w14:textId="77777777" w:rsidR="00941C8B" w:rsidRPr="00AB326F" w:rsidRDefault="00941C8B" w:rsidP="00AB326F">
      <w:pPr>
        <w:spacing w:after="0" w:line="276" w:lineRule="auto"/>
        <w:ind w:firstLine="240"/>
        <w:divId w:val="1062483068"/>
        <w:rPr>
          <w:rFonts w:ascii="Arial" w:eastAsia="Times New Roman" w:hAnsi="Arial" w:cs="Arial"/>
          <w:sz w:val="20"/>
          <w:szCs w:val="20"/>
          <w:lang w:val="en"/>
        </w:rPr>
      </w:pPr>
      <w:r w:rsidRPr="00AB326F">
        <w:rPr>
          <w:rFonts w:ascii="Arial" w:eastAsia="Times New Roman" w:hAnsi="Arial" w:cs="Arial"/>
          <w:sz w:val="20"/>
          <w:szCs w:val="20"/>
          <w:lang w:val="en"/>
        </w:rPr>
        <w:t xml:space="preserve">___ Exact number (specify): _________________ </w:t>
      </w:r>
    </w:p>
    <w:p w14:paraId="42E2F1CE" w14:textId="77777777" w:rsidR="00941C8B" w:rsidRPr="00AB326F" w:rsidRDefault="00941C8B" w:rsidP="00AB326F">
      <w:pPr>
        <w:spacing w:after="0" w:line="276" w:lineRule="auto"/>
        <w:ind w:firstLine="240"/>
        <w:divId w:val="513693191"/>
        <w:rPr>
          <w:rFonts w:ascii="Arial" w:eastAsia="Times New Roman" w:hAnsi="Arial" w:cs="Arial"/>
          <w:sz w:val="20"/>
          <w:szCs w:val="20"/>
          <w:lang w:val="en"/>
        </w:rPr>
      </w:pPr>
      <w:r w:rsidRPr="00AB326F">
        <w:rPr>
          <w:rFonts w:ascii="Arial" w:eastAsia="Times New Roman" w:hAnsi="Arial" w:cs="Arial"/>
          <w:sz w:val="20"/>
          <w:szCs w:val="20"/>
          <w:lang w:val="en"/>
        </w:rPr>
        <w:t xml:space="preserve">___ At least (specify): _________________ </w:t>
      </w:r>
    </w:p>
    <w:p w14:paraId="176353FD" w14:textId="77777777" w:rsidR="00941C8B" w:rsidRPr="00AB326F" w:rsidRDefault="00941C8B" w:rsidP="00AB326F">
      <w:pPr>
        <w:spacing w:after="0" w:line="276" w:lineRule="auto"/>
        <w:ind w:firstLine="240"/>
        <w:divId w:val="1930842957"/>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5899D6D1" w14:textId="77777777" w:rsidR="00941C8B" w:rsidRPr="00AB326F" w:rsidRDefault="00941C8B" w:rsidP="00AB326F">
      <w:pPr>
        <w:spacing w:after="0" w:line="276" w:lineRule="auto"/>
        <w:ind w:firstLine="240"/>
        <w:divId w:val="1097676236"/>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(explain): _________________ </w:t>
      </w:r>
    </w:p>
    <w:p w14:paraId="20D2FBD3"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591396B5" w14:textId="77777777" w:rsidR="00941C8B" w:rsidRPr="00AB326F" w:rsidRDefault="00941C8B" w:rsidP="00AB326F">
      <w:pPr>
        <w:spacing w:after="0" w:line="276" w:lineRule="auto"/>
        <w:divId w:val="148250470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+Regional Lymph Node Comment: _________________ </w:t>
      </w:r>
    </w:p>
    <w:p w14:paraId="5F897B6A"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38506D4C" w14:textId="77777777" w:rsidR="00941C8B" w:rsidRPr="00AB326F" w:rsidRDefault="00941C8B" w:rsidP="00AB326F">
      <w:pPr>
        <w:spacing w:after="0" w:line="276" w:lineRule="auto"/>
        <w:divId w:val="1783987964"/>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DISTANT METASTASIS  </w:t>
      </w:r>
    </w:p>
    <w:p w14:paraId="007DC3A5"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73C74BE8" w14:textId="574720A2" w:rsidR="00941C8B" w:rsidRPr="00AB326F" w:rsidRDefault="00941C8B" w:rsidP="00AB326F">
      <w:pPr>
        <w:spacing w:after="0" w:line="276" w:lineRule="auto"/>
        <w:divId w:val="1010835492"/>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Distant Site(s) Involved, if </w:t>
      </w:r>
      <w:r w:rsidR="00F503DD" w:rsidRPr="00AB326F">
        <w:rPr>
          <w:rFonts w:ascii="Arial" w:eastAsia="Times New Roman" w:hAnsi="Arial" w:cs="Arial"/>
          <w:b/>
          <w:bCs/>
          <w:sz w:val="20"/>
          <w:szCs w:val="20"/>
          <w:lang w:val="en"/>
        </w:rPr>
        <w:t>applicable (</w:t>
      </w:r>
      <w:r w:rsidRPr="00AB326F">
        <w:rPr>
          <w:rFonts w:ascii="Arial" w:eastAsia="Times New Roman" w:hAnsi="Arial" w:cs="Arial"/>
          <w:b/>
          <w:bCs/>
          <w:sz w:val="20"/>
          <w:szCs w:val="20"/>
          <w:lang w:val="en"/>
        </w:rPr>
        <w:t xml:space="preserve">select all that apply) </w:t>
      </w:r>
    </w:p>
    <w:p w14:paraId="3FB8019D" w14:textId="77777777" w:rsidR="00941C8B" w:rsidRPr="00AB326F" w:rsidRDefault="00941C8B" w:rsidP="00AB326F">
      <w:pPr>
        <w:spacing w:after="0" w:line="276" w:lineRule="auto"/>
        <w:divId w:val="178013535"/>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1122AC7E" w14:textId="77777777" w:rsidR="00941C8B" w:rsidRPr="00AB326F" w:rsidRDefault="00941C8B" w:rsidP="00AB326F">
      <w:pPr>
        <w:spacing w:after="0" w:line="276" w:lineRule="auto"/>
        <w:divId w:val="1569068485"/>
        <w:rPr>
          <w:rFonts w:ascii="Arial" w:eastAsia="Times New Roman" w:hAnsi="Arial" w:cs="Arial"/>
          <w:sz w:val="20"/>
          <w:szCs w:val="20"/>
          <w:lang w:val="en"/>
        </w:rPr>
      </w:pPr>
      <w:r w:rsidRPr="00AB326F">
        <w:rPr>
          <w:rFonts w:ascii="Arial" w:eastAsia="Times New Roman" w:hAnsi="Arial" w:cs="Arial"/>
          <w:sz w:val="20"/>
          <w:szCs w:val="20"/>
          <w:lang w:val="en"/>
        </w:rPr>
        <w:t xml:space="preserve">___ Non-retroperitoneal lymph node(s): _________________ </w:t>
      </w:r>
    </w:p>
    <w:p w14:paraId="7A402A0C" w14:textId="77777777" w:rsidR="00941C8B" w:rsidRPr="00AB326F" w:rsidRDefault="00941C8B" w:rsidP="00AB326F">
      <w:pPr>
        <w:spacing w:after="0" w:line="276" w:lineRule="auto"/>
        <w:divId w:val="1161459226"/>
        <w:rPr>
          <w:rFonts w:ascii="Arial" w:eastAsia="Times New Roman" w:hAnsi="Arial" w:cs="Arial"/>
          <w:sz w:val="20"/>
          <w:szCs w:val="20"/>
          <w:lang w:val="en"/>
        </w:rPr>
      </w:pPr>
      <w:r w:rsidRPr="00AB326F">
        <w:rPr>
          <w:rFonts w:ascii="Arial" w:eastAsia="Times New Roman" w:hAnsi="Arial" w:cs="Arial"/>
          <w:sz w:val="20"/>
          <w:szCs w:val="20"/>
          <w:lang w:val="en"/>
        </w:rPr>
        <w:t xml:space="preserve">___ Lung: _________________ </w:t>
      </w:r>
    </w:p>
    <w:p w14:paraId="0A9A0B1E" w14:textId="77777777" w:rsidR="00941C8B" w:rsidRPr="00AB326F" w:rsidRDefault="00941C8B" w:rsidP="00AB326F">
      <w:pPr>
        <w:spacing w:after="0" w:line="276" w:lineRule="auto"/>
        <w:divId w:val="1935622752"/>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organ(s) or site(s) (specify): _________________ </w:t>
      </w:r>
    </w:p>
    <w:p w14:paraId="52A94202" w14:textId="77777777" w:rsidR="00941C8B" w:rsidRPr="00AB326F" w:rsidRDefault="00941C8B" w:rsidP="00AB326F">
      <w:pPr>
        <w:spacing w:after="0" w:line="276" w:lineRule="auto"/>
        <w:divId w:val="1952932383"/>
        <w:rPr>
          <w:rFonts w:ascii="Arial" w:eastAsia="Times New Roman" w:hAnsi="Arial" w:cs="Arial"/>
          <w:sz w:val="20"/>
          <w:szCs w:val="20"/>
          <w:lang w:val="en"/>
        </w:rPr>
      </w:pPr>
      <w:r w:rsidRPr="00AB326F">
        <w:rPr>
          <w:rFonts w:ascii="Arial" w:eastAsia="Times New Roman" w:hAnsi="Arial" w:cs="Arial"/>
          <w:sz w:val="20"/>
          <w:szCs w:val="20"/>
          <w:lang w:val="en"/>
        </w:rPr>
        <w:t xml:space="preserve">___ Cannot be determined: _________________ </w:t>
      </w:r>
    </w:p>
    <w:p w14:paraId="425624D6"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7DD004F9" w14:textId="77777777" w:rsidR="00941C8B" w:rsidRPr="00AB326F" w:rsidRDefault="00941C8B" w:rsidP="00AB326F">
      <w:pPr>
        <w:spacing w:after="0" w:line="276" w:lineRule="auto"/>
        <w:divId w:val="1603146338"/>
        <w:rPr>
          <w:rFonts w:ascii="Arial" w:eastAsia="Times New Roman" w:hAnsi="Arial" w:cs="Arial"/>
          <w:b/>
          <w:bCs/>
          <w:sz w:val="20"/>
          <w:szCs w:val="20"/>
          <w:lang w:val="en"/>
        </w:rPr>
      </w:pPr>
      <w:proofErr w:type="spellStart"/>
      <w:r w:rsidRPr="00AB326F">
        <w:rPr>
          <w:rFonts w:ascii="Arial" w:eastAsia="Times New Roman" w:hAnsi="Arial" w:cs="Arial"/>
          <w:b/>
          <w:bCs/>
          <w:sz w:val="20"/>
          <w:szCs w:val="20"/>
          <w:lang w:val="en"/>
        </w:rPr>
        <w:t>pTNM</w:t>
      </w:r>
      <w:proofErr w:type="spellEnd"/>
      <w:r w:rsidRPr="00AB326F">
        <w:rPr>
          <w:rFonts w:ascii="Arial" w:eastAsia="Times New Roman" w:hAnsi="Arial" w:cs="Arial"/>
          <w:b/>
          <w:bCs/>
          <w:sz w:val="20"/>
          <w:szCs w:val="20"/>
          <w:lang w:val="en"/>
        </w:rPr>
        <w:t xml:space="preserve"> CLASSIFICATION (AJCC 8th Edition) (Note </w:t>
      </w:r>
      <w:hyperlink w:anchor="N12697" w:tgtFrame="_top" w:history="1">
        <w:r w:rsidRPr="00AB326F">
          <w:rPr>
            <w:rStyle w:val="Hyperlink"/>
            <w:rFonts w:ascii="Arial" w:eastAsia="Times New Roman" w:hAnsi="Arial" w:cs="Arial"/>
            <w:b/>
            <w:bCs/>
            <w:sz w:val="20"/>
            <w:szCs w:val="20"/>
            <w:lang w:val="en"/>
          </w:rPr>
          <w:t>G</w:t>
        </w:r>
      </w:hyperlink>
      <w:r w:rsidRPr="00AB326F">
        <w:rPr>
          <w:rFonts w:ascii="Arial" w:eastAsia="Times New Roman" w:hAnsi="Arial" w:cs="Arial"/>
          <w:b/>
          <w:bCs/>
          <w:sz w:val="20"/>
          <w:szCs w:val="20"/>
          <w:lang w:val="en"/>
        </w:rPr>
        <w:t xml:space="preserve">) </w:t>
      </w:r>
    </w:p>
    <w:p w14:paraId="305BBF7E" w14:textId="77777777" w:rsidR="00941C8B" w:rsidRPr="002113F7" w:rsidRDefault="00941C8B" w:rsidP="00AB326F">
      <w:pPr>
        <w:spacing w:after="0" w:line="276" w:lineRule="auto"/>
        <w:divId w:val="1300527621"/>
        <w:rPr>
          <w:rFonts w:ascii="Arial" w:eastAsia="Times New Roman" w:hAnsi="Arial" w:cs="Arial"/>
          <w:i/>
          <w:iCs/>
          <w:sz w:val="16"/>
          <w:szCs w:val="16"/>
          <w:lang w:val="en"/>
        </w:rPr>
      </w:pPr>
      <w:r w:rsidRPr="002113F7">
        <w:rPr>
          <w:rFonts w:ascii="Arial" w:eastAsia="Times New Roman" w:hAnsi="Arial" w:cs="Arial"/>
          <w:i/>
          <w:iCs/>
          <w:sz w:val="16"/>
          <w:szCs w:val="16"/>
          <w:lang w:val="en"/>
        </w:rPr>
        <w:t xml:space="preserve">Reporting of </w:t>
      </w:r>
      <w:proofErr w:type="spellStart"/>
      <w:r w:rsidRPr="002113F7">
        <w:rPr>
          <w:rFonts w:ascii="Arial" w:eastAsia="Times New Roman" w:hAnsi="Arial" w:cs="Arial"/>
          <w:i/>
          <w:iCs/>
          <w:sz w:val="16"/>
          <w:szCs w:val="16"/>
          <w:lang w:val="en"/>
        </w:rPr>
        <w:t>pT</w:t>
      </w:r>
      <w:proofErr w:type="spellEnd"/>
      <w:r w:rsidRPr="002113F7">
        <w:rPr>
          <w:rFonts w:ascii="Arial" w:eastAsia="Times New Roman" w:hAnsi="Arial" w:cs="Arial"/>
          <w:i/>
          <w:iCs/>
          <w:sz w:val="16"/>
          <w:szCs w:val="16"/>
          <w:lang w:val="en"/>
        </w:rPr>
        <w:t xml:space="preserve">, </w:t>
      </w:r>
      <w:proofErr w:type="spellStart"/>
      <w:r w:rsidRPr="002113F7">
        <w:rPr>
          <w:rFonts w:ascii="Arial" w:eastAsia="Times New Roman" w:hAnsi="Arial" w:cs="Arial"/>
          <w:i/>
          <w:iCs/>
          <w:sz w:val="16"/>
          <w:szCs w:val="16"/>
          <w:lang w:val="en"/>
        </w:rPr>
        <w:t>pN</w:t>
      </w:r>
      <w:proofErr w:type="spellEnd"/>
      <w:r w:rsidRPr="002113F7">
        <w:rPr>
          <w:rFonts w:ascii="Arial" w:eastAsia="Times New Roman" w:hAnsi="Arial" w:cs="Arial"/>
          <w:i/>
          <w:iCs/>
          <w:sz w:val="16"/>
          <w:szCs w:val="16"/>
          <w:lang w:val="en"/>
        </w:rPr>
        <w:t xml:space="preserve">, and (when applicable) </w:t>
      </w:r>
      <w:proofErr w:type="spellStart"/>
      <w:r w:rsidRPr="002113F7">
        <w:rPr>
          <w:rFonts w:ascii="Arial" w:eastAsia="Times New Roman" w:hAnsi="Arial" w:cs="Arial"/>
          <w:i/>
          <w:iCs/>
          <w:sz w:val="16"/>
          <w:szCs w:val="16"/>
          <w:lang w:val="en"/>
        </w:rPr>
        <w:t>pM</w:t>
      </w:r>
      <w:proofErr w:type="spellEnd"/>
      <w:r w:rsidRPr="002113F7">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4ACE0224"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5C34EFD9" w14:textId="669F3828" w:rsidR="00941C8B" w:rsidRPr="00AB326F" w:rsidRDefault="00941C8B" w:rsidP="00AB326F">
      <w:pPr>
        <w:spacing w:after="0" w:line="276" w:lineRule="auto"/>
        <w:divId w:val="1335649160"/>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Modified Classification (required only if </w:t>
      </w:r>
      <w:r w:rsidR="00F503DD" w:rsidRPr="00AB326F">
        <w:rPr>
          <w:rFonts w:ascii="Arial" w:eastAsia="Times New Roman" w:hAnsi="Arial" w:cs="Arial"/>
          <w:b/>
          <w:bCs/>
          <w:sz w:val="20"/>
          <w:szCs w:val="20"/>
          <w:lang w:val="en"/>
        </w:rPr>
        <w:t>applicable) (</w:t>
      </w:r>
      <w:r w:rsidRPr="00AB326F">
        <w:rPr>
          <w:rFonts w:ascii="Arial" w:eastAsia="Times New Roman" w:hAnsi="Arial" w:cs="Arial"/>
          <w:b/>
          <w:bCs/>
          <w:sz w:val="20"/>
          <w:szCs w:val="20"/>
          <w:lang w:val="en"/>
        </w:rPr>
        <w:t xml:space="preserve">select all that apply) </w:t>
      </w:r>
    </w:p>
    <w:p w14:paraId="75E250B0" w14:textId="77777777" w:rsidR="00941C8B" w:rsidRPr="00AB326F" w:rsidRDefault="00941C8B" w:rsidP="00AB326F">
      <w:pPr>
        <w:spacing w:after="0" w:line="276" w:lineRule="auto"/>
        <w:divId w:val="2088182209"/>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063E6F9F" w14:textId="77777777" w:rsidR="00941C8B" w:rsidRPr="00AB326F" w:rsidRDefault="00941C8B" w:rsidP="00AB326F">
      <w:pPr>
        <w:spacing w:after="0" w:line="276" w:lineRule="auto"/>
        <w:divId w:val="9841327"/>
        <w:rPr>
          <w:rFonts w:ascii="Arial" w:eastAsia="Times New Roman" w:hAnsi="Arial" w:cs="Arial"/>
          <w:sz w:val="20"/>
          <w:szCs w:val="20"/>
          <w:lang w:val="en"/>
        </w:rPr>
      </w:pPr>
      <w:r w:rsidRPr="00AB326F">
        <w:rPr>
          <w:rFonts w:ascii="Arial" w:eastAsia="Times New Roman" w:hAnsi="Arial" w:cs="Arial"/>
          <w:sz w:val="20"/>
          <w:szCs w:val="20"/>
          <w:lang w:val="en"/>
        </w:rPr>
        <w:t xml:space="preserve">___ y (post-neoadjuvant therapy)  </w:t>
      </w:r>
    </w:p>
    <w:p w14:paraId="244CC7A8" w14:textId="77777777" w:rsidR="00941C8B" w:rsidRPr="00AB326F" w:rsidRDefault="00941C8B" w:rsidP="00AB326F">
      <w:pPr>
        <w:spacing w:after="0" w:line="276" w:lineRule="auto"/>
        <w:divId w:val="8534184"/>
        <w:rPr>
          <w:rFonts w:ascii="Arial" w:eastAsia="Times New Roman" w:hAnsi="Arial" w:cs="Arial"/>
          <w:sz w:val="20"/>
          <w:szCs w:val="20"/>
          <w:lang w:val="en"/>
        </w:rPr>
      </w:pPr>
      <w:r w:rsidRPr="00AB326F">
        <w:rPr>
          <w:rFonts w:ascii="Arial" w:eastAsia="Times New Roman" w:hAnsi="Arial" w:cs="Arial"/>
          <w:sz w:val="20"/>
          <w:szCs w:val="20"/>
          <w:lang w:val="en"/>
        </w:rPr>
        <w:t xml:space="preserve">___ r (recurrence)  </w:t>
      </w:r>
    </w:p>
    <w:p w14:paraId="309447E8"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43975AE2" w14:textId="77777777" w:rsidR="00941C8B" w:rsidRPr="00AB326F" w:rsidRDefault="00941C8B" w:rsidP="00AB326F">
      <w:pPr>
        <w:spacing w:after="0" w:line="276" w:lineRule="auto"/>
        <w:divId w:val="664674944"/>
        <w:rPr>
          <w:rFonts w:ascii="Arial" w:eastAsia="Times New Roman" w:hAnsi="Arial" w:cs="Arial"/>
          <w:b/>
          <w:bCs/>
          <w:sz w:val="20"/>
          <w:szCs w:val="20"/>
          <w:lang w:val="en"/>
        </w:rPr>
      </w:pPr>
      <w:proofErr w:type="spellStart"/>
      <w:r w:rsidRPr="00AB326F">
        <w:rPr>
          <w:rFonts w:ascii="Arial" w:eastAsia="Times New Roman" w:hAnsi="Arial" w:cs="Arial"/>
          <w:b/>
          <w:bCs/>
          <w:sz w:val="20"/>
          <w:szCs w:val="20"/>
          <w:lang w:val="en"/>
        </w:rPr>
        <w:t>pT</w:t>
      </w:r>
      <w:proofErr w:type="spellEnd"/>
      <w:r w:rsidRPr="00AB326F">
        <w:rPr>
          <w:rFonts w:ascii="Arial" w:eastAsia="Times New Roman" w:hAnsi="Arial" w:cs="Arial"/>
          <w:b/>
          <w:bCs/>
          <w:sz w:val="20"/>
          <w:szCs w:val="20"/>
          <w:lang w:val="en"/>
        </w:rPr>
        <w:t xml:space="preserve"> Category  </w:t>
      </w:r>
    </w:p>
    <w:p w14:paraId="20867482" w14:textId="77777777" w:rsidR="00941C8B" w:rsidRPr="00AB326F" w:rsidRDefault="00941C8B" w:rsidP="00AB326F">
      <w:pPr>
        <w:spacing w:after="0" w:line="276" w:lineRule="auto"/>
        <w:divId w:val="215750171"/>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pT</w:t>
      </w:r>
      <w:proofErr w:type="spellEnd"/>
      <w:r w:rsidRPr="00AB326F">
        <w:rPr>
          <w:rFonts w:ascii="Arial" w:eastAsia="Times New Roman" w:hAnsi="Arial" w:cs="Arial"/>
          <w:sz w:val="20"/>
          <w:szCs w:val="20"/>
          <w:lang w:val="en"/>
        </w:rPr>
        <w:t xml:space="preserve"> not assigned (cannot be determined based on available pathological information)  </w:t>
      </w:r>
    </w:p>
    <w:p w14:paraId="613061FC" w14:textId="77777777" w:rsidR="00941C8B" w:rsidRPr="00AB326F" w:rsidRDefault="00941C8B" w:rsidP="00AB326F">
      <w:pPr>
        <w:spacing w:after="0" w:line="276" w:lineRule="auto"/>
        <w:divId w:val="479422940"/>
        <w:rPr>
          <w:rFonts w:ascii="Arial" w:eastAsia="Times New Roman" w:hAnsi="Arial" w:cs="Arial"/>
          <w:sz w:val="20"/>
          <w:szCs w:val="20"/>
          <w:lang w:val="en"/>
        </w:rPr>
      </w:pPr>
      <w:r w:rsidRPr="00AB326F">
        <w:rPr>
          <w:rFonts w:ascii="Arial" w:eastAsia="Times New Roman" w:hAnsi="Arial" w:cs="Arial"/>
          <w:sz w:val="20"/>
          <w:szCs w:val="20"/>
          <w:lang w:val="en"/>
        </w:rPr>
        <w:t xml:space="preserve">___ pT0: No evidence of primary tumor  </w:t>
      </w:r>
    </w:p>
    <w:p w14:paraId="182BFAAF" w14:textId="77777777" w:rsidR="00941C8B" w:rsidRPr="00AB326F" w:rsidRDefault="00941C8B" w:rsidP="00AB326F">
      <w:pPr>
        <w:spacing w:after="0" w:line="276" w:lineRule="auto"/>
        <w:divId w:val="1319268820"/>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pTis</w:t>
      </w:r>
      <w:proofErr w:type="spellEnd"/>
      <w:r w:rsidRPr="00AB326F">
        <w:rPr>
          <w:rFonts w:ascii="Arial" w:eastAsia="Times New Roman" w:hAnsi="Arial" w:cs="Arial"/>
          <w:sz w:val="20"/>
          <w:szCs w:val="20"/>
          <w:lang w:val="en"/>
        </w:rPr>
        <w:t xml:space="preserve">: Germ cell neoplasia in situ  </w:t>
      </w:r>
    </w:p>
    <w:p w14:paraId="6A3CC1E5" w14:textId="77777777" w:rsidR="00941C8B" w:rsidRPr="002113F7" w:rsidRDefault="00941C8B" w:rsidP="00AB326F">
      <w:pPr>
        <w:spacing w:after="0" w:line="276" w:lineRule="auto"/>
        <w:divId w:val="89594749"/>
        <w:rPr>
          <w:rFonts w:ascii="Arial" w:eastAsia="Times New Roman" w:hAnsi="Arial" w:cs="Arial"/>
          <w:i/>
          <w:iCs/>
          <w:sz w:val="16"/>
          <w:szCs w:val="16"/>
          <w:lang w:val="en"/>
        </w:rPr>
      </w:pPr>
      <w:r w:rsidRPr="002113F7">
        <w:rPr>
          <w:rFonts w:ascii="Arial" w:eastAsia="Times New Roman" w:hAnsi="Arial" w:cs="Arial"/>
          <w:i/>
          <w:iCs/>
          <w:sz w:val="16"/>
          <w:szCs w:val="16"/>
          <w:lang w:val="en"/>
        </w:rPr>
        <w:t xml:space="preserve">pT1: Tumor limited to testis (including rete testis invasion) without </w:t>
      </w:r>
      <w:proofErr w:type="spellStart"/>
      <w:r w:rsidRPr="002113F7">
        <w:rPr>
          <w:rFonts w:ascii="Arial" w:eastAsia="Times New Roman" w:hAnsi="Arial" w:cs="Arial"/>
          <w:i/>
          <w:iCs/>
          <w:sz w:val="16"/>
          <w:szCs w:val="16"/>
          <w:lang w:val="en"/>
        </w:rPr>
        <w:t>lymphovascular</w:t>
      </w:r>
      <w:proofErr w:type="spellEnd"/>
      <w:r w:rsidRPr="002113F7">
        <w:rPr>
          <w:rFonts w:ascii="Arial" w:eastAsia="Times New Roman" w:hAnsi="Arial" w:cs="Arial"/>
          <w:i/>
          <w:iCs/>
          <w:sz w:val="16"/>
          <w:szCs w:val="16"/>
          <w:lang w:val="en"/>
        </w:rPr>
        <w:t xml:space="preserve"> invasion  </w:t>
      </w:r>
    </w:p>
    <w:p w14:paraId="37E7627B" w14:textId="77777777" w:rsidR="00941C8B" w:rsidRPr="002113F7" w:rsidRDefault="00941C8B" w:rsidP="00AB326F">
      <w:pPr>
        <w:spacing w:after="0" w:line="276" w:lineRule="auto"/>
        <w:divId w:val="275136372"/>
        <w:rPr>
          <w:rFonts w:ascii="Arial" w:eastAsia="Times New Roman" w:hAnsi="Arial" w:cs="Arial"/>
          <w:i/>
          <w:iCs/>
          <w:sz w:val="16"/>
          <w:szCs w:val="16"/>
          <w:lang w:val="en"/>
        </w:rPr>
      </w:pPr>
      <w:r w:rsidRPr="002113F7">
        <w:rPr>
          <w:rFonts w:ascii="Arial" w:eastAsia="Times New Roman" w:hAnsi="Arial" w:cs="Arial"/>
          <w:i/>
          <w:iCs/>
          <w:sz w:val="16"/>
          <w:szCs w:val="16"/>
          <w:lang w:val="en"/>
        </w:rPr>
        <w:t xml:space="preserve"># Subclassification of pT1 applies only to pure seminoma.  </w:t>
      </w:r>
    </w:p>
    <w:p w14:paraId="42B9DEED" w14:textId="77777777" w:rsidR="00941C8B" w:rsidRPr="00AB326F" w:rsidRDefault="00941C8B" w:rsidP="00AB326F">
      <w:pPr>
        <w:spacing w:after="0" w:line="276" w:lineRule="auto"/>
        <w:divId w:val="1802966485"/>
        <w:rPr>
          <w:rFonts w:ascii="Arial" w:eastAsia="Times New Roman" w:hAnsi="Arial" w:cs="Arial"/>
          <w:sz w:val="20"/>
          <w:szCs w:val="20"/>
          <w:lang w:val="en"/>
        </w:rPr>
      </w:pPr>
      <w:r w:rsidRPr="00AB326F">
        <w:rPr>
          <w:rFonts w:ascii="Arial" w:eastAsia="Times New Roman" w:hAnsi="Arial" w:cs="Arial"/>
          <w:sz w:val="20"/>
          <w:szCs w:val="20"/>
          <w:lang w:val="en"/>
        </w:rPr>
        <w:t xml:space="preserve">___ pT1a: Tumor smaller than 3 cm in size#  </w:t>
      </w:r>
    </w:p>
    <w:p w14:paraId="6FAA068E" w14:textId="77777777" w:rsidR="00941C8B" w:rsidRPr="00AB326F" w:rsidRDefault="00941C8B" w:rsidP="00AB326F">
      <w:pPr>
        <w:spacing w:after="0" w:line="276" w:lineRule="auto"/>
        <w:divId w:val="398480250"/>
        <w:rPr>
          <w:rFonts w:ascii="Arial" w:eastAsia="Times New Roman" w:hAnsi="Arial" w:cs="Arial"/>
          <w:sz w:val="20"/>
          <w:szCs w:val="20"/>
          <w:lang w:val="en"/>
        </w:rPr>
      </w:pPr>
      <w:r w:rsidRPr="00AB326F">
        <w:rPr>
          <w:rFonts w:ascii="Arial" w:eastAsia="Times New Roman" w:hAnsi="Arial" w:cs="Arial"/>
          <w:sz w:val="20"/>
          <w:szCs w:val="20"/>
          <w:lang w:val="en"/>
        </w:rPr>
        <w:t xml:space="preserve">___ pT1b: Tumor 3 cm or larger in size#  </w:t>
      </w:r>
    </w:p>
    <w:p w14:paraId="68CA7B55" w14:textId="77777777" w:rsidR="00941C8B" w:rsidRPr="00AB326F" w:rsidRDefault="00941C8B" w:rsidP="00AB326F">
      <w:pPr>
        <w:spacing w:after="0" w:line="276" w:lineRule="auto"/>
        <w:divId w:val="2123765115"/>
        <w:rPr>
          <w:rFonts w:ascii="Arial" w:eastAsia="Times New Roman" w:hAnsi="Arial" w:cs="Arial"/>
          <w:sz w:val="20"/>
          <w:szCs w:val="20"/>
          <w:lang w:val="en"/>
        </w:rPr>
      </w:pPr>
      <w:r w:rsidRPr="00AB326F">
        <w:rPr>
          <w:rFonts w:ascii="Arial" w:eastAsia="Times New Roman" w:hAnsi="Arial" w:cs="Arial"/>
          <w:sz w:val="20"/>
          <w:szCs w:val="20"/>
          <w:lang w:val="en"/>
        </w:rPr>
        <w:t xml:space="preserve">___ pT1 (subcategory cannot be determined)  </w:t>
      </w:r>
    </w:p>
    <w:p w14:paraId="3AEA4E8F" w14:textId="77777777" w:rsidR="00941C8B" w:rsidRPr="00AB326F" w:rsidRDefault="00941C8B" w:rsidP="00AB326F">
      <w:pPr>
        <w:spacing w:after="0" w:line="276" w:lineRule="auto"/>
        <w:divId w:val="771050707"/>
        <w:rPr>
          <w:rFonts w:ascii="Arial" w:eastAsia="Times New Roman" w:hAnsi="Arial" w:cs="Arial"/>
          <w:sz w:val="20"/>
          <w:szCs w:val="20"/>
          <w:lang w:val="en"/>
        </w:rPr>
      </w:pPr>
      <w:r w:rsidRPr="00AB326F">
        <w:rPr>
          <w:rFonts w:ascii="Arial" w:eastAsia="Times New Roman" w:hAnsi="Arial" w:cs="Arial"/>
          <w:sz w:val="20"/>
          <w:szCs w:val="20"/>
          <w:lang w:val="en"/>
        </w:rPr>
        <w:t xml:space="preserve">___ pT2: Tumor limited to testis (including rete testis invasion) with </w:t>
      </w:r>
      <w:proofErr w:type="spellStart"/>
      <w:r w:rsidRPr="00AB326F">
        <w:rPr>
          <w:rFonts w:ascii="Arial" w:eastAsia="Times New Roman" w:hAnsi="Arial" w:cs="Arial"/>
          <w:sz w:val="20"/>
          <w:szCs w:val="20"/>
          <w:lang w:val="en"/>
        </w:rPr>
        <w:t>lymphovascular</w:t>
      </w:r>
      <w:proofErr w:type="spellEnd"/>
      <w:r w:rsidRPr="00AB326F">
        <w:rPr>
          <w:rFonts w:ascii="Arial" w:eastAsia="Times New Roman" w:hAnsi="Arial" w:cs="Arial"/>
          <w:sz w:val="20"/>
          <w:szCs w:val="20"/>
          <w:lang w:val="en"/>
        </w:rPr>
        <w:t xml:space="preserve"> invasion, or tumor invading hilar soft tissue or epididymis or penetrating visceral mesothelial layer covering the external surface of tunica albuginea with or without </w:t>
      </w:r>
      <w:proofErr w:type="spellStart"/>
      <w:r w:rsidRPr="00AB326F">
        <w:rPr>
          <w:rFonts w:ascii="Arial" w:eastAsia="Times New Roman" w:hAnsi="Arial" w:cs="Arial"/>
          <w:sz w:val="20"/>
          <w:szCs w:val="20"/>
          <w:lang w:val="en"/>
        </w:rPr>
        <w:t>lymphovascular</w:t>
      </w:r>
      <w:proofErr w:type="spellEnd"/>
      <w:r w:rsidRPr="00AB326F">
        <w:rPr>
          <w:rFonts w:ascii="Arial" w:eastAsia="Times New Roman" w:hAnsi="Arial" w:cs="Arial"/>
          <w:sz w:val="20"/>
          <w:szCs w:val="20"/>
          <w:lang w:val="en"/>
        </w:rPr>
        <w:t xml:space="preserve"> invasion  </w:t>
      </w:r>
    </w:p>
    <w:p w14:paraId="49D4A641" w14:textId="77777777" w:rsidR="00941C8B" w:rsidRPr="00AB326F" w:rsidRDefault="00941C8B" w:rsidP="00AB326F">
      <w:pPr>
        <w:spacing w:after="0" w:line="276" w:lineRule="auto"/>
        <w:divId w:val="1210919998"/>
        <w:rPr>
          <w:rFonts w:ascii="Arial" w:eastAsia="Times New Roman" w:hAnsi="Arial" w:cs="Arial"/>
          <w:sz w:val="20"/>
          <w:szCs w:val="20"/>
          <w:lang w:val="en"/>
        </w:rPr>
      </w:pPr>
      <w:r w:rsidRPr="00AB326F">
        <w:rPr>
          <w:rFonts w:ascii="Arial" w:eastAsia="Times New Roman" w:hAnsi="Arial" w:cs="Arial"/>
          <w:sz w:val="20"/>
          <w:szCs w:val="20"/>
          <w:lang w:val="en"/>
        </w:rPr>
        <w:t xml:space="preserve">___ pT3: Tumor directly invades spermatic cord soft tissue with or without </w:t>
      </w:r>
      <w:proofErr w:type="spellStart"/>
      <w:r w:rsidRPr="00AB326F">
        <w:rPr>
          <w:rFonts w:ascii="Arial" w:eastAsia="Times New Roman" w:hAnsi="Arial" w:cs="Arial"/>
          <w:sz w:val="20"/>
          <w:szCs w:val="20"/>
          <w:lang w:val="en"/>
        </w:rPr>
        <w:t>lymphovascular</w:t>
      </w:r>
      <w:proofErr w:type="spellEnd"/>
      <w:r w:rsidRPr="00AB326F">
        <w:rPr>
          <w:rFonts w:ascii="Arial" w:eastAsia="Times New Roman" w:hAnsi="Arial" w:cs="Arial"/>
          <w:sz w:val="20"/>
          <w:szCs w:val="20"/>
          <w:lang w:val="en"/>
        </w:rPr>
        <w:t xml:space="preserve"> invasion  </w:t>
      </w:r>
    </w:p>
    <w:p w14:paraId="7DFAF170" w14:textId="77777777" w:rsidR="00941C8B" w:rsidRPr="00AB326F" w:rsidRDefault="00941C8B" w:rsidP="00AB326F">
      <w:pPr>
        <w:spacing w:after="0" w:line="276" w:lineRule="auto"/>
        <w:divId w:val="1673684147"/>
        <w:rPr>
          <w:rFonts w:ascii="Arial" w:eastAsia="Times New Roman" w:hAnsi="Arial" w:cs="Arial"/>
          <w:sz w:val="20"/>
          <w:szCs w:val="20"/>
          <w:lang w:val="en"/>
        </w:rPr>
      </w:pPr>
      <w:r w:rsidRPr="00AB326F">
        <w:rPr>
          <w:rFonts w:ascii="Arial" w:eastAsia="Times New Roman" w:hAnsi="Arial" w:cs="Arial"/>
          <w:sz w:val="20"/>
          <w:szCs w:val="20"/>
          <w:lang w:val="en"/>
        </w:rPr>
        <w:t xml:space="preserve">___ pT4: Tumor invades scrotum with or without </w:t>
      </w:r>
      <w:proofErr w:type="spellStart"/>
      <w:r w:rsidRPr="00AB326F">
        <w:rPr>
          <w:rFonts w:ascii="Arial" w:eastAsia="Times New Roman" w:hAnsi="Arial" w:cs="Arial"/>
          <w:sz w:val="20"/>
          <w:szCs w:val="20"/>
          <w:lang w:val="en"/>
        </w:rPr>
        <w:t>lymphovascular</w:t>
      </w:r>
      <w:proofErr w:type="spellEnd"/>
      <w:r w:rsidRPr="00AB326F">
        <w:rPr>
          <w:rFonts w:ascii="Arial" w:eastAsia="Times New Roman" w:hAnsi="Arial" w:cs="Arial"/>
          <w:sz w:val="20"/>
          <w:szCs w:val="20"/>
          <w:lang w:val="en"/>
        </w:rPr>
        <w:t xml:space="preserve"> invasion  </w:t>
      </w:r>
    </w:p>
    <w:p w14:paraId="1F0D501F"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279A58F1" w14:textId="77777777" w:rsidR="00F503DD" w:rsidRPr="00AB326F" w:rsidRDefault="00F503DD" w:rsidP="00AB326F">
      <w:pPr>
        <w:spacing w:after="0" w:line="276" w:lineRule="auto"/>
        <w:divId w:val="1040590013"/>
        <w:rPr>
          <w:rFonts w:ascii="Arial" w:eastAsia="Times New Roman" w:hAnsi="Arial" w:cs="Arial"/>
          <w:b/>
          <w:bCs/>
          <w:sz w:val="20"/>
          <w:szCs w:val="20"/>
          <w:lang w:val="en"/>
        </w:rPr>
      </w:pPr>
    </w:p>
    <w:p w14:paraId="5CC7879B" w14:textId="053A45F4" w:rsidR="00941C8B" w:rsidRPr="00AB326F" w:rsidRDefault="00941C8B" w:rsidP="00AB326F">
      <w:pPr>
        <w:spacing w:after="0" w:line="276" w:lineRule="auto"/>
        <w:divId w:val="1040590013"/>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T Suffix (required only if applicable)  </w:t>
      </w:r>
    </w:p>
    <w:p w14:paraId="6DAA370C" w14:textId="77777777" w:rsidR="00941C8B" w:rsidRPr="00AB326F" w:rsidRDefault="00941C8B" w:rsidP="00AB326F">
      <w:pPr>
        <w:spacing w:after="0" w:line="276" w:lineRule="auto"/>
        <w:divId w:val="1930579271"/>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w:t>
      </w:r>
    </w:p>
    <w:p w14:paraId="360EBD39" w14:textId="77777777" w:rsidR="00941C8B" w:rsidRPr="00AB326F" w:rsidRDefault="00941C8B" w:rsidP="00AB326F">
      <w:pPr>
        <w:spacing w:after="0" w:line="276" w:lineRule="auto"/>
        <w:divId w:val="1318415942"/>
        <w:rPr>
          <w:rFonts w:ascii="Arial" w:eastAsia="Times New Roman" w:hAnsi="Arial" w:cs="Arial"/>
          <w:sz w:val="20"/>
          <w:szCs w:val="20"/>
          <w:lang w:val="en"/>
        </w:rPr>
      </w:pPr>
      <w:r w:rsidRPr="00AB326F">
        <w:rPr>
          <w:rFonts w:ascii="Arial" w:eastAsia="Times New Roman" w:hAnsi="Arial" w:cs="Arial"/>
          <w:sz w:val="20"/>
          <w:szCs w:val="20"/>
          <w:lang w:val="en"/>
        </w:rPr>
        <w:t xml:space="preserve">___ (m) multiple primary synchronous tumors in a single organ  </w:t>
      </w:r>
    </w:p>
    <w:p w14:paraId="6E7E02E7"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734257E5" w14:textId="77777777" w:rsidR="00941C8B" w:rsidRPr="00AB326F" w:rsidRDefault="00941C8B" w:rsidP="00AB326F">
      <w:pPr>
        <w:spacing w:after="0" w:line="276" w:lineRule="auto"/>
        <w:divId w:val="722557102"/>
        <w:rPr>
          <w:rFonts w:ascii="Arial" w:eastAsia="Times New Roman" w:hAnsi="Arial" w:cs="Arial"/>
          <w:b/>
          <w:bCs/>
          <w:sz w:val="20"/>
          <w:szCs w:val="20"/>
          <w:lang w:val="en"/>
        </w:rPr>
      </w:pPr>
      <w:proofErr w:type="spellStart"/>
      <w:r w:rsidRPr="00AB326F">
        <w:rPr>
          <w:rFonts w:ascii="Arial" w:eastAsia="Times New Roman" w:hAnsi="Arial" w:cs="Arial"/>
          <w:b/>
          <w:bCs/>
          <w:sz w:val="20"/>
          <w:szCs w:val="20"/>
          <w:lang w:val="en"/>
        </w:rPr>
        <w:t>pN</w:t>
      </w:r>
      <w:proofErr w:type="spellEnd"/>
      <w:r w:rsidRPr="00AB326F">
        <w:rPr>
          <w:rFonts w:ascii="Arial" w:eastAsia="Times New Roman" w:hAnsi="Arial" w:cs="Arial"/>
          <w:b/>
          <w:bCs/>
          <w:sz w:val="20"/>
          <w:szCs w:val="20"/>
          <w:lang w:val="en"/>
        </w:rPr>
        <w:t xml:space="preserve"> Category  </w:t>
      </w:r>
    </w:p>
    <w:p w14:paraId="5332CF52" w14:textId="77777777" w:rsidR="00941C8B" w:rsidRPr="00AB326F" w:rsidRDefault="00941C8B" w:rsidP="00AB326F">
      <w:pPr>
        <w:spacing w:after="0" w:line="276" w:lineRule="auto"/>
        <w:divId w:val="448357422"/>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pN</w:t>
      </w:r>
      <w:proofErr w:type="spellEnd"/>
      <w:r w:rsidRPr="00AB326F">
        <w:rPr>
          <w:rFonts w:ascii="Arial" w:eastAsia="Times New Roman" w:hAnsi="Arial" w:cs="Arial"/>
          <w:sz w:val="20"/>
          <w:szCs w:val="20"/>
          <w:lang w:val="en"/>
        </w:rPr>
        <w:t xml:space="preserve"> not assigned (no nodes submitted or found)  </w:t>
      </w:r>
    </w:p>
    <w:p w14:paraId="5F48629D" w14:textId="77777777" w:rsidR="00941C8B" w:rsidRPr="00AB326F" w:rsidRDefault="00941C8B" w:rsidP="00AB326F">
      <w:pPr>
        <w:spacing w:after="0" w:line="276" w:lineRule="auto"/>
        <w:divId w:val="1876189720"/>
        <w:rPr>
          <w:rFonts w:ascii="Arial" w:eastAsia="Times New Roman" w:hAnsi="Arial" w:cs="Arial"/>
          <w:sz w:val="20"/>
          <w:szCs w:val="20"/>
          <w:lang w:val="en"/>
        </w:rPr>
      </w:pPr>
      <w:r w:rsidRPr="00AB326F">
        <w:rPr>
          <w:rFonts w:ascii="Arial" w:eastAsia="Times New Roman" w:hAnsi="Arial" w:cs="Arial"/>
          <w:sz w:val="20"/>
          <w:szCs w:val="20"/>
          <w:lang w:val="en"/>
        </w:rPr>
        <w:t xml:space="preserve">___ </w:t>
      </w:r>
      <w:proofErr w:type="spellStart"/>
      <w:r w:rsidRPr="00AB326F">
        <w:rPr>
          <w:rFonts w:ascii="Arial" w:eastAsia="Times New Roman" w:hAnsi="Arial" w:cs="Arial"/>
          <w:sz w:val="20"/>
          <w:szCs w:val="20"/>
          <w:lang w:val="en"/>
        </w:rPr>
        <w:t>pN</w:t>
      </w:r>
      <w:proofErr w:type="spellEnd"/>
      <w:r w:rsidRPr="00AB326F">
        <w:rPr>
          <w:rFonts w:ascii="Arial" w:eastAsia="Times New Roman" w:hAnsi="Arial" w:cs="Arial"/>
          <w:sz w:val="20"/>
          <w:szCs w:val="20"/>
          <w:lang w:val="en"/>
        </w:rPr>
        <w:t xml:space="preserve"> not assigned (cannot be determined based on available pathological information)  </w:t>
      </w:r>
    </w:p>
    <w:p w14:paraId="76FC1B77" w14:textId="77777777" w:rsidR="00941C8B" w:rsidRPr="00AB326F" w:rsidRDefault="00941C8B" w:rsidP="00AB326F">
      <w:pPr>
        <w:spacing w:after="0" w:line="276" w:lineRule="auto"/>
        <w:divId w:val="1205411714"/>
        <w:rPr>
          <w:rFonts w:ascii="Arial" w:eastAsia="Times New Roman" w:hAnsi="Arial" w:cs="Arial"/>
          <w:sz w:val="20"/>
          <w:szCs w:val="20"/>
          <w:lang w:val="en"/>
        </w:rPr>
      </w:pPr>
      <w:r w:rsidRPr="00AB326F">
        <w:rPr>
          <w:rFonts w:ascii="Arial" w:eastAsia="Times New Roman" w:hAnsi="Arial" w:cs="Arial"/>
          <w:sz w:val="20"/>
          <w:szCs w:val="20"/>
          <w:lang w:val="en"/>
        </w:rPr>
        <w:t xml:space="preserve">___ pN0: No regional lymph node metastasis  </w:t>
      </w:r>
    </w:p>
    <w:p w14:paraId="6E419FDA" w14:textId="77777777" w:rsidR="00F503DD" w:rsidRPr="00AB326F" w:rsidRDefault="00941C8B" w:rsidP="00AB326F">
      <w:pPr>
        <w:spacing w:after="0" w:line="276" w:lineRule="auto"/>
        <w:divId w:val="1564759537"/>
        <w:rPr>
          <w:rFonts w:ascii="Arial" w:eastAsia="Times New Roman" w:hAnsi="Arial" w:cs="Arial"/>
          <w:sz w:val="20"/>
          <w:szCs w:val="20"/>
          <w:lang w:val="en"/>
        </w:rPr>
      </w:pPr>
      <w:r w:rsidRPr="00AB326F">
        <w:rPr>
          <w:rFonts w:ascii="Arial" w:eastAsia="Times New Roman" w:hAnsi="Arial" w:cs="Arial"/>
          <w:sz w:val="20"/>
          <w:szCs w:val="20"/>
          <w:lang w:val="en"/>
        </w:rPr>
        <w:t xml:space="preserve">___ pN1: Metastasis with a lymph node mass 2 cm or smaller in greatest dimension and less than or </w:t>
      </w:r>
    </w:p>
    <w:p w14:paraId="40B69CCA" w14:textId="40FDCA7B" w:rsidR="00941C8B" w:rsidRPr="00AB326F" w:rsidRDefault="00F503DD" w:rsidP="00AB326F">
      <w:pPr>
        <w:spacing w:after="0" w:line="276" w:lineRule="auto"/>
        <w:divId w:val="1564759537"/>
        <w:rPr>
          <w:rFonts w:ascii="Arial" w:eastAsia="Times New Roman" w:hAnsi="Arial" w:cs="Arial"/>
          <w:sz w:val="20"/>
          <w:szCs w:val="20"/>
          <w:lang w:val="en"/>
        </w:rPr>
      </w:pPr>
      <w:r w:rsidRPr="00AB326F">
        <w:rPr>
          <w:rFonts w:ascii="Arial" w:eastAsia="Times New Roman" w:hAnsi="Arial" w:cs="Arial"/>
          <w:sz w:val="20"/>
          <w:szCs w:val="20"/>
          <w:lang w:val="en"/>
        </w:rPr>
        <w:t xml:space="preserve">       </w:t>
      </w:r>
      <w:r w:rsidR="00941C8B" w:rsidRPr="00AB326F">
        <w:rPr>
          <w:rFonts w:ascii="Arial" w:eastAsia="Times New Roman" w:hAnsi="Arial" w:cs="Arial"/>
          <w:sz w:val="20"/>
          <w:szCs w:val="20"/>
          <w:lang w:val="en"/>
        </w:rPr>
        <w:t xml:space="preserve">equal to five nodes positive, none larger than 2 cm in greatest dimension  </w:t>
      </w:r>
    </w:p>
    <w:p w14:paraId="3449173A" w14:textId="77777777" w:rsidR="00F503DD" w:rsidRPr="00AB326F" w:rsidRDefault="00941C8B" w:rsidP="00AB326F">
      <w:pPr>
        <w:spacing w:after="0" w:line="276" w:lineRule="auto"/>
        <w:divId w:val="711852567"/>
        <w:rPr>
          <w:rFonts w:ascii="Arial" w:eastAsia="Times New Roman" w:hAnsi="Arial" w:cs="Arial"/>
          <w:sz w:val="20"/>
          <w:szCs w:val="20"/>
          <w:lang w:val="en"/>
        </w:rPr>
      </w:pPr>
      <w:r w:rsidRPr="00AB326F">
        <w:rPr>
          <w:rFonts w:ascii="Arial" w:eastAsia="Times New Roman" w:hAnsi="Arial" w:cs="Arial"/>
          <w:sz w:val="20"/>
          <w:szCs w:val="20"/>
          <w:lang w:val="en"/>
        </w:rPr>
        <w:t xml:space="preserve">___ pN2: Metastasis with a lymph node mass larger than 2 cm but not larger than 5 cm in greatest </w:t>
      </w:r>
    </w:p>
    <w:p w14:paraId="157EE5E7" w14:textId="77777777" w:rsidR="00F503DD" w:rsidRPr="00AB326F" w:rsidRDefault="00F503DD" w:rsidP="00AB326F">
      <w:pPr>
        <w:spacing w:after="0" w:line="276" w:lineRule="auto"/>
        <w:divId w:val="711852567"/>
        <w:rPr>
          <w:rFonts w:ascii="Arial" w:eastAsia="Times New Roman" w:hAnsi="Arial" w:cs="Arial"/>
          <w:sz w:val="20"/>
          <w:szCs w:val="20"/>
          <w:lang w:val="en"/>
        </w:rPr>
      </w:pPr>
      <w:r w:rsidRPr="00AB326F">
        <w:rPr>
          <w:rFonts w:ascii="Arial" w:eastAsia="Times New Roman" w:hAnsi="Arial" w:cs="Arial"/>
          <w:sz w:val="20"/>
          <w:szCs w:val="20"/>
          <w:lang w:val="en"/>
        </w:rPr>
        <w:t xml:space="preserve">       </w:t>
      </w:r>
      <w:r w:rsidR="00941C8B" w:rsidRPr="00AB326F">
        <w:rPr>
          <w:rFonts w:ascii="Arial" w:eastAsia="Times New Roman" w:hAnsi="Arial" w:cs="Arial"/>
          <w:sz w:val="20"/>
          <w:szCs w:val="20"/>
          <w:lang w:val="en"/>
        </w:rPr>
        <w:t xml:space="preserve">dimension; or more than five nodes positive, none larger than 5 cm; or evidence of </w:t>
      </w:r>
      <w:proofErr w:type="spellStart"/>
      <w:r w:rsidR="00941C8B" w:rsidRPr="00AB326F">
        <w:rPr>
          <w:rFonts w:ascii="Arial" w:eastAsia="Times New Roman" w:hAnsi="Arial" w:cs="Arial"/>
          <w:sz w:val="20"/>
          <w:szCs w:val="20"/>
          <w:lang w:val="en"/>
        </w:rPr>
        <w:t>extranodal</w:t>
      </w:r>
      <w:proofErr w:type="spellEnd"/>
      <w:r w:rsidR="00941C8B" w:rsidRPr="00AB326F">
        <w:rPr>
          <w:rFonts w:ascii="Arial" w:eastAsia="Times New Roman" w:hAnsi="Arial" w:cs="Arial"/>
          <w:sz w:val="20"/>
          <w:szCs w:val="20"/>
          <w:lang w:val="en"/>
        </w:rPr>
        <w:t xml:space="preserve"> </w:t>
      </w:r>
    </w:p>
    <w:p w14:paraId="38A9D543" w14:textId="04C156E0" w:rsidR="00941C8B" w:rsidRPr="00AB326F" w:rsidRDefault="00F503DD" w:rsidP="00AB326F">
      <w:pPr>
        <w:spacing w:after="0" w:line="276" w:lineRule="auto"/>
        <w:divId w:val="711852567"/>
        <w:rPr>
          <w:rFonts w:ascii="Arial" w:eastAsia="Times New Roman" w:hAnsi="Arial" w:cs="Arial"/>
          <w:sz w:val="20"/>
          <w:szCs w:val="20"/>
          <w:lang w:val="en"/>
        </w:rPr>
      </w:pPr>
      <w:r w:rsidRPr="00AB326F">
        <w:rPr>
          <w:rFonts w:ascii="Arial" w:eastAsia="Times New Roman" w:hAnsi="Arial" w:cs="Arial"/>
          <w:sz w:val="20"/>
          <w:szCs w:val="20"/>
          <w:lang w:val="en"/>
        </w:rPr>
        <w:t xml:space="preserve">       </w:t>
      </w:r>
      <w:r w:rsidR="00941C8B" w:rsidRPr="00AB326F">
        <w:rPr>
          <w:rFonts w:ascii="Arial" w:eastAsia="Times New Roman" w:hAnsi="Arial" w:cs="Arial"/>
          <w:sz w:val="20"/>
          <w:szCs w:val="20"/>
          <w:lang w:val="en"/>
        </w:rPr>
        <w:t xml:space="preserve">extension of tumor  </w:t>
      </w:r>
    </w:p>
    <w:p w14:paraId="66674A0C" w14:textId="77777777" w:rsidR="00941C8B" w:rsidRPr="00AB326F" w:rsidRDefault="00941C8B" w:rsidP="00AB326F">
      <w:pPr>
        <w:spacing w:after="0" w:line="276" w:lineRule="auto"/>
        <w:divId w:val="1150973949"/>
        <w:rPr>
          <w:rFonts w:ascii="Arial" w:eastAsia="Times New Roman" w:hAnsi="Arial" w:cs="Arial"/>
          <w:sz w:val="20"/>
          <w:szCs w:val="20"/>
          <w:lang w:val="en"/>
        </w:rPr>
      </w:pPr>
      <w:r w:rsidRPr="00AB326F">
        <w:rPr>
          <w:rFonts w:ascii="Arial" w:eastAsia="Times New Roman" w:hAnsi="Arial" w:cs="Arial"/>
          <w:sz w:val="20"/>
          <w:szCs w:val="20"/>
          <w:lang w:val="en"/>
        </w:rPr>
        <w:t xml:space="preserve">___ pN3: Metastasis with a lymph node mass larger than 5 cm in greatest dimension  </w:t>
      </w:r>
    </w:p>
    <w:p w14:paraId="23909EFB"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7E2FB6E1" w14:textId="77777777" w:rsidR="00941C8B" w:rsidRPr="00AB326F" w:rsidRDefault="00941C8B" w:rsidP="00AB326F">
      <w:pPr>
        <w:spacing w:after="0" w:line="276" w:lineRule="auto"/>
        <w:divId w:val="1351688807"/>
        <w:rPr>
          <w:rFonts w:ascii="Arial" w:eastAsia="Times New Roman" w:hAnsi="Arial" w:cs="Arial"/>
          <w:b/>
          <w:bCs/>
          <w:sz w:val="20"/>
          <w:szCs w:val="20"/>
          <w:lang w:val="en"/>
        </w:rPr>
      </w:pPr>
      <w:proofErr w:type="spellStart"/>
      <w:r w:rsidRPr="00AB326F">
        <w:rPr>
          <w:rFonts w:ascii="Arial" w:eastAsia="Times New Roman" w:hAnsi="Arial" w:cs="Arial"/>
          <w:b/>
          <w:bCs/>
          <w:sz w:val="20"/>
          <w:szCs w:val="20"/>
          <w:lang w:val="en"/>
        </w:rPr>
        <w:t>pM</w:t>
      </w:r>
      <w:proofErr w:type="spellEnd"/>
      <w:r w:rsidRPr="00AB326F">
        <w:rPr>
          <w:rFonts w:ascii="Arial" w:eastAsia="Times New Roman" w:hAnsi="Arial" w:cs="Arial"/>
          <w:b/>
          <w:bCs/>
          <w:sz w:val="20"/>
          <w:szCs w:val="20"/>
          <w:lang w:val="en"/>
        </w:rPr>
        <w:t xml:space="preserve"> Category (required only if confirmed pathologically)  </w:t>
      </w:r>
    </w:p>
    <w:p w14:paraId="0787E2AF" w14:textId="77777777" w:rsidR="00941C8B" w:rsidRPr="00AB326F" w:rsidRDefault="00941C8B" w:rsidP="00AB326F">
      <w:pPr>
        <w:spacing w:after="0" w:line="276" w:lineRule="auto"/>
        <w:divId w:val="1397170028"/>
        <w:rPr>
          <w:rFonts w:ascii="Arial" w:eastAsia="Times New Roman" w:hAnsi="Arial" w:cs="Arial"/>
          <w:sz w:val="20"/>
          <w:szCs w:val="20"/>
          <w:lang w:val="en"/>
        </w:rPr>
      </w:pPr>
      <w:r w:rsidRPr="00AB326F">
        <w:rPr>
          <w:rFonts w:ascii="Arial" w:eastAsia="Times New Roman" w:hAnsi="Arial" w:cs="Arial"/>
          <w:sz w:val="20"/>
          <w:szCs w:val="20"/>
          <w:lang w:val="en"/>
        </w:rPr>
        <w:t xml:space="preserve">___ Not applicable - </w:t>
      </w:r>
      <w:proofErr w:type="spellStart"/>
      <w:r w:rsidRPr="00AB326F">
        <w:rPr>
          <w:rFonts w:ascii="Arial" w:eastAsia="Times New Roman" w:hAnsi="Arial" w:cs="Arial"/>
          <w:sz w:val="20"/>
          <w:szCs w:val="20"/>
          <w:lang w:val="en"/>
        </w:rPr>
        <w:t>pM</w:t>
      </w:r>
      <w:proofErr w:type="spellEnd"/>
      <w:r w:rsidRPr="00AB326F">
        <w:rPr>
          <w:rFonts w:ascii="Arial" w:eastAsia="Times New Roman" w:hAnsi="Arial" w:cs="Arial"/>
          <w:sz w:val="20"/>
          <w:szCs w:val="20"/>
          <w:lang w:val="en"/>
        </w:rPr>
        <w:t xml:space="preserve"> cannot be determined from the submitted specimen(s)  </w:t>
      </w:r>
    </w:p>
    <w:p w14:paraId="030FFA51" w14:textId="77777777" w:rsidR="00941C8B" w:rsidRPr="002113F7" w:rsidRDefault="00941C8B" w:rsidP="00AB326F">
      <w:pPr>
        <w:spacing w:after="0" w:line="276" w:lineRule="auto"/>
        <w:divId w:val="63767105"/>
        <w:rPr>
          <w:rFonts w:ascii="Arial" w:eastAsia="Times New Roman" w:hAnsi="Arial" w:cs="Arial"/>
          <w:i/>
          <w:iCs/>
          <w:sz w:val="16"/>
          <w:szCs w:val="16"/>
          <w:lang w:val="en"/>
        </w:rPr>
      </w:pPr>
      <w:r w:rsidRPr="002113F7">
        <w:rPr>
          <w:rFonts w:ascii="Arial" w:eastAsia="Times New Roman" w:hAnsi="Arial" w:cs="Arial"/>
          <w:i/>
          <w:iCs/>
          <w:sz w:val="16"/>
          <w:szCs w:val="16"/>
          <w:lang w:val="en"/>
        </w:rPr>
        <w:t xml:space="preserve">pM1: Distant metastasis  </w:t>
      </w:r>
    </w:p>
    <w:p w14:paraId="1702A562" w14:textId="77777777" w:rsidR="00941C8B" w:rsidRPr="00AB326F" w:rsidRDefault="00941C8B" w:rsidP="00AB326F">
      <w:pPr>
        <w:spacing w:after="0" w:line="276" w:lineRule="auto"/>
        <w:divId w:val="79447948"/>
        <w:rPr>
          <w:rFonts w:ascii="Arial" w:eastAsia="Times New Roman" w:hAnsi="Arial" w:cs="Arial"/>
          <w:sz w:val="20"/>
          <w:szCs w:val="20"/>
          <w:lang w:val="en"/>
        </w:rPr>
      </w:pPr>
      <w:r w:rsidRPr="00AB326F">
        <w:rPr>
          <w:rFonts w:ascii="Arial" w:eastAsia="Times New Roman" w:hAnsi="Arial" w:cs="Arial"/>
          <w:sz w:val="20"/>
          <w:szCs w:val="20"/>
          <w:lang w:val="en"/>
        </w:rPr>
        <w:t xml:space="preserve">___ pM1a: Non-retroperitoneal nodal or pulmonary metastases  </w:t>
      </w:r>
    </w:p>
    <w:p w14:paraId="5B8F5DAB" w14:textId="77777777" w:rsidR="00941C8B" w:rsidRPr="00AB326F" w:rsidRDefault="00941C8B" w:rsidP="00AB326F">
      <w:pPr>
        <w:spacing w:after="0" w:line="276" w:lineRule="auto"/>
        <w:divId w:val="1682663037"/>
        <w:rPr>
          <w:rFonts w:ascii="Arial" w:eastAsia="Times New Roman" w:hAnsi="Arial" w:cs="Arial"/>
          <w:sz w:val="20"/>
          <w:szCs w:val="20"/>
          <w:lang w:val="en"/>
        </w:rPr>
      </w:pPr>
      <w:r w:rsidRPr="00AB326F">
        <w:rPr>
          <w:rFonts w:ascii="Arial" w:eastAsia="Times New Roman" w:hAnsi="Arial" w:cs="Arial"/>
          <w:sz w:val="20"/>
          <w:szCs w:val="20"/>
          <w:lang w:val="en"/>
        </w:rPr>
        <w:t xml:space="preserve">___ pM1b: Non-pulmonary visceral metastases  </w:t>
      </w:r>
    </w:p>
    <w:p w14:paraId="26095B63" w14:textId="77777777" w:rsidR="00941C8B" w:rsidRPr="00AB326F" w:rsidRDefault="00941C8B" w:rsidP="00AB326F">
      <w:pPr>
        <w:spacing w:after="0" w:line="276" w:lineRule="auto"/>
        <w:divId w:val="1957830579"/>
        <w:rPr>
          <w:rFonts w:ascii="Arial" w:eastAsia="Times New Roman" w:hAnsi="Arial" w:cs="Arial"/>
          <w:sz w:val="20"/>
          <w:szCs w:val="20"/>
          <w:lang w:val="en"/>
        </w:rPr>
      </w:pPr>
      <w:r w:rsidRPr="00AB326F">
        <w:rPr>
          <w:rFonts w:ascii="Arial" w:eastAsia="Times New Roman" w:hAnsi="Arial" w:cs="Arial"/>
          <w:sz w:val="20"/>
          <w:szCs w:val="20"/>
          <w:lang w:val="en"/>
        </w:rPr>
        <w:t xml:space="preserve">___ pM1 (subcategory cannot be determined)  </w:t>
      </w:r>
    </w:p>
    <w:p w14:paraId="5003BEE1"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3ABE9661" w14:textId="77777777" w:rsidR="00941C8B" w:rsidRPr="00AB326F" w:rsidRDefault="00941C8B" w:rsidP="00AB326F">
      <w:pPr>
        <w:spacing w:after="0" w:line="276" w:lineRule="auto"/>
        <w:divId w:val="686638638"/>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ADDITIONAL FINDINGS (Note </w:t>
      </w:r>
      <w:hyperlink w:anchor="N12699" w:tgtFrame="_top" w:history="1">
        <w:r w:rsidRPr="00AB326F">
          <w:rPr>
            <w:rStyle w:val="Hyperlink"/>
            <w:rFonts w:ascii="Arial" w:eastAsia="Times New Roman" w:hAnsi="Arial" w:cs="Arial"/>
            <w:b/>
            <w:bCs/>
            <w:sz w:val="20"/>
            <w:szCs w:val="20"/>
            <w:lang w:val="en"/>
          </w:rPr>
          <w:t>H</w:t>
        </w:r>
      </w:hyperlink>
      <w:r w:rsidRPr="00AB326F">
        <w:rPr>
          <w:rFonts w:ascii="Arial" w:eastAsia="Times New Roman" w:hAnsi="Arial" w:cs="Arial"/>
          <w:b/>
          <w:bCs/>
          <w:sz w:val="20"/>
          <w:szCs w:val="20"/>
          <w:lang w:val="en"/>
        </w:rPr>
        <w:t xml:space="preserve">) </w:t>
      </w:r>
    </w:p>
    <w:p w14:paraId="3C9BDC82"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426735D4" w14:textId="7CEE44E3" w:rsidR="00941C8B" w:rsidRPr="00AB326F" w:rsidRDefault="00941C8B" w:rsidP="00AB326F">
      <w:pPr>
        <w:spacing w:after="0" w:line="276" w:lineRule="auto"/>
        <w:divId w:val="1757096079"/>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+Additional </w:t>
      </w:r>
      <w:r w:rsidR="00F503DD" w:rsidRPr="00AB326F">
        <w:rPr>
          <w:rFonts w:ascii="Arial" w:eastAsia="Times New Roman" w:hAnsi="Arial" w:cs="Arial"/>
          <w:b/>
          <w:bCs/>
          <w:sz w:val="20"/>
          <w:szCs w:val="20"/>
          <w:lang w:val="en"/>
        </w:rPr>
        <w:t>Findings (</w:t>
      </w:r>
      <w:r w:rsidRPr="00AB326F">
        <w:rPr>
          <w:rFonts w:ascii="Arial" w:eastAsia="Times New Roman" w:hAnsi="Arial" w:cs="Arial"/>
          <w:b/>
          <w:bCs/>
          <w:sz w:val="20"/>
          <w:szCs w:val="20"/>
          <w:lang w:val="en"/>
        </w:rPr>
        <w:t xml:space="preserve">select all that apply) </w:t>
      </w:r>
    </w:p>
    <w:p w14:paraId="0C88CE40" w14:textId="77777777" w:rsidR="00941C8B" w:rsidRPr="00AB326F" w:rsidRDefault="00941C8B" w:rsidP="00AB326F">
      <w:pPr>
        <w:spacing w:after="0" w:line="276" w:lineRule="auto"/>
        <w:divId w:val="339625739"/>
        <w:rPr>
          <w:rFonts w:ascii="Arial" w:eastAsia="Times New Roman" w:hAnsi="Arial" w:cs="Arial"/>
          <w:sz w:val="20"/>
          <w:szCs w:val="20"/>
          <w:lang w:val="en"/>
        </w:rPr>
      </w:pPr>
      <w:r w:rsidRPr="00AB326F">
        <w:rPr>
          <w:rFonts w:ascii="Arial" w:eastAsia="Times New Roman" w:hAnsi="Arial" w:cs="Arial"/>
          <w:sz w:val="20"/>
          <w:szCs w:val="20"/>
          <w:lang w:val="en"/>
        </w:rPr>
        <w:t xml:space="preserve">___ None identified  </w:t>
      </w:r>
    </w:p>
    <w:p w14:paraId="775D249E" w14:textId="77777777" w:rsidR="00941C8B" w:rsidRPr="00AB326F" w:rsidRDefault="00941C8B" w:rsidP="00AB326F">
      <w:pPr>
        <w:spacing w:after="0" w:line="276" w:lineRule="auto"/>
        <w:divId w:val="16085458"/>
        <w:rPr>
          <w:rFonts w:ascii="Arial" w:eastAsia="Times New Roman" w:hAnsi="Arial" w:cs="Arial"/>
          <w:sz w:val="20"/>
          <w:szCs w:val="20"/>
          <w:lang w:val="en"/>
        </w:rPr>
      </w:pPr>
      <w:r w:rsidRPr="00AB326F">
        <w:rPr>
          <w:rFonts w:ascii="Arial" w:eastAsia="Times New Roman" w:hAnsi="Arial" w:cs="Arial"/>
          <w:sz w:val="20"/>
          <w:szCs w:val="20"/>
          <w:lang w:val="en"/>
        </w:rPr>
        <w:t xml:space="preserve">___ Germ cell neoplasia in situ (GCNIS)  </w:t>
      </w:r>
    </w:p>
    <w:p w14:paraId="4B52CA84" w14:textId="77777777" w:rsidR="00941C8B" w:rsidRPr="00AB326F" w:rsidRDefault="00941C8B" w:rsidP="00AB326F">
      <w:pPr>
        <w:spacing w:after="0" w:line="276" w:lineRule="auto"/>
        <w:divId w:val="564687003"/>
        <w:rPr>
          <w:rFonts w:ascii="Arial" w:eastAsia="Times New Roman" w:hAnsi="Arial" w:cs="Arial"/>
          <w:sz w:val="20"/>
          <w:szCs w:val="20"/>
          <w:lang w:val="en"/>
        </w:rPr>
      </w:pPr>
      <w:r w:rsidRPr="00AB326F">
        <w:rPr>
          <w:rFonts w:ascii="Arial" w:eastAsia="Times New Roman" w:hAnsi="Arial" w:cs="Arial"/>
          <w:sz w:val="20"/>
          <w:szCs w:val="20"/>
          <w:lang w:val="en"/>
        </w:rPr>
        <w:t xml:space="preserve">___ Microlith  </w:t>
      </w:r>
    </w:p>
    <w:p w14:paraId="42301361" w14:textId="77777777" w:rsidR="00941C8B" w:rsidRPr="00AB326F" w:rsidRDefault="00941C8B" w:rsidP="00AB326F">
      <w:pPr>
        <w:spacing w:after="0" w:line="276" w:lineRule="auto"/>
        <w:divId w:val="437214087"/>
        <w:rPr>
          <w:rFonts w:ascii="Arial" w:eastAsia="Times New Roman" w:hAnsi="Arial" w:cs="Arial"/>
          <w:sz w:val="20"/>
          <w:szCs w:val="20"/>
          <w:lang w:val="en"/>
        </w:rPr>
      </w:pPr>
      <w:r w:rsidRPr="00AB326F">
        <w:rPr>
          <w:rFonts w:ascii="Arial" w:eastAsia="Times New Roman" w:hAnsi="Arial" w:cs="Arial"/>
          <w:sz w:val="20"/>
          <w:szCs w:val="20"/>
          <w:lang w:val="en"/>
        </w:rPr>
        <w:t xml:space="preserve">___ Sertoli cell nodule (Pick’s adenoma)  </w:t>
      </w:r>
    </w:p>
    <w:p w14:paraId="49643985" w14:textId="77777777" w:rsidR="00941C8B" w:rsidRPr="00AB326F" w:rsidRDefault="00941C8B" w:rsidP="00AB326F">
      <w:pPr>
        <w:spacing w:after="0" w:line="276" w:lineRule="auto"/>
        <w:divId w:val="1864980045"/>
        <w:rPr>
          <w:rFonts w:ascii="Arial" w:eastAsia="Times New Roman" w:hAnsi="Arial" w:cs="Arial"/>
          <w:sz w:val="20"/>
          <w:szCs w:val="20"/>
          <w:lang w:val="en"/>
        </w:rPr>
      </w:pPr>
      <w:r w:rsidRPr="00AB326F">
        <w:rPr>
          <w:rFonts w:ascii="Arial" w:eastAsia="Times New Roman" w:hAnsi="Arial" w:cs="Arial"/>
          <w:sz w:val="20"/>
          <w:szCs w:val="20"/>
          <w:lang w:val="en"/>
        </w:rPr>
        <w:t xml:space="preserve">___ Atrophy  </w:t>
      </w:r>
    </w:p>
    <w:p w14:paraId="24FF6F85" w14:textId="77777777" w:rsidR="00941C8B" w:rsidRPr="00AB326F" w:rsidRDefault="00941C8B" w:rsidP="00AB326F">
      <w:pPr>
        <w:spacing w:after="0" w:line="276" w:lineRule="auto"/>
        <w:divId w:val="1543900540"/>
        <w:rPr>
          <w:rFonts w:ascii="Arial" w:eastAsia="Times New Roman" w:hAnsi="Arial" w:cs="Arial"/>
          <w:sz w:val="20"/>
          <w:szCs w:val="20"/>
          <w:lang w:val="en"/>
        </w:rPr>
      </w:pPr>
      <w:r w:rsidRPr="00AB326F">
        <w:rPr>
          <w:rFonts w:ascii="Arial" w:eastAsia="Times New Roman" w:hAnsi="Arial" w:cs="Arial"/>
          <w:sz w:val="20"/>
          <w:szCs w:val="20"/>
          <w:lang w:val="en"/>
        </w:rPr>
        <w:t xml:space="preserve">___ Other (specify): _________________ </w:t>
      </w:r>
    </w:p>
    <w:p w14:paraId="766610BD"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449D112E" w14:textId="77777777" w:rsidR="00941C8B" w:rsidRPr="00AB326F" w:rsidRDefault="00941C8B" w:rsidP="00AB326F">
      <w:pPr>
        <w:spacing w:after="0" w:line="276" w:lineRule="auto"/>
        <w:divId w:val="1695812010"/>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COMMENTS  </w:t>
      </w:r>
    </w:p>
    <w:p w14:paraId="58A8E88D" w14:textId="77777777" w:rsidR="00941C8B" w:rsidRPr="00AB326F" w:rsidRDefault="00941C8B" w:rsidP="00AB326F">
      <w:pPr>
        <w:spacing w:after="0" w:line="276" w:lineRule="auto"/>
        <w:divId w:val="1478763951"/>
        <w:rPr>
          <w:rFonts w:ascii="Arial" w:eastAsia="Times New Roman" w:hAnsi="Arial" w:cs="Arial"/>
          <w:sz w:val="20"/>
          <w:szCs w:val="20"/>
          <w:lang w:val="en"/>
        </w:rPr>
      </w:pPr>
    </w:p>
    <w:p w14:paraId="62EE5711" w14:textId="77777777" w:rsidR="00941C8B" w:rsidRPr="00AB326F" w:rsidRDefault="00941C8B" w:rsidP="00AB326F">
      <w:pPr>
        <w:spacing w:after="0" w:line="276" w:lineRule="auto"/>
        <w:divId w:val="1092897934"/>
        <w:rPr>
          <w:rFonts w:ascii="Arial" w:eastAsia="Times New Roman" w:hAnsi="Arial" w:cs="Arial"/>
          <w:b/>
          <w:bCs/>
          <w:sz w:val="20"/>
          <w:szCs w:val="20"/>
          <w:lang w:val="en"/>
        </w:rPr>
      </w:pPr>
      <w:r w:rsidRPr="00AB326F">
        <w:rPr>
          <w:rFonts w:ascii="Arial" w:eastAsia="Times New Roman" w:hAnsi="Arial" w:cs="Arial"/>
          <w:b/>
          <w:bCs/>
          <w:sz w:val="20"/>
          <w:szCs w:val="20"/>
          <w:lang w:val="en"/>
        </w:rPr>
        <w:t xml:space="preserve">Comment(s): _________________ </w:t>
      </w:r>
    </w:p>
    <w:p w14:paraId="6C8F0BF4" w14:textId="77777777" w:rsidR="00941C8B" w:rsidRPr="00AB326F" w:rsidRDefault="00941C8B" w:rsidP="00AB326F">
      <w:pPr>
        <w:pageBreakBefore/>
        <w:spacing w:after="0" w:line="276" w:lineRule="auto"/>
        <w:divId w:val="227808575"/>
        <w:rPr>
          <w:rFonts w:ascii="Arial" w:eastAsia="Times New Roman" w:hAnsi="Arial" w:cs="Arial"/>
          <w:b/>
          <w:bCs/>
          <w:sz w:val="20"/>
          <w:szCs w:val="20"/>
          <w:lang w:val="en"/>
        </w:rPr>
      </w:pPr>
      <w:r w:rsidRPr="00AB326F">
        <w:rPr>
          <w:rFonts w:ascii="Arial" w:eastAsia="Times New Roman" w:hAnsi="Arial" w:cs="Arial"/>
          <w:b/>
          <w:bCs/>
          <w:sz w:val="20"/>
          <w:szCs w:val="20"/>
          <w:lang w:val="en"/>
        </w:rPr>
        <w:lastRenderedPageBreak/>
        <w:t>Explanatory Notes</w:t>
      </w:r>
    </w:p>
    <w:p w14:paraId="3E225D80" w14:textId="77777777" w:rsidR="002113F7" w:rsidRDefault="002113F7" w:rsidP="00AB326F">
      <w:pPr>
        <w:spacing w:after="0" w:line="276" w:lineRule="auto"/>
        <w:divId w:val="629476463"/>
        <w:rPr>
          <w:rFonts w:ascii="Arial" w:eastAsia="Times New Roman" w:hAnsi="Arial" w:cs="Arial"/>
          <w:b/>
          <w:bCs/>
          <w:sz w:val="20"/>
          <w:szCs w:val="20"/>
          <w:lang w:val="en"/>
        </w:rPr>
      </w:pPr>
      <w:bookmarkStart w:id="0" w:name="N12698"/>
    </w:p>
    <w:p w14:paraId="7C38D865" w14:textId="77777777" w:rsidR="002113F7" w:rsidRDefault="00941C8B" w:rsidP="003F0345">
      <w:pPr>
        <w:spacing w:after="0" w:line="276" w:lineRule="auto"/>
        <w:jc w:val="both"/>
        <w:divId w:val="629476463"/>
        <w:rPr>
          <w:rFonts w:ascii="Arial" w:eastAsia="Times New Roman" w:hAnsi="Arial" w:cs="Arial"/>
          <w:b/>
          <w:bCs/>
          <w:sz w:val="20"/>
          <w:szCs w:val="20"/>
          <w:lang w:val="en"/>
        </w:rPr>
      </w:pPr>
      <w:r w:rsidRPr="00AB326F">
        <w:rPr>
          <w:rFonts w:ascii="Arial" w:eastAsia="Times New Roman" w:hAnsi="Arial" w:cs="Arial"/>
          <w:b/>
          <w:bCs/>
          <w:sz w:val="20"/>
          <w:szCs w:val="20"/>
          <w:lang w:val="en"/>
        </w:rPr>
        <w:t>A. Serum Markers</w:t>
      </w:r>
      <w:bookmarkEnd w:id="0"/>
    </w:p>
    <w:p w14:paraId="0F234489"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lang w:val="en"/>
        </w:rPr>
        <w:t>The protocol emphasizes the importance of relevant clinical information in the pathologic evaluation of specimens. Serum marker studies play a key role in the clinical management of patients with testicular germ cell tumors.</w:t>
      </w:r>
      <w:hyperlink w:anchor="R67642" w:tgtFrame="_top" w:tooltip="Chisolm GG. Tumour markers in testicular tumours. &amp;lt;em&amp;gt;Prog Clin Biol Res.&amp;lt;/em&amp;gt; 1985; 203:81-91." w:history="1">
        <w:r w:rsidRPr="00AB326F">
          <w:rPr>
            <w:rStyle w:val="Hyperlink"/>
            <w:rFonts w:ascii="Arial" w:hAnsi="Arial" w:cs="Arial"/>
            <w:sz w:val="20"/>
            <w:szCs w:val="20"/>
            <w:vertAlign w:val="superscript"/>
            <w:lang w:val="en"/>
          </w:rPr>
          <w:t>1,</w:t>
        </w:r>
      </w:hyperlink>
      <w:hyperlink w:anchor="R67643" w:tgtFrame="_top" w:tooltip="Javadpour N. Tumor markers in testicular cancer: an update. &amp;lt;em&amp;gt;Prog Clin Biol Res.&amp;lt;/em&amp;gt; 1985; 203:141-154." w:history="1">
        <w:r w:rsidRPr="00AB326F">
          <w:rPr>
            <w:rStyle w:val="Hyperlink"/>
            <w:rFonts w:ascii="Arial" w:hAnsi="Arial" w:cs="Arial"/>
            <w:sz w:val="20"/>
            <w:szCs w:val="20"/>
            <w:vertAlign w:val="superscript"/>
            <w:lang w:val="en"/>
          </w:rPr>
          <w:t>2,</w:t>
        </w:r>
      </w:hyperlink>
      <w:hyperlink w:anchor="R67644" w:tgtFrame="_top" w:tooltip="Aass N, Klepp O, Cavallin-Stahl E, et al. Prognostic factors in unselected patients with nonseminomatous metastatic testicular cancer: a multicenter experience. &amp;lt;em&amp;gt;J Clin Oncol.&amp;lt;/em&amp;gt; 1991; 9:818-826." w:history="1">
        <w:r w:rsidRPr="00AB326F">
          <w:rPr>
            <w:rStyle w:val="Hyperlink"/>
            <w:rFonts w:ascii="Arial" w:hAnsi="Arial" w:cs="Arial"/>
            <w:sz w:val="20"/>
            <w:szCs w:val="20"/>
            <w:vertAlign w:val="superscript"/>
            <w:lang w:val="en"/>
          </w:rPr>
          <w:t>3</w:t>
        </w:r>
      </w:hyperlink>
      <w:r w:rsidRPr="00AB326F">
        <w:rPr>
          <w:rFonts w:ascii="Arial" w:hAnsi="Arial" w:cs="Arial"/>
          <w:sz w:val="20"/>
          <w:szCs w:val="20"/>
          <w:lang w:val="en"/>
        </w:rPr>
        <w:t>  The occurrence of elevated serum levels of alpha-fetoprotein (AFP) or the beta subunit of human chorionic gonadotropin (b-</w:t>
      </w:r>
      <w:proofErr w:type="spellStart"/>
      <w:r w:rsidRPr="00AB326F">
        <w:rPr>
          <w:rFonts w:ascii="Arial" w:hAnsi="Arial" w:cs="Arial"/>
          <w:sz w:val="20"/>
          <w:szCs w:val="20"/>
          <w:lang w:val="en"/>
        </w:rPr>
        <w:t>hCG</w:t>
      </w:r>
      <w:proofErr w:type="spellEnd"/>
      <w:r w:rsidRPr="00AB326F">
        <w:rPr>
          <w:rFonts w:ascii="Arial" w:hAnsi="Arial" w:cs="Arial"/>
          <w:sz w:val="20"/>
          <w:szCs w:val="20"/>
          <w:lang w:val="en"/>
        </w:rPr>
        <w:t xml:space="preserve">) may indicate the need for additional sections of certain specimens if the initial findings do not account for such elevations. Information regarding </w:t>
      </w:r>
      <w:proofErr w:type="spellStart"/>
      <w:r w:rsidRPr="00AB326F">
        <w:rPr>
          <w:rFonts w:ascii="Arial" w:hAnsi="Arial" w:cs="Arial"/>
          <w:sz w:val="20"/>
          <w:szCs w:val="20"/>
          <w:lang w:val="en"/>
        </w:rPr>
        <w:t>postorchiectomy</w:t>
      </w:r>
      <w:proofErr w:type="spellEnd"/>
      <w:r w:rsidRPr="00AB326F">
        <w:rPr>
          <w:rFonts w:ascii="Arial" w:hAnsi="Arial" w:cs="Arial"/>
          <w:sz w:val="20"/>
          <w:szCs w:val="20"/>
          <w:lang w:val="en"/>
        </w:rPr>
        <w:t xml:space="preserve"> serum marker status (lactate dehydrogenase [LDH], AFP, and b-</w:t>
      </w:r>
      <w:proofErr w:type="spellStart"/>
      <w:r w:rsidRPr="00AB326F">
        <w:rPr>
          <w:rFonts w:ascii="Arial" w:hAnsi="Arial" w:cs="Arial"/>
          <w:sz w:val="20"/>
          <w:szCs w:val="20"/>
          <w:lang w:val="en"/>
        </w:rPr>
        <w:t>hCG</w:t>
      </w:r>
      <w:proofErr w:type="spellEnd"/>
      <w:r w:rsidRPr="00AB326F">
        <w:rPr>
          <w:rFonts w:ascii="Arial" w:hAnsi="Arial" w:cs="Arial"/>
          <w:sz w:val="20"/>
          <w:szCs w:val="20"/>
          <w:lang w:val="en"/>
        </w:rPr>
        <w:t xml:space="preserve">) is also important in the “S” categorization of the tumor for stage groupings. </w:t>
      </w:r>
      <w:proofErr w:type="spellStart"/>
      <w:r w:rsidRPr="00AB326F">
        <w:rPr>
          <w:rFonts w:ascii="Arial" w:hAnsi="Arial" w:cs="Arial"/>
          <w:sz w:val="20"/>
          <w:szCs w:val="20"/>
          <w:lang w:val="en"/>
        </w:rPr>
        <w:t>Postorchiectomy</w:t>
      </w:r>
      <w:proofErr w:type="spellEnd"/>
      <w:r w:rsidRPr="00AB326F">
        <w:rPr>
          <w:rFonts w:ascii="Arial" w:hAnsi="Arial" w:cs="Arial"/>
          <w:sz w:val="20"/>
          <w:szCs w:val="20"/>
          <w:lang w:val="en"/>
        </w:rPr>
        <w:t xml:space="preserve"> serum markers are important for the assignment of stage IS.</w:t>
      </w:r>
    </w:p>
    <w:p w14:paraId="0C81790E" w14:textId="77777777" w:rsidR="002113F7" w:rsidRDefault="002113F7" w:rsidP="003F0345">
      <w:pPr>
        <w:spacing w:after="0" w:line="276" w:lineRule="auto"/>
        <w:jc w:val="both"/>
        <w:divId w:val="629476463"/>
        <w:rPr>
          <w:rFonts w:ascii="Arial" w:hAnsi="Arial" w:cs="Arial"/>
          <w:sz w:val="20"/>
          <w:szCs w:val="20"/>
          <w:lang w:val="en"/>
        </w:rPr>
      </w:pPr>
    </w:p>
    <w:p w14:paraId="034B432C"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lang w:val="en"/>
        </w:rPr>
        <w:t>The serum tumor markers (S) category comprises the following:</w:t>
      </w:r>
    </w:p>
    <w:p w14:paraId="1DCABD31" w14:textId="77777777" w:rsidR="002113F7" w:rsidRPr="002113F7" w:rsidRDefault="00941C8B" w:rsidP="003F0345">
      <w:pPr>
        <w:pStyle w:val="ListParagraph"/>
        <w:numPr>
          <w:ilvl w:val="0"/>
          <w:numId w:val="23"/>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Alpha fetoprotein (AFP) – half-life 5 to 7 days</w:t>
      </w:r>
    </w:p>
    <w:p w14:paraId="0B365588" w14:textId="77777777" w:rsidR="002113F7" w:rsidRPr="002113F7" w:rsidRDefault="00941C8B" w:rsidP="003F0345">
      <w:pPr>
        <w:pStyle w:val="ListParagraph"/>
        <w:numPr>
          <w:ilvl w:val="0"/>
          <w:numId w:val="23"/>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Human chorionic gonadotropin (</w:t>
      </w:r>
      <w:proofErr w:type="spellStart"/>
      <w:r w:rsidRPr="002113F7">
        <w:rPr>
          <w:rFonts w:ascii="Arial" w:eastAsia="Times New Roman" w:hAnsi="Arial" w:cs="Arial"/>
          <w:sz w:val="20"/>
          <w:szCs w:val="20"/>
          <w:lang w:val="en"/>
        </w:rPr>
        <w:t>hCG</w:t>
      </w:r>
      <w:proofErr w:type="spellEnd"/>
      <w:r w:rsidRPr="002113F7">
        <w:rPr>
          <w:rFonts w:ascii="Arial" w:eastAsia="Times New Roman" w:hAnsi="Arial" w:cs="Arial"/>
          <w:sz w:val="20"/>
          <w:szCs w:val="20"/>
          <w:lang w:val="en"/>
        </w:rPr>
        <w:t>) – half-life 1 to 3 days</w:t>
      </w:r>
    </w:p>
    <w:p w14:paraId="04385351" w14:textId="77777777" w:rsidR="002113F7" w:rsidRPr="002113F7" w:rsidRDefault="00941C8B" w:rsidP="003F0345">
      <w:pPr>
        <w:pStyle w:val="ListParagraph"/>
        <w:numPr>
          <w:ilvl w:val="0"/>
          <w:numId w:val="23"/>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Lactate dehydrogenase (LDH)</w:t>
      </w:r>
    </w:p>
    <w:p w14:paraId="10AF7CA9" w14:textId="77777777" w:rsidR="002113F7" w:rsidRDefault="002113F7" w:rsidP="003F0345">
      <w:pPr>
        <w:spacing w:after="0" w:line="276" w:lineRule="auto"/>
        <w:jc w:val="both"/>
        <w:divId w:val="629476463"/>
        <w:rPr>
          <w:rFonts w:ascii="Arial" w:eastAsia="Times New Roman" w:hAnsi="Arial" w:cs="Arial"/>
          <w:sz w:val="20"/>
          <w:szCs w:val="20"/>
          <w:lang w:val="en"/>
        </w:rPr>
      </w:pPr>
    </w:p>
    <w:p w14:paraId="45B85678" w14:textId="77777777" w:rsidR="002113F7" w:rsidRDefault="00941C8B" w:rsidP="003F0345">
      <w:p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References</w:t>
      </w:r>
      <w:bookmarkStart w:id="1" w:name="R67642"/>
    </w:p>
    <w:p w14:paraId="1F416E27" w14:textId="77777777" w:rsidR="002113F7" w:rsidRPr="002113F7" w:rsidRDefault="00941C8B" w:rsidP="003F0345">
      <w:pPr>
        <w:pStyle w:val="ListParagraph"/>
        <w:numPr>
          <w:ilvl w:val="0"/>
          <w:numId w:val="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Chisolm GG. </w:t>
      </w:r>
      <w:proofErr w:type="spellStart"/>
      <w:r w:rsidRPr="002113F7">
        <w:rPr>
          <w:rFonts w:ascii="Arial" w:eastAsia="Times New Roman" w:hAnsi="Arial" w:cs="Arial"/>
          <w:sz w:val="20"/>
          <w:szCs w:val="20"/>
          <w:lang w:val="en"/>
        </w:rPr>
        <w:t>Tumour</w:t>
      </w:r>
      <w:proofErr w:type="spellEnd"/>
      <w:r w:rsidRPr="002113F7">
        <w:rPr>
          <w:rFonts w:ascii="Arial" w:eastAsia="Times New Roman" w:hAnsi="Arial" w:cs="Arial"/>
          <w:sz w:val="20"/>
          <w:szCs w:val="20"/>
          <w:lang w:val="en"/>
        </w:rPr>
        <w:t xml:space="preserve"> markers in testicular </w:t>
      </w:r>
      <w:proofErr w:type="spellStart"/>
      <w:r w:rsidRPr="002113F7">
        <w:rPr>
          <w:rFonts w:ascii="Arial" w:eastAsia="Times New Roman" w:hAnsi="Arial" w:cs="Arial"/>
          <w:sz w:val="20"/>
          <w:szCs w:val="20"/>
          <w:lang w:val="en"/>
        </w:rPr>
        <w:t>tumours</w:t>
      </w:r>
      <w:proofErr w:type="spellEnd"/>
      <w:r w:rsidRPr="002113F7">
        <w:rPr>
          <w:rFonts w:ascii="Arial" w:eastAsia="Times New Roman" w:hAnsi="Arial" w:cs="Arial"/>
          <w:sz w:val="20"/>
          <w:szCs w:val="20"/>
          <w:lang w:val="en"/>
        </w:rPr>
        <w:t xml:space="preserve">. </w:t>
      </w:r>
      <w:r w:rsidRPr="002113F7">
        <w:rPr>
          <w:rStyle w:val="Emphasis"/>
          <w:rFonts w:ascii="Arial" w:eastAsia="Times New Roman" w:hAnsi="Arial" w:cs="Arial"/>
          <w:sz w:val="20"/>
          <w:szCs w:val="20"/>
          <w:lang w:val="en"/>
        </w:rPr>
        <w:t>Prog Clin Biol Res.</w:t>
      </w:r>
      <w:r w:rsidRPr="002113F7">
        <w:rPr>
          <w:rFonts w:ascii="Arial" w:eastAsia="Times New Roman" w:hAnsi="Arial" w:cs="Arial"/>
          <w:sz w:val="20"/>
          <w:szCs w:val="20"/>
          <w:lang w:val="en"/>
        </w:rPr>
        <w:t xml:space="preserve"> 1985; 203:81-91.</w:t>
      </w:r>
      <w:bookmarkStart w:id="2" w:name="R67643"/>
      <w:bookmarkEnd w:id="1"/>
    </w:p>
    <w:p w14:paraId="3296E61D" w14:textId="77777777" w:rsidR="002113F7" w:rsidRPr="002113F7" w:rsidRDefault="00941C8B" w:rsidP="003F0345">
      <w:pPr>
        <w:pStyle w:val="ListParagraph"/>
        <w:numPr>
          <w:ilvl w:val="0"/>
          <w:numId w:val="7"/>
        </w:numPr>
        <w:spacing w:after="0" w:line="276" w:lineRule="auto"/>
        <w:jc w:val="both"/>
        <w:divId w:val="629476463"/>
        <w:rPr>
          <w:rFonts w:ascii="Arial" w:hAnsi="Arial" w:cs="Arial"/>
          <w:sz w:val="20"/>
          <w:szCs w:val="20"/>
          <w:lang w:val="en"/>
        </w:rPr>
      </w:pPr>
      <w:proofErr w:type="spellStart"/>
      <w:r w:rsidRPr="002113F7">
        <w:rPr>
          <w:rFonts w:ascii="Arial" w:eastAsia="Times New Roman" w:hAnsi="Arial" w:cs="Arial"/>
          <w:sz w:val="20"/>
          <w:szCs w:val="20"/>
          <w:lang w:val="en"/>
        </w:rPr>
        <w:t>Javadpour</w:t>
      </w:r>
      <w:proofErr w:type="spellEnd"/>
      <w:r w:rsidRPr="002113F7">
        <w:rPr>
          <w:rFonts w:ascii="Arial" w:eastAsia="Times New Roman" w:hAnsi="Arial" w:cs="Arial"/>
          <w:sz w:val="20"/>
          <w:szCs w:val="20"/>
          <w:lang w:val="en"/>
        </w:rPr>
        <w:t xml:space="preserve"> N. Tumor markers in testicular cancer: an update. </w:t>
      </w:r>
      <w:r w:rsidRPr="002113F7">
        <w:rPr>
          <w:rStyle w:val="Emphasis"/>
          <w:rFonts w:ascii="Arial" w:eastAsia="Times New Roman" w:hAnsi="Arial" w:cs="Arial"/>
          <w:sz w:val="20"/>
          <w:szCs w:val="20"/>
          <w:lang w:val="en"/>
        </w:rPr>
        <w:t>Prog Clin Biol Res.</w:t>
      </w:r>
      <w:r w:rsidRPr="002113F7">
        <w:rPr>
          <w:rFonts w:ascii="Arial" w:eastAsia="Times New Roman" w:hAnsi="Arial" w:cs="Arial"/>
          <w:sz w:val="20"/>
          <w:szCs w:val="20"/>
          <w:lang w:val="en"/>
        </w:rPr>
        <w:t xml:space="preserve"> 1985; 203:141-154.</w:t>
      </w:r>
      <w:bookmarkStart w:id="3" w:name="R67644"/>
      <w:bookmarkEnd w:id="2"/>
    </w:p>
    <w:p w14:paraId="02C51B93" w14:textId="77777777" w:rsidR="002113F7" w:rsidRPr="002113F7" w:rsidRDefault="00941C8B" w:rsidP="003F0345">
      <w:pPr>
        <w:pStyle w:val="ListParagraph"/>
        <w:numPr>
          <w:ilvl w:val="0"/>
          <w:numId w:val="7"/>
        </w:numPr>
        <w:spacing w:after="0" w:line="276" w:lineRule="auto"/>
        <w:jc w:val="both"/>
        <w:divId w:val="629476463"/>
        <w:rPr>
          <w:rFonts w:ascii="Arial" w:hAnsi="Arial" w:cs="Arial"/>
          <w:sz w:val="20"/>
          <w:szCs w:val="20"/>
          <w:lang w:val="en"/>
        </w:rPr>
      </w:pPr>
      <w:proofErr w:type="spellStart"/>
      <w:r w:rsidRPr="002113F7">
        <w:rPr>
          <w:rFonts w:ascii="Arial" w:eastAsia="Times New Roman" w:hAnsi="Arial" w:cs="Arial"/>
          <w:sz w:val="20"/>
          <w:szCs w:val="20"/>
          <w:lang w:val="en"/>
        </w:rPr>
        <w:t>Aass</w:t>
      </w:r>
      <w:proofErr w:type="spellEnd"/>
      <w:r w:rsidRPr="002113F7">
        <w:rPr>
          <w:rFonts w:ascii="Arial" w:eastAsia="Times New Roman" w:hAnsi="Arial" w:cs="Arial"/>
          <w:sz w:val="20"/>
          <w:szCs w:val="20"/>
          <w:lang w:val="en"/>
        </w:rPr>
        <w:t xml:space="preserve"> N, Klepp O, Cavallin-Stahl E, et al. Prognostic factors in unselected patients with </w:t>
      </w:r>
      <w:proofErr w:type="spellStart"/>
      <w:r w:rsidRPr="002113F7">
        <w:rPr>
          <w:rFonts w:ascii="Arial" w:eastAsia="Times New Roman" w:hAnsi="Arial" w:cs="Arial"/>
          <w:sz w:val="20"/>
          <w:szCs w:val="20"/>
          <w:lang w:val="en"/>
        </w:rPr>
        <w:t>nonseminomatous</w:t>
      </w:r>
      <w:proofErr w:type="spellEnd"/>
      <w:r w:rsidRPr="002113F7">
        <w:rPr>
          <w:rFonts w:ascii="Arial" w:eastAsia="Times New Roman" w:hAnsi="Arial" w:cs="Arial"/>
          <w:sz w:val="20"/>
          <w:szCs w:val="20"/>
          <w:lang w:val="en"/>
        </w:rPr>
        <w:t xml:space="preserve"> metastatic testicular cancer: a multicenter experience. </w:t>
      </w:r>
      <w:r w:rsidRPr="002113F7">
        <w:rPr>
          <w:rStyle w:val="Emphasis"/>
          <w:rFonts w:ascii="Arial" w:eastAsia="Times New Roman" w:hAnsi="Arial" w:cs="Arial"/>
          <w:sz w:val="20"/>
          <w:szCs w:val="20"/>
          <w:lang w:val="en"/>
        </w:rPr>
        <w:t>J Clin Oncol.</w:t>
      </w:r>
      <w:r w:rsidRPr="002113F7">
        <w:rPr>
          <w:rFonts w:ascii="Arial" w:eastAsia="Times New Roman" w:hAnsi="Arial" w:cs="Arial"/>
          <w:sz w:val="20"/>
          <w:szCs w:val="20"/>
          <w:lang w:val="en"/>
        </w:rPr>
        <w:t xml:space="preserve"> 1991; 9:818-826.</w:t>
      </w:r>
      <w:bookmarkStart w:id="4" w:name="N12692"/>
      <w:bookmarkEnd w:id="3"/>
    </w:p>
    <w:p w14:paraId="2D3600C2" w14:textId="77777777" w:rsidR="002113F7" w:rsidRDefault="002113F7" w:rsidP="003F0345">
      <w:pPr>
        <w:spacing w:after="0" w:line="276" w:lineRule="auto"/>
        <w:jc w:val="both"/>
        <w:divId w:val="629476463"/>
        <w:rPr>
          <w:rFonts w:ascii="Arial" w:eastAsia="Times New Roman" w:hAnsi="Arial" w:cs="Arial"/>
          <w:b/>
          <w:bCs/>
          <w:sz w:val="20"/>
          <w:szCs w:val="20"/>
          <w:lang w:val="en"/>
        </w:rPr>
      </w:pPr>
    </w:p>
    <w:p w14:paraId="28545FA5" w14:textId="77777777" w:rsidR="002113F7" w:rsidRDefault="00941C8B" w:rsidP="003F0345">
      <w:pPr>
        <w:spacing w:after="0" w:line="276" w:lineRule="auto"/>
        <w:jc w:val="both"/>
        <w:divId w:val="629476463"/>
        <w:rPr>
          <w:rFonts w:ascii="Arial" w:eastAsia="Times New Roman" w:hAnsi="Arial" w:cs="Arial"/>
          <w:b/>
          <w:bCs/>
          <w:sz w:val="20"/>
          <w:szCs w:val="20"/>
          <w:lang w:val="en"/>
        </w:rPr>
      </w:pPr>
      <w:r w:rsidRPr="002113F7">
        <w:rPr>
          <w:rFonts w:ascii="Arial" w:eastAsia="Times New Roman" w:hAnsi="Arial" w:cs="Arial"/>
          <w:b/>
          <w:bCs/>
          <w:sz w:val="20"/>
          <w:szCs w:val="20"/>
          <w:lang w:val="en"/>
        </w:rPr>
        <w:t>B. Tissues Submitted for Microscopic Evaluation</w:t>
      </w:r>
      <w:bookmarkEnd w:id="4"/>
    </w:p>
    <w:p w14:paraId="2D065DB8"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lang w:val="en"/>
        </w:rPr>
        <w:t>The entire testicular tumor may be blocked if it requires 10 blocks or less (tissue may be retained for special studies); 10 blocks of larger tumors may be taken, unless the tumor is greater than 10 cm, in which case 1 block may be submitted for every 1 cm of maximum tumor dimension. Blocks must contain the interface with nontumorous testis, as well as the tunica albuginea, even away from the tumor because lymphatic invasion is best appreciated in the peritumoral tissue, as well as in the vessels within and under/parallel to the tunica. When there are multifocal tumors (with greater than or equal to 2 separate tumor nodules), additional tumor nodule(s) should also be sampled. Tissues to be sampled include: </w:t>
      </w:r>
    </w:p>
    <w:p w14:paraId="31CAD27A"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Tumor, including interface with surrounding testis, and tunica albuginea</w:t>
      </w:r>
    </w:p>
    <w:p w14:paraId="0CAE1B2B"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All of the grossly different appearing areas in the tumor</w:t>
      </w:r>
    </w:p>
    <w:p w14:paraId="1857D4D9"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Testicular hilum/mediastinum testis</w:t>
      </w:r>
    </w:p>
    <w:p w14:paraId="38156243"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Uninvolved testis, including tunica albuginea</w:t>
      </w:r>
    </w:p>
    <w:p w14:paraId="3AFED869"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Epididymis</w:t>
      </w:r>
    </w:p>
    <w:p w14:paraId="23D11FA3"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Spermatic cord, including cord margin, mid sections and base of cord</w:t>
      </w:r>
    </w:p>
    <w:p w14:paraId="21F0DB96"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Other lesion(s)</w:t>
      </w:r>
    </w:p>
    <w:p w14:paraId="69000B21"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All identifiable lymph nodes#</w:t>
      </w:r>
    </w:p>
    <w:p w14:paraId="4BA2D243" w14:textId="77777777" w:rsidR="002113F7" w:rsidRPr="002113F7" w:rsidRDefault="00941C8B" w:rsidP="003F0345">
      <w:pPr>
        <w:pStyle w:val="ListParagraph"/>
        <w:numPr>
          <w:ilvl w:val="0"/>
          <w:numId w:val="24"/>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Other tissue(s) submitted with specimen</w:t>
      </w:r>
    </w:p>
    <w:p w14:paraId="049755B5" w14:textId="77777777" w:rsidR="002113F7" w:rsidRDefault="00941C8B" w:rsidP="003F0345">
      <w:pPr>
        <w:spacing w:after="0" w:line="276" w:lineRule="auto"/>
        <w:jc w:val="both"/>
        <w:divId w:val="629476463"/>
        <w:rPr>
          <w:rFonts w:ascii="Arial" w:hAnsi="Arial" w:cs="Arial"/>
          <w:sz w:val="20"/>
          <w:szCs w:val="20"/>
          <w:lang w:val="en"/>
        </w:rPr>
      </w:pPr>
      <w:r w:rsidRPr="002113F7">
        <w:rPr>
          <w:rFonts w:ascii="Arial" w:hAnsi="Arial" w:cs="Arial"/>
          <w:sz w:val="20"/>
          <w:szCs w:val="20"/>
          <w:lang w:val="en"/>
        </w:rPr>
        <w:t xml:space="preserve">#For large masses that have obliterated individual nodes, 1 section for every centimeter of maximum tumor </w:t>
      </w:r>
      <w:proofErr w:type="spellStart"/>
      <w:r w:rsidRPr="002113F7">
        <w:rPr>
          <w:rFonts w:ascii="Arial" w:hAnsi="Arial" w:cs="Arial"/>
          <w:sz w:val="20"/>
          <w:szCs w:val="20"/>
          <w:lang w:val="en"/>
        </w:rPr>
        <w:t>dimension,including</w:t>
      </w:r>
      <w:proofErr w:type="spellEnd"/>
      <w:r w:rsidRPr="002113F7">
        <w:rPr>
          <w:rFonts w:ascii="Arial" w:hAnsi="Arial" w:cs="Arial"/>
          <w:sz w:val="20"/>
          <w:szCs w:val="20"/>
          <w:lang w:val="en"/>
        </w:rPr>
        <w:t xml:space="preserve"> grossly different looking areas, is recommended.</w:t>
      </w:r>
    </w:p>
    <w:p w14:paraId="305F1D75"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lang w:val="en"/>
        </w:rPr>
        <w:lastRenderedPageBreak/>
        <w:t>The margins in a specimen resected for a malignant tumor of the testis, depending on the extent of the surgery, include spermatic cord margin, the parietal layer of tunica vaginalis, testicular parenchymal margin, and scrotal skin.</w:t>
      </w:r>
      <w:bookmarkStart w:id="5" w:name="N12693"/>
    </w:p>
    <w:p w14:paraId="4EB7D5C7" w14:textId="77777777" w:rsidR="002113F7" w:rsidRDefault="002113F7" w:rsidP="003F0345">
      <w:pPr>
        <w:spacing w:after="0" w:line="276" w:lineRule="auto"/>
        <w:jc w:val="both"/>
        <w:divId w:val="629476463"/>
        <w:rPr>
          <w:rFonts w:ascii="Arial" w:hAnsi="Arial" w:cs="Arial"/>
          <w:sz w:val="20"/>
          <w:szCs w:val="20"/>
          <w:lang w:val="en"/>
        </w:rPr>
      </w:pPr>
    </w:p>
    <w:p w14:paraId="38D4848A" w14:textId="77777777" w:rsidR="002113F7" w:rsidRDefault="00941C8B" w:rsidP="003F0345">
      <w:pPr>
        <w:spacing w:after="0" w:line="276" w:lineRule="auto"/>
        <w:jc w:val="both"/>
        <w:divId w:val="629476463"/>
        <w:rPr>
          <w:rFonts w:ascii="Arial" w:eastAsia="Times New Roman" w:hAnsi="Arial" w:cs="Arial"/>
          <w:b/>
          <w:bCs/>
          <w:sz w:val="20"/>
          <w:szCs w:val="20"/>
          <w:lang w:val="en"/>
        </w:rPr>
      </w:pPr>
      <w:r w:rsidRPr="00AB326F">
        <w:rPr>
          <w:rFonts w:ascii="Arial" w:eastAsia="Times New Roman" w:hAnsi="Arial" w:cs="Arial"/>
          <w:b/>
          <w:bCs/>
          <w:sz w:val="20"/>
          <w:szCs w:val="20"/>
          <w:lang w:val="en"/>
        </w:rPr>
        <w:t>C. Histologic Type</w:t>
      </w:r>
      <w:bookmarkEnd w:id="5"/>
    </w:p>
    <w:p w14:paraId="0CDD6DCA"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lang w:val="en"/>
        </w:rPr>
        <w:t xml:space="preserve">The protocol mainly applies to malignant tumors of the testis, the vast majority of which are of germ cell origin. It may also be applied to other malignant or potentially malignant sex cord stromal tumors of the </w:t>
      </w:r>
      <w:proofErr w:type="spellStart"/>
      <w:r w:rsidRPr="00AB326F">
        <w:rPr>
          <w:rFonts w:ascii="Arial" w:hAnsi="Arial" w:cs="Arial"/>
          <w:sz w:val="20"/>
          <w:szCs w:val="20"/>
          <w:lang w:val="en"/>
        </w:rPr>
        <w:t>testis</w:t>
      </w:r>
      <w:proofErr w:type="spellEnd"/>
      <w:r w:rsidRPr="00AB326F">
        <w:rPr>
          <w:rFonts w:ascii="Arial" w:hAnsi="Arial" w:cs="Arial"/>
          <w:sz w:val="20"/>
          <w:szCs w:val="20"/>
          <w:lang w:val="en"/>
        </w:rPr>
        <w:t xml:space="preserve"> included in the classification below.</w:t>
      </w:r>
      <w:hyperlink w:anchor="R67645" w:tgtFrame="_top" w:tooltip="WHO Classification of Tumours Editorial Board. &amp;lt;em&amp;gt;Tumours of the testis&amp;lt;/em&amp;gt; In: WHO Classification of Tumours.&amp;lt;em&amp;gt; Urinary and male genital tumours.&amp;lt;/em&amp;gt; 5th edition. Geneva, Switzerland: WHO Press; 2022." w:history="1">
        <w:r w:rsidRPr="00AB326F">
          <w:rPr>
            <w:rStyle w:val="Hyperlink"/>
            <w:rFonts w:ascii="Arial" w:hAnsi="Arial" w:cs="Arial"/>
            <w:sz w:val="20"/>
            <w:szCs w:val="20"/>
            <w:vertAlign w:val="superscript"/>
            <w:lang w:val="en"/>
          </w:rPr>
          <w:t>1,</w:t>
        </w:r>
      </w:hyperlink>
      <w:hyperlink w:anchor="R67646" w:tgtFrame="_top" w:tooltip="Berney DM, Cree I, Rao V, et al. An introduction to the WHO 5th edition 2022 classification of testicular tumours. &amp;lt;em&amp;gt;Histopathology&amp;lt;/em&amp;gt;. 2022; 81:459-66." w:history="1">
        <w:r w:rsidRPr="00AB326F">
          <w:rPr>
            <w:rStyle w:val="Hyperlink"/>
            <w:rFonts w:ascii="Arial" w:hAnsi="Arial" w:cs="Arial"/>
            <w:sz w:val="20"/>
            <w:szCs w:val="20"/>
            <w:vertAlign w:val="superscript"/>
            <w:lang w:val="en"/>
          </w:rPr>
          <w:t>2,</w:t>
        </w:r>
      </w:hyperlink>
      <w:hyperlink w:anchor="R67647" w:tgtFrame="_top" w:tooltip="Moch H, Humphrey PA, Ulbright TM, Reuter VE. &amp;lt;em&amp;gt;WHO Classification of Tumours of the Urinary System and Male Genital Organs.&amp;lt;/em&amp;gt; Geneva, Switzerland: WHO Press; 2016." w:history="1">
        <w:r w:rsidRPr="00AB326F">
          <w:rPr>
            <w:rStyle w:val="Hyperlink"/>
            <w:rFonts w:ascii="Arial" w:hAnsi="Arial" w:cs="Arial"/>
            <w:sz w:val="20"/>
            <w:szCs w:val="20"/>
            <w:vertAlign w:val="superscript"/>
            <w:lang w:val="en"/>
          </w:rPr>
          <w:t>3,</w:t>
        </w:r>
      </w:hyperlink>
      <w:hyperlink w:anchor="R67648" w:tgtFrame="_top" w:tooltip="Eble JN, Sauter G, Epstein JI, Sesterhenn IA. World Health Organization Classification of Tumours:&amp;lt;em&amp;gt; Pathology and Genetics of Tumours of the Urinary System and Male Genital Organs.&amp;lt;/em&amp;gt; Lyon, France: IARC Press; 2004." w:history="1">
        <w:r w:rsidRPr="00AB326F">
          <w:rPr>
            <w:rStyle w:val="Hyperlink"/>
            <w:rFonts w:ascii="Arial" w:hAnsi="Arial" w:cs="Arial"/>
            <w:sz w:val="20"/>
            <w:szCs w:val="20"/>
            <w:vertAlign w:val="superscript"/>
            <w:lang w:val="en"/>
          </w:rPr>
          <w:t>4,</w:t>
        </w:r>
      </w:hyperlink>
      <w:hyperlink w:anchor="R67649" w:tgtFrame="_top" w:tooltip="Ulbright TM, Amin MB, Young RH. &amp;lt;em&amp;gt;Tumors of the Testis, Adnexa, Spermatic Cord, and Scrotum. &amp;lt;/em&amp;gt;Third Series. Fascicle 25. Washington, DC: Armed Forces Institute of Pathology; 1999." w:history="1">
        <w:r w:rsidRPr="00AB326F">
          <w:rPr>
            <w:rStyle w:val="Hyperlink"/>
            <w:rFonts w:ascii="Arial" w:hAnsi="Arial" w:cs="Arial"/>
            <w:sz w:val="20"/>
            <w:szCs w:val="20"/>
            <w:vertAlign w:val="superscript"/>
            <w:lang w:val="en"/>
          </w:rPr>
          <w:t>5</w:t>
        </w:r>
      </w:hyperlink>
      <w:r w:rsidRPr="00AB326F">
        <w:rPr>
          <w:rFonts w:ascii="Arial" w:hAnsi="Arial" w:cs="Arial"/>
          <w:sz w:val="20"/>
          <w:szCs w:val="20"/>
          <w:vertAlign w:val="superscript"/>
          <w:lang w:val="en"/>
        </w:rPr>
        <w:t> </w:t>
      </w:r>
      <w:r w:rsidRPr="00AB326F">
        <w:rPr>
          <w:rFonts w:ascii="Arial" w:hAnsi="Arial" w:cs="Arial"/>
          <w:sz w:val="20"/>
          <w:szCs w:val="20"/>
          <w:lang w:val="en"/>
        </w:rPr>
        <w:t xml:space="preserve">While the presence of metastasis is the most definitive indicator of malignancy in the sex cord stromal tumors, evaluation of features associated with higher risk of malignant behavior, including large tumor size, infiltrative margins, tumor necrosis, increased mitotic activity, nuclear atypia and </w:t>
      </w:r>
      <w:proofErr w:type="spellStart"/>
      <w:r w:rsidRPr="00AB326F">
        <w:rPr>
          <w:rFonts w:ascii="Arial" w:hAnsi="Arial" w:cs="Arial"/>
          <w:sz w:val="20"/>
          <w:szCs w:val="20"/>
          <w:lang w:val="en"/>
        </w:rPr>
        <w:t>lymphovascular</w:t>
      </w:r>
      <w:proofErr w:type="spellEnd"/>
      <w:r w:rsidRPr="00AB326F">
        <w:rPr>
          <w:rFonts w:ascii="Arial" w:hAnsi="Arial" w:cs="Arial"/>
          <w:sz w:val="20"/>
          <w:szCs w:val="20"/>
          <w:lang w:val="en"/>
        </w:rPr>
        <w:t xml:space="preserve"> invasion is recommended.</w:t>
      </w:r>
      <w:hyperlink w:anchor="R67650" w:tgtFrame="_top" w:tooltip="Cheville JC, Sebo TJ, Lager DJ, Bostwick DG, Farrow GM. Leydig cell tumor of the testis: a clinicopathologic, DNA content, and MIB-1 comparison of nonmetastasizing and metastasizing tumors. &amp;lt;em&amp;gt;Am J Surg Pathol.&amp;lt;/em&amp;gt; 1998; 22:1361-1367." w:history="1">
        <w:r w:rsidRPr="00AB326F">
          <w:rPr>
            <w:rStyle w:val="Hyperlink"/>
            <w:rFonts w:ascii="Arial" w:hAnsi="Arial" w:cs="Arial"/>
            <w:sz w:val="20"/>
            <w:szCs w:val="20"/>
            <w:vertAlign w:val="superscript"/>
            <w:lang w:val="en"/>
          </w:rPr>
          <w:t>6,</w:t>
        </w:r>
      </w:hyperlink>
      <w:hyperlink w:anchor="R67651" w:tgtFrame="_top" w:tooltip="Colecchia M, Bertolotti A, Paolini B, et al. The Leydig cell tumour Scaled Score (LeSS): a method to distinguish benign from malignant cases, with additional correlation with MDM2 and CDK4 amplification. &amp;lt;em&amp;gt;Histopathology.&amp;lt;/em&amp;gt; 2021; 78:290-299." w:history="1">
        <w:r w:rsidRPr="00AB326F">
          <w:rPr>
            <w:rStyle w:val="Hyperlink"/>
            <w:rFonts w:ascii="Arial" w:hAnsi="Arial" w:cs="Arial"/>
            <w:sz w:val="20"/>
            <w:szCs w:val="20"/>
            <w:vertAlign w:val="superscript"/>
            <w:lang w:val="en"/>
          </w:rPr>
          <w:t>7</w:t>
        </w:r>
      </w:hyperlink>
      <w:r w:rsidRPr="00AB326F">
        <w:rPr>
          <w:rFonts w:ascii="Arial" w:hAnsi="Arial" w:cs="Arial"/>
          <w:sz w:val="20"/>
          <w:szCs w:val="20"/>
          <w:lang w:val="en"/>
        </w:rPr>
        <w:t> For hematolymphoid neoplasms involving the testis, refer to the corresponding CAP protocols.</w:t>
      </w:r>
    </w:p>
    <w:p w14:paraId="41A28E72" w14:textId="77777777" w:rsidR="002113F7" w:rsidRDefault="002113F7" w:rsidP="003F0345">
      <w:pPr>
        <w:spacing w:after="0" w:line="276" w:lineRule="auto"/>
        <w:jc w:val="both"/>
        <w:divId w:val="629476463"/>
        <w:rPr>
          <w:rFonts w:ascii="Arial" w:hAnsi="Arial" w:cs="Arial"/>
          <w:sz w:val="20"/>
          <w:szCs w:val="20"/>
          <w:lang w:val="en"/>
        </w:rPr>
      </w:pPr>
    </w:p>
    <w:p w14:paraId="30C804C9"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b/>
          <w:bCs/>
          <w:sz w:val="20"/>
          <w:szCs w:val="20"/>
          <w:u w:val="single"/>
          <w:lang w:val="en"/>
        </w:rPr>
        <w:t>2022 WHO Classification of Testicular Tumors </w:t>
      </w:r>
    </w:p>
    <w:p w14:paraId="4A5A767B" w14:textId="77777777" w:rsidR="002113F7" w:rsidRDefault="002113F7" w:rsidP="003F0345">
      <w:pPr>
        <w:spacing w:after="0" w:line="276" w:lineRule="auto"/>
        <w:jc w:val="both"/>
        <w:divId w:val="629476463"/>
        <w:rPr>
          <w:rFonts w:ascii="Arial" w:hAnsi="Arial" w:cs="Arial"/>
          <w:sz w:val="20"/>
          <w:szCs w:val="20"/>
          <w:lang w:val="en"/>
        </w:rPr>
      </w:pPr>
    </w:p>
    <w:p w14:paraId="3CA7B0D4"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u w:val="single"/>
          <w:lang w:val="en"/>
        </w:rPr>
        <w:t>Germ cell tumors derived from germ cell neoplasia in situ</w:t>
      </w:r>
    </w:p>
    <w:p w14:paraId="62238F97"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Non-invasive germ cell neoplasia</w:t>
      </w:r>
    </w:p>
    <w:p w14:paraId="4A7A5C38" w14:textId="77777777" w:rsidR="002113F7" w:rsidRDefault="00941C8B" w:rsidP="003F0345">
      <w:pPr>
        <w:spacing w:after="0" w:line="276" w:lineRule="auto"/>
        <w:ind w:firstLine="450"/>
        <w:jc w:val="both"/>
        <w:divId w:val="629476463"/>
        <w:rPr>
          <w:rFonts w:ascii="Arial" w:hAnsi="Arial" w:cs="Arial"/>
          <w:sz w:val="20"/>
          <w:szCs w:val="20"/>
          <w:lang w:val="en"/>
        </w:rPr>
      </w:pPr>
      <w:r w:rsidRPr="00AB326F">
        <w:rPr>
          <w:rFonts w:ascii="Arial" w:hAnsi="Arial" w:cs="Arial"/>
          <w:sz w:val="20"/>
          <w:szCs w:val="20"/>
          <w:lang w:val="en"/>
        </w:rPr>
        <w:t>Germ cell neoplasia in situ</w:t>
      </w:r>
    </w:p>
    <w:p w14:paraId="7A68889F"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Specific forms of intratubular germ cell neoplasia</w:t>
      </w:r>
    </w:p>
    <w:p w14:paraId="2BAB28BA" w14:textId="77777777" w:rsidR="002113F7" w:rsidRDefault="00941C8B" w:rsidP="003F0345">
      <w:pPr>
        <w:spacing w:after="0" w:line="276" w:lineRule="auto"/>
        <w:ind w:firstLine="720"/>
        <w:jc w:val="both"/>
        <w:divId w:val="629476463"/>
        <w:rPr>
          <w:rFonts w:ascii="Arial" w:hAnsi="Arial" w:cs="Arial"/>
          <w:sz w:val="20"/>
          <w:szCs w:val="20"/>
          <w:lang w:val="en"/>
        </w:rPr>
      </w:pPr>
      <w:proofErr w:type="spellStart"/>
      <w:r w:rsidRPr="00AB326F">
        <w:rPr>
          <w:rFonts w:ascii="Arial" w:hAnsi="Arial" w:cs="Arial"/>
          <w:sz w:val="20"/>
          <w:szCs w:val="20"/>
          <w:lang w:val="en"/>
        </w:rPr>
        <w:t>Gonadoblastoma</w:t>
      </w:r>
      <w:proofErr w:type="spellEnd"/>
    </w:p>
    <w:p w14:paraId="0413252A"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The germinoma family of tumors</w:t>
      </w:r>
    </w:p>
    <w:p w14:paraId="776DAA17"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Seminoma</w:t>
      </w:r>
    </w:p>
    <w:p w14:paraId="7B1FC977"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Non-</w:t>
      </w:r>
      <w:proofErr w:type="spellStart"/>
      <w:r w:rsidRPr="00AB326F">
        <w:rPr>
          <w:rFonts w:ascii="Arial" w:hAnsi="Arial" w:cs="Arial"/>
          <w:i/>
          <w:iCs/>
          <w:sz w:val="20"/>
          <w:szCs w:val="20"/>
          <w:lang w:val="en"/>
        </w:rPr>
        <w:t>seminomatous</w:t>
      </w:r>
      <w:proofErr w:type="spellEnd"/>
      <w:r w:rsidRPr="00AB326F">
        <w:rPr>
          <w:rFonts w:ascii="Arial" w:hAnsi="Arial" w:cs="Arial"/>
          <w:i/>
          <w:iCs/>
          <w:sz w:val="20"/>
          <w:szCs w:val="20"/>
          <w:lang w:val="en"/>
        </w:rPr>
        <w:t xml:space="preserve"> germ cell tumors</w:t>
      </w:r>
    </w:p>
    <w:p w14:paraId="4547EA43"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Embryonal carcinoma</w:t>
      </w:r>
    </w:p>
    <w:p w14:paraId="0E75E6D8"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 xml:space="preserve">Yolk sac tumor, </w:t>
      </w:r>
      <w:proofErr w:type="spellStart"/>
      <w:r w:rsidRPr="00AB326F">
        <w:rPr>
          <w:rFonts w:ascii="Arial" w:hAnsi="Arial" w:cs="Arial"/>
          <w:sz w:val="20"/>
          <w:szCs w:val="20"/>
          <w:lang w:val="en"/>
        </w:rPr>
        <w:t>postpubertal</w:t>
      </w:r>
      <w:proofErr w:type="spellEnd"/>
      <w:r w:rsidRPr="00AB326F">
        <w:rPr>
          <w:rFonts w:ascii="Arial" w:hAnsi="Arial" w:cs="Arial"/>
          <w:sz w:val="20"/>
          <w:szCs w:val="20"/>
          <w:lang w:val="en"/>
        </w:rPr>
        <w:t>-type</w:t>
      </w:r>
    </w:p>
    <w:p w14:paraId="2B1EA1F4"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Choriocarcinoma</w:t>
      </w:r>
    </w:p>
    <w:p w14:paraId="57A59CB3"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Placental site trophoblastic tumor</w:t>
      </w:r>
    </w:p>
    <w:p w14:paraId="254DC277"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Epithelioid trophoblastic tumor</w:t>
      </w:r>
    </w:p>
    <w:p w14:paraId="61FFDF5C"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Cystic trophoblastic tumor</w:t>
      </w:r>
    </w:p>
    <w:p w14:paraId="1F14F03B"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 xml:space="preserve">Teratoma, </w:t>
      </w:r>
      <w:proofErr w:type="spellStart"/>
      <w:r w:rsidRPr="00AB326F">
        <w:rPr>
          <w:rFonts w:ascii="Arial" w:hAnsi="Arial" w:cs="Arial"/>
          <w:sz w:val="20"/>
          <w:szCs w:val="20"/>
          <w:lang w:val="en"/>
        </w:rPr>
        <w:t>postpubertal</w:t>
      </w:r>
      <w:proofErr w:type="spellEnd"/>
      <w:r w:rsidRPr="00AB326F">
        <w:rPr>
          <w:rFonts w:ascii="Arial" w:hAnsi="Arial" w:cs="Arial"/>
          <w:sz w:val="20"/>
          <w:szCs w:val="20"/>
          <w:lang w:val="en"/>
        </w:rPr>
        <w:t>-type</w:t>
      </w:r>
    </w:p>
    <w:p w14:paraId="4B3CE688"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Teratoma with somatic-type malignancy</w:t>
      </w:r>
    </w:p>
    <w:p w14:paraId="079A6DF4"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Mixed germ cell tumors of the testis</w:t>
      </w:r>
    </w:p>
    <w:p w14:paraId="5AAC18C8"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Mixed germ cell tumors</w:t>
      </w:r>
    </w:p>
    <w:p w14:paraId="6B526F56"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Germ cell tumors of unknown type</w:t>
      </w:r>
    </w:p>
    <w:p w14:paraId="4D5613A0"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Regressed germ cell tumors</w:t>
      </w:r>
    </w:p>
    <w:p w14:paraId="61D957E2" w14:textId="77777777" w:rsidR="002113F7" w:rsidRDefault="002113F7" w:rsidP="003F0345">
      <w:pPr>
        <w:spacing w:after="0" w:line="276" w:lineRule="auto"/>
        <w:jc w:val="both"/>
        <w:divId w:val="629476463"/>
        <w:rPr>
          <w:rFonts w:ascii="Arial" w:hAnsi="Arial" w:cs="Arial"/>
          <w:sz w:val="20"/>
          <w:szCs w:val="20"/>
          <w:lang w:val="en"/>
        </w:rPr>
      </w:pPr>
    </w:p>
    <w:p w14:paraId="6DA31B69" w14:textId="77777777" w:rsidR="002113F7" w:rsidRDefault="00941C8B" w:rsidP="003F0345">
      <w:pPr>
        <w:spacing w:after="0" w:line="276" w:lineRule="auto"/>
        <w:jc w:val="both"/>
        <w:divId w:val="629476463"/>
        <w:rPr>
          <w:rFonts w:ascii="Arial" w:hAnsi="Arial" w:cs="Arial"/>
          <w:sz w:val="20"/>
          <w:szCs w:val="20"/>
          <w:u w:val="single"/>
          <w:lang w:val="en"/>
        </w:rPr>
      </w:pPr>
      <w:r w:rsidRPr="00AB326F">
        <w:rPr>
          <w:rFonts w:ascii="Arial" w:hAnsi="Arial" w:cs="Arial"/>
          <w:sz w:val="20"/>
          <w:szCs w:val="20"/>
          <w:u w:val="single"/>
          <w:lang w:val="en"/>
        </w:rPr>
        <w:t>Germ cell tumors unrelated to germ cell neoplasia in situ</w:t>
      </w:r>
    </w:p>
    <w:p w14:paraId="1A2E5141" w14:textId="77777777" w:rsidR="002113F7" w:rsidRDefault="00941C8B" w:rsidP="003F0345">
      <w:pPr>
        <w:spacing w:after="0" w:line="276" w:lineRule="auto"/>
        <w:ind w:firstLine="720"/>
        <w:jc w:val="both"/>
        <w:divId w:val="629476463"/>
        <w:rPr>
          <w:rFonts w:ascii="Arial" w:hAnsi="Arial" w:cs="Arial"/>
          <w:sz w:val="20"/>
          <w:szCs w:val="20"/>
          <w:lang w:val="en"/>
        </w:rPr>
      </w:pPr>
      <w:proofErr w:type="spellStart"/>
      <w:r w:rsidRPr="00AB326F">
        <w:rPr>
          <w:rFonts w:ascii="Arial" w:hAnsi="Arial" w:cs="Arial"/>
          <w:sz w:val="20"/>
          <w:szCs w:val="20"/>
          <w:lang w:val="en"/>
        </w:rPr>
        <w:t>Spermatocytic</w:t>
      </w:r>
      <w:proofErr w:type="spellEnd"/>
      <w:r w:rsidRPr="00AB326F">
        <w:rPr>
          <w:rFonts w:ascii="Arial" w:hAnsi="Arial" w:cs="Arial"/>
          <w:sz w:val="20"/>
          <w:szCs w:val="20"/>
          <w:lang w:val="en"/>
        </w:rPr>
        <w:t xml:space="preserve"> tumor</w:t>
      </w:r>
    </w:p>
    <w:p w14:paraId="560EF37A"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Yolk sac tumor, prepubertal-type</w:t>
      </w:r>
    </w:p>
    <w:p w14:paraId="783A9191"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Testicular neuroendocrine tumor, prepubertal-type</w:t>
      </w:r>
    </w:p>
    <w:p w14:paraId="29F3D31A"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Mixed teratoma and yolk sac tumor, prepubertal-type</w:t>
      </w:r>
    </w:p>
    <w:p w14:paraId="4CBED031" w14:textId="77777777" w:rsidR="002113F7" w:rsidRDefault="002113F7" w:rsidP="003F0345">
      <w:pPr>
        <w:spacing w:after="0" w:line="276" w:lineRule="auto"/>
        <w:jc w:val="both"/>
        <w:divId w:val="629476463"/>
        <w:rPr>
          <w:rFonts w:ascii="Arial" w:hAnsi="Arial" w:cs="Arial"/>
          <w:sz w:val="20"/>
          <w:szCs w:val="20"/>
          <w:lang w:val="en"/>
        </w:rPr>
      </w:pPr>
    </w:p>
    <w:p w14:paraId="2B452F4C" w14:textId="77777777" w:rsidR="002113F7" w:rsidRDefault="00941C8B" w:rsidP="003F0345">
      <w:pPr>
        <w:spacing w:after="0" w:line="276" w:lineRule="auto"/>
        <w:jc w:val="both"/>
        <w:divId w:val="629476463"/>
        <w:rPr>
          <w:rFonts w:ascii="Arial" w:hAnsi="Arial" w:cs="Arial"/>
          <w:sz w:val="20"/>
          <w:szCs w:val="20"/>
          <w:u w:val="single"/>
          <w:lang w:val="en"/>
        </w:rPr>
      </w:pPr>
      <w:r w:rsidRPr="00AB326F">
        <w:rPr>
          <w:rFonts w:ascii="Arial" w:hAnsi="Arial" w:cs="Arial"/>
          <w:sz w:val="20"/>
          <w:szCs w:val="20"/>
          <w:u w:val="single"/>
          <w:lang w:val="en"/>
        </w:rPr>
        <w:t>Sex cord-stromal tumors of the testis</w:t>
      </w:r>
    </w:p>
    <w:p w14:paraId="0A371866"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Leydig cell tumor</w:t>
      </w:r>
    </w:p>
    <w:p w14:paraId="402289EE"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Leydig cell tumor</w:t>
      </w:r>
    </w:p>
    <w:p w14:paraId="1B43F48F"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Sertoli cell tumors</w:t>
      </w:r>
    </w:p>
    <w:p w14:paraId="37FD4996"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Sertoli cell tumor</w:t>
      </w:r>
    </w:p>
    <w:p w14:paraId="0BCD5232"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lastRenderedPageBreak/>
        <w:t>Large cell calcifying Sertoli cell tumor</w:t>
      </w:r>
    </w:p>
    <w:p w14:paraId="3302FA7B"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Granulosa cell tumors</w:t>
      </w:r>
    </w:p>
    <w:p w14:paraId="32FA4025"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Adult granulosa cell tumor</w:t>
      </w:r>
    </w:p>
    <w:p w14:paraId="0752DFAC" w14:textId="77777777" w:rsidR="002113F7" w:rsidRDefault="00941C8B" w:rsidP="003F0345">
      <w:pPr>
        <w:spacing w:after="0" w:line="276" w:lineRule="auto"/>
        <w:jc w:val="both"/>
        <w:divId w:val="629476463"/>
        <w:rPr>
          <w:rFonts w:ascii="Arial" w:hAnsi="Arial" w:cs="Arial"/>
          <w:i/>
          <w:iCs/>
          <w:sz w:val="20"/>
          <w:szCs w:val="20"/>
          <w:lang w:val="en"/>
        </w:rPr>
      </w:pPr>
      <w:r w:rsidRPr="00AB326F">
        <w:rPr>
          <w:rFonts w:ascii="Arial" w:hAnsi="Arial" w:cs="Arial"/>
          <w:i/>
          <w:iCs/>
          <w:sz w:val="20"/>
          <w:szCs w:val="20"/>
          <w:lang w:val="en"/>
        </w:rPr>
        <w:t>Mixed and other sex cord-stromal tumors</w:t>
      </w:r>
    </w:p>
    <w:p w14:paraId="43334B4A"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Mixed sex cord-stromal tumor</w:t>
      </w:r>
    </w:p>
    <w:p w14:paraId="0DE3A794" w14:textId="77777777" w:rsidR="002113F7" w:rsidRDefault="00941C8B" w:rsidP="003F0345">
      <w:pPr>
        <w:spacing w:after="0" w:line="276" w:lineRule="auto"/>
        <w:ind w:firstLine="720"/>
        <w:jc w:val="both"/>
        <w:divId w:val="629476463"/>
        <w:rPr>
          <w:rFonts w:ascii="Arial" w:hAnsi="Arial" w:cs="Arial"/>
          <w:sz w:val="20"/>
          <w:szCs w:val="20"/>
          <w:lang w:val="en"/>
        </w:rPr>
      </w:pPr>
      <w:r w:rsidRPr="00AB326F">
        <w:rPr>
          <w:rFonts w:ascii="Arial" w:hAnsi="Arial" w:cs="Arial"/>
          <w:sz w:val="20"/>
          <w:szCs w:val="20"/>
          <w:lang w:val="en"/>
        </w:rPr>
        <w:t>Sex cord stromal tumor NOS</w:t>
      </w:r>
    </w:p>
    <w:p w14:paraId="3525CFBC" w14:textId="77777777" w:rsidR="002113F7" w:rsidRDefault="002113F7" w:rsidP="003F0345">
      <w:pPr>
        <w:spacing w:after="0" w:line="276" w:lineRule="auto"/>
        <w:jc w:val="both"/>
        <w:divId w:val="629476463"/>
        <w:rPr>
          <w:rFonts w:ascii="Arial" w:hAnsi="Arial" w:cs="Arial"/>
          <w:sz w:val="20"/>
          <w:szCs w:val="20"/>
          <w:lang w:val="en"/>
        </w:rPr>
      </w:pPr>
    </w:p>
    <w:p w14:paraId="673DE07C"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eastAsia="Times New Roman" w:hAnsi="Arial" w:cs="Arial"/>
          <w:sz w:val="20"/>
          <w:szCs w:val="20"/>
          <w:lang w:val="en"/>
        </w:rPr>
        <w:t>References</w:t>
      </w:r>
      <w:bookmarkStart w:id="6" w:name="R67645"/>
    </w:p>
    <w:p w14:paraId="23896718"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WHO Classification of Tumours Editorial Board. </w:t>
      </w:r>
      <w:r w:rsidRPr="002113F7">
        <w:rPr>
          <w:rStyle w:val="Emphasis"/>
          <w:rFonts w:ascii="Arial" w:eastAsia="Times New Roman" w:hAnsi="Arial" w:cs="Arial"/>
          <w:sz w:val="20"/>
          <w:szCs w:val="20"/>
          <w:lang w:val="en"/>
        </w:rPr>
        <w:t>Tumours of the testis</w:t>
      </w:r>
      <w:r w:rsidRPr="002113F7">
        <w:rPr>
          <w:rFonts w:ascii="Arial" w:eastAsia="Times New Roman" w:hAnsi="Arial" w:cs="Arial"/>
          <w:sz w:val="20"/>
          <w:szCs w:val="20"/>
          <w:lang w:val="en"/>
        </w:rPr>
        <w:t xml:space="preserve"> In: WHO Classification of Tumours.</w:t>
      </w:r>
      <w:r w:rsidRPr="002113F7">
        <w:rPr>
          <w:rStyle w:val="Emphasis"/>
          <w:rFonts w:ascii="Arial" w:eastAsia="Times New Roman" w:hAnsi="Arial" w:cs="Arial"/>
          <w:sz w:val="20"/>
          <w:szCs w:val="20"/>
          <w:lang w:val="en"/>
        </w:rPr>
        <w:t xml:space="preserve"> Urinary and male genital </w:t>
      </w:r>
      <w:proofErr w:type="spellStart"/>
      <w:r w:rsidRPr="002113F7">
        <w:rPr>
          <w:rStyle w:val="Emphasis"/>
          <w:rFonts w:ascii="Arial" w:eastAsia="Times New Roman" w:hAnsi="Arial" w:cs="Arial"/>
          <w:sz w:val="20"/>
          <w:szCs w:val="20"/>
          <w:lang w:val="en"/>
        </w:rPr>
        <w:t>tumours</w:t>
      </w:r>
      <w:proofErr w:type="spellEnd"/>
      <w:r w:rsidRPr="002113F7">
        <w:rPr>
          <w:rStyle w:val="Emphasis"/>
          <w:rFonts w:ascii="Arial" w:eastAsia="Times New Roman" w:hAnsi="Arial" w:cs="Arial"/>
          <w:sz w:val="20"/>
          <w:szCs w:val="20"/>
          <w:lang w:val="en"/>
        </w:rPr>
        <w:t>.</w:t>
      </w:r>
      <w:r w:rsidRPr="002113F7">
        <w:rPr>
          <w:rFonts w:ascii="Arial" w:eastAsia="Times New Roman" w:hAnsi="Arial" w:cs="Arial"/>
          <w:sz w:val="20"/>
          <w:szCs w:val="20"/>
          <w:lang w:val="en"/>
        </w:rPr>
        <w:t xml:space="preserve"> 5th edition. Geneva, Switzerland: WHO Press; 2022.</w:t>
      </w:r>
      <w:bookmarkStart w:id="7" w:name="R67646"/>
      <w:bookmarkEnd w:id="6"/>
    </w:p>
    <w:p w14:paraId="7A2454EC"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Berney DM, Cree I, Rao V, et al. An introduction to the WHO 5th edition 2022 classification of testicular </w:t>
      </w:r>
      <w:proofErr w:type="spellStart"/>
      <w:r w:rsidRPr="002113F7">
        <w:rPr>
          <w:rFonts w:ascii="Arial" w:eastAsia="Times New Roman" w:hAnsi="Arial" w:cs="Arial"/>
          <w:sz w:val="20"/>
          <w:szCs w:val="20"/>
          <w:lang w:val="en"/>
        </w:rPr>
        <w:t>tumours</w:t>
      </w:r>
      <w:proofErr w:type="spellEnd"/>
      <w:r w:rsidRPr="002113F7">
        <w:rPr>
          <w:rFonts w:ascii="Arial" w:eastAsia="Times New Roman" w:hAnsi="Arial" w:cs="Arial"/>
          <w:sz w:val="20"/>
          <w:szCs w:val="20"/>
          <w:lang w:val="en"/>
        </w:rPr>
        <w:t xml:space="preserve">. </w:t>
      </w:r>
      <w:r w:rsidRPr="002113F7">
        <w:rPr>
          <w:rStyle w:val="Emphasis"/>
          <w:rFonts w:ascii="Arial" w:eastAsia="Times New Roman" w:hAnsi="Arial" w:cs="Arial"/>
          <w:sz w:val="20"/>
          <w:szCs w:val="20"/>
          <w:lang w:val="en"/>
        </w:rPr>
        <w:t>Histopathology</w:t>
      </w:r>
      <w:r w:rsidRPr="002113F7">
        <w:rPr>
          <w:rFonts w:ascii="Arial" w:eastAsia="Times New Roman" w:hAnsi="Arial" w:cs="Arial"/>
          <w:sz w:val="20"/>
          <w:szCs w:val="20"/>
          <w:lang w:val="en"/>
        </w:rPr>
        <w:t>. 2022; 81:459-66.</w:t>
      </w:r>
      <w:bookmarkStart w:id="8" w:name="R67647"/>
      <w:bookmarkEnd w:id="7"/>
    </w:p>
    <w:p w14:paraId="643F6356"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Moch H, Humphrey PA, Ulbright TM, Reuter VE. </w:t>
      </w:r>
      <w:r w:rsidRPr="002113F7">
        <w:rPr>
          <w:rStyle w:val="Emphasis"/>
          <w:rFonts w:ascii="Arial" w:eastAsia="Times New Roman" w:hAnsi="Arial" w:cs="Arial"/>
          <w:sz w:val="20"/>
          <w:szCs w:val="20"/>
          <w:lang w:val="en"/>
        </w:rPr>
        <w:t>WHO Classification of Tumours of the Urinary System and Male Genital Organs.</w:t>
      </w:r>
      <w:r w:rsidRPr="002113F7">
        <w:rPr>
          <w:rFonts w:ascii="Arial" w:eastAsia="Times New Roman" w:hAnsi="Arial" w:cs="Arial"/>
          <w:sz w:val="20"/>
          <w:szCs w:val="20"/>
          <w:lang w:val="en"/>
        </w:rPr>
        <w:t xml:space="preserve"> Geneva, Switzerland: WHO Press; 2016.</w:t>
      </w:r>
      <w:bookmarkStart w:id="9" w:name="R67648"/>
      <w:bookmarkEnd w:id="8"/>
    </w:p>
    <w:p w14:paraId="362C28D3"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Eble JN, Sauter G, Epstein JI, </w:t>
      </w:r>
      <w:proofErr w:type="spellStart"/>
      <w:r w:rsidRPr="002113F7">
        <w:rPr>
          <w:rFonts w:ascii="Arial" w:eastAsia="Times New Roman" w:hAnsi="Arial" w:cs="Arial"/>
          <w:sz w:val="20"/>
          <w:szCs w:val="20"/>
          <w:lang w:val="en"/>
        </w:rPr>
        <w:t>Sesterhenn</w:t>
      </w:r>
      <w:proofErr w:type="spellEnd"/>
      <w:r w:rsidRPr="002113F7">
        <w:rPr>
          <w:rFonts w:ascii="Arial" w:eastAsia="Times New Roman" w:hAnsi="Arial" w:cs="Arial"/>
          <w:sz w:val="20"/>
          <w:szCs w:val="20"/>
          <w:lang w:val="en"/>
        </w:rPr>
        <w:t xml:space="preserve"> IA. World Health Organization Classification of Tumours:</w:t>
      </w:r>
      <w:r w:rsidRPr="002113F7">
        <w:rPr>
          <w:rStyle w:val="Emphasis"/>
          <w:rFonts w:ascii="Arial" w:eastAsia="Times New Roman" w:hAnsi="Arial" w:cs="Arial"/>
          <w:sz w:val="20"/>
          <w:szCs w:val="20"/>
          <w:lang w:val="en"/>
        </w:rPr>
        <w:t xml:space="preserve"> Pathology and Genetics of Tumours of the Urinary System and Male Genital Organs.</w:t>
      </w:r>
      <w:r w:rsidRPr="002113F7">
        <w:rPr>
          <w:rFonts w:ascii="Arial" w:eastAsia="Times New Roman" w:hAnsi="Arial" w:cs="Arial"/>
          <w:sz w:val="20"/>
          <w:szCs w:val="20"/>
          <w:lang w:val="en"/>
        </w:rPr>
        <w:t xml:space="preserve"> Lyon, France: IARC Press; 2004.</w:t>
      </w:r>
      <w:bookmarkStart w:id="10" w:name="R67649"/>
      <w:bookmarkEnd w:id="9"/>
    </w:p>
    <w:p w14:paraId="204F9746"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Ulbright TM, Amin MB, Young RH. </w:t>
      </w:r>
      <w:r w:rsidRPr="002113F7">
        <w:rPr>
          <w:rStyle w:val="Emphasis"/>
          <w:rFonts w:ascii="Arial" w:eastAsia="Times New Roman" w:hAnsi="Arial" w:cs="Arial"/>
          <w:sz w:val="20"/>
          <w:szCs w:val="20"/>
          <w:lang w:val="en"/>
        </w:rPr>
        <w:t xml:space="preserve">Tumors of the Testis, Adnexa, Spermatic Cord, and Scrotum. </w:t>
      </w:r>
      <w:r w:rsidRPr="002113F7">
        <w:rPr>
          <w:rFonts w:ascii="Arial" w:eastAsia="Times New Roman" w:hAnsi="Arial" w:cs="Arial"/>
          <w:sz w:val="20"/>
          <w:szCs w:val="20"/>
          <w:lang w:val="en"/>
        </w:rPr>
        <w:t>Third Series. Fascicle 25. Washington, DC: Armed Forces Institute of Pathology; 1999.</w:t>
      </w:r>
      <w:bookmarkStart w:id="11" w:name="R67650"/>
      <w:bookmarkEnd w:id="10"/>
    </w:p>
    <w:p w14:paraId="68A6F273"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Cheville JC, Sebo TJ, Lager DJ, Bostwick DG, Farrow GM. Leydig cell tumor of the testis: a clinicopathologic, DNA content, and MIB-1 comparison of </w:t>
      </w:r>
      <w:proofErr w:type="spellStart"/>
      <w:r w:rsidRPr="002113F7">
        <w:rPr>
          <w:rFonts w:ascii="Arial" w:eastAsia="Times New Roman" w:hAnsi="Arial" w:cs="Arial"/>
          <w:sz w:val="20"/>
          <w:szCs w:val="20"/>
          <w:lang w:val="en"/>
        </w:rPr>
        <w:t>nonmetastasizing</w:t>
      </w:r>
      <w:proofErr w:type="spellEnd"/>
      <w:r w:rsidRPr="002113F7">
        <w:rPr>
          <w:rFonts w:ascii="Arial" w:eastAsia="Times New Roman" w:hAnsi="Arial" w:cs="Arial"/>
          <w:sz w:val="20"/>
          <w:szCs w:val="20"/>
          <w:lang w:val="en"/>
        </w:rPr>
        <w:t xml:space="preserve"> and metastasizing tumors. </w:t>
      </w:r>
      <w:r w:rsidRPr="002113F7">
        <w:rPr>
          <w:rStyle w:val="Emphasis"/>
          <w:rFonts w:ascii="Arial" w:eastAsia="Times New Roman" w:hAnsi="Arial" w:cs="Arial"/>
          <w:sz w:val="20"/>
          <w:szCs w:val="20"/>
          <w:lang w:val="en"/>
        </w:rPr>
        <w:t xml:space="preserve">Am J Surg </w:t>
      </w:r>
      <w:proofErr w:type="spellStart"/>
      <w:r w:rsidRPr="002113F7">
        <w:rPr>
          <w:rStyle w:val="Emphasis"/>
          <w:rFonts w:ascii="Arial" w:eastAsia="Times New Roman" w:hAnsi="Arial" w:cs="Arial"/>
          <w:sz w:val="20"/>
          <w:szCs w:val="20"/>
          <w:lang w:val="en"/>
        </w:rPr>
        <w:t>Pathol</w:t>
      </w:r>
      <w:proofErr w:type="spellEnd"/>
      <w:r w:rsidRPr="002113F7">
        <w:rPr>
          <w:rStyle w:val="Emphasis"/>
          <w:rFonts w:ascii="Arial" w:eastAsia="Times New Roman" w:hAnsi="Arial" w:cs="Arial"/>
          <w:sz w:val="20"/>
          <w:szCs w:val="20"/>
          <w:lang w:val="en"/>
        </w:rPr>
        <w:t>.</w:t>
      </w:r>
      <w:r w:rsidRPr="002113F7">
        <w:rPr>
          <w:rFonts w:ascii="Arial" w:eastAsia="Times New Roman" w:hAnsi="Arial" w:cs="Arial"/>
          <w:sz w:val="20"/>
          <w:szCs w:val="20"/>
          <w:lang w:val="en"/>
        </w:rPr>
        <w:t xml:space="preserve"> 1998; 22:1361-1367.</w:t>
      </w:r>
      <w:bookmarkStart w:id="12" w:name="R67651"/>
      <w:bookmarkEnd w:id="11"/>
    </w:p>
    <w:p w14:paraId="02180A8F" w14:textId="77777777" w:rsidR="002113F7" w:rsidRPr="002113F7" w:rsidRDefault="00941C8B" w:rsidP="003F0345">
      <w:pPr>
        <w:pStyle w:val="ListParagraph"/>
        <w:numPr>
          <w:ilvl w:val="0"/>
          <w:numId w:val="17"/>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Colecchia M, Bertolotti A, Paolini B, et al. The Leydig cell </w:t>
      </w:r>
      <w:proofErr w:type="spellStart"/>
      <w:r w:rsidRPr="002113F7">
        <w:rPr>
          <w:rFonts w:ascii="Arial" w:eastAsia="Times New Roman" w:hAnsi="Arial" w:cs="Arial"/>
          <w:sz w:val="20"/>
          <w:szCs w:val="20"/>
          <w:lang w:val="en"/>
        </w:rPr>
        <w:t>tumour</w:t>
      </w:r>
      <w:proofErr w:type="spellEnd"/>
      <w:r w:rsidRPr="002113F7">
        <w:rPr>
          <w:rFonts w:ascii="Arial" w:eastAsia="Times New Roman" w:hAnsi="Arial" w:cs="Arial"/>
          <w:sz w:val="20"/>
          <w:szCs w:val="20"/>
          <w:lang w:val="en"/>
        </w:rPr>
        <w:t xml:space="preserve"> Scaled Score (</w:t>
      </w:r>
      <w:proofErr w:type="spellStart"/>
      <w:r w:rsidRPr="002113F7">
        <w:rPr>
          <w:rFonts w:ascii="Arial" w:eastAsia="Times New Roman" w:hAnsi="Arial" w:cs="Arial"/>
          <w:sz w:val="20"/>
          <w:szCs w:val="20"/>
          <w:lang w:val="en"/>
        </w:rPr>
        <w:t>LeSS</w:t>
      </w:r>
      <w:proofErr w:type="spellEnd"/>
      <w:r w:rsidRPr="002113F7">
        <w:rPr>
          <w:rFonts w:ascii="Arial" w:eastAsia="Times New Roman" w:hAnsi="Arial" w:cs="Arial"/>
          <w:sz w:val="20"/>
          <w:szCs w:val="20"/>
          <w:lang w:val="en"/>
        </w:rPr>
        <w:t xml:space="preserve">): a method to distinguish benign from malignant cases, with additional correlation with MDM2 and CDK4 amplification. </w:t>
      </w:r>
      <w:r w:rsidRPr="002113F7">
        <w:rPr>
          <w:rStyle w:val="Emphasis"/>
          <w:rFonts w:ascii="Arial" w:eastAsia="Times New Roman" w:hAnsi="Arial" w:cs="Arial"/>
          <w:sz w:val="20"/>
          <w:szCs w:val="20"/>
          <w:lang w:val="en"/>
        </w:rPr>
        <w:t>Histopathology.</w:t>
      </w:r>
      <w:r w:rsidRPr="002113F7">
        <w:rPr>
          <w:rFonts w:ascii="Arial" w:eastAsia="Times New Roman" w:hAnsi="Arial" w:cs="Arial"/>
          <w:sz w:val="20"/>
          <w:szCs w:val="20"/>
          <w:lang w:val="en"/>
        </w:rPr>
        <w:t xml:space="preserve"> 2021; 78:290-299.</w:t>
      </w:r>
      <w:bookmarkStart w:id="13" w:name="N12694"/>
      <w:bookmarkEnd w:id="12"/>
    </w:p>
    <w:p w14:paraId="6AEA28E4" w14:textId="77777777" w:rsidR="002113F7" w:rsidRDefault="002113F7" w:rsidP="003F0345">
      <w:pPr>
        <w:spacing w:after="0" w:line="276" w:lineRule="auto"/>
        <w:jc w:val="both"/>
        <w:divId w:val="629476463"/>
        <w:rPr>
          <w:rFonts w:ascii="Arial" w:eastAsia="Times New Roman" w:hAnsi="Arial" w:cs="Arial"/>
          <w:b/>
          <w:bCs/>
          <w:sz w:val="20"/>
          <w:szCs w:val="20"/>
          <w:lang w:val="en"/>
        </w:rPr>
      </w:pPr>
    </w:p>
    <w:p w14:paraId="3A128FFC" w14:textId="77777777" w:rsidR="002113F7" w:rsidRDefault="00941C8B" w:rsidP="003F0345">
      <w:pPr>
        <w:spacing w:after="0" w:line="276" w:lineRule="auto"/>
        <w:jc w:val="both"/>
        <w:divId w:val="629476463"/>
        <w:rPr>
          <w:rFonts w:ascii="Arial" w:eastAsia="Times New Roman" w:hAnsi="Arial" w:cs="Arial"/>
          <w:b/>
          <w:bCs/>
          <w:sz w:val="20"/>
          <w:szCs w:val="20"/>
          <w:lang w:val="en"/>
        </w:rPr>
      </w:pPr>
      <w:r w:rsidRPr="002113F7">
        <w:rPr>
          <w:rFonts w:ascii="Arial" w:eastAsia="Times New Roman" w:hAnsi="Arial" w:cs="Arial"/>
          <w:b/>
          <w:bCs/>
          <w:sz w:val="20"/>
          <w:szCs w:val="20"/>
          <w:lang w:val="en"/>
        </w:rPr>
        <w:t>D. Scar</w:t>
      </w:r>
      <w:bookmarkEnd w:id="13"/>
    </w:p>
    <w:p w14:paraId="26F6B404"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hAnsi="Arial" w:cs="Arial"/>
          <w:sz w:val="20"/>
          <w:szCs w:val="20"/>
          <w:lang w:val="en"/>
        </w:rPr>
        <w:t>Testicular scars, particularly in patients presenting with metastatic disease and clinically inapparent testicular primaries, may represent regressed, “burnt-out” testicular germ cell tumors. There are 2 established criteria to indicate a scar is diagnostic of a regressed germ cell tumor (GCT): a scar with associated germ cell neoplasia in situ (GCNIS) or a scar that contains coarse intratubular calcifications within expanded tubular profiles, which correspond to dystrophic calcifications that occurred in completely necrotic intratubular embryonal carcinoma. Features that are suspicious for, although not diagnostic of, regressed germ cell tumors include testicular atrophy, microlithiasis, and, in the scar, lymphoplasmacytic infiltrates and prominent vascularity.</w:t>
      </w:r>
      <w:hyperlink w:anchor="R67653" w:tgtFrame="_top" w:tooltip="Balzer BL, Ulbright TM. Spontaneous regression of testicular germ cell tumors: an analysis of 42 cases. &amp;lt;em&amp;gt;Am J Surg Pathol.&amp;lt;/em&amp;gt; 2006;30(7):858-865." w:history="1">
        <w:r w:rsidRPr="00AB326F">
          <w:rPr>
            <w:rStyle w:val="Hyperlink"/>
            <w:rFonts w:ascii="Arial" w:hAnsi="Arial" w:cs="Arial"/>
            <w:sz w:val="20"/>
            <w:szCs w:val="20"/>
            <w:vertAlign w:val="superscript"/>
            <w:lang w:val="en"/>
          </w:rPr>
          <w:t>1</w:t>
        </w:r>
      </w:hyperlink>
      <w:r w:rsidRPr="00AB326F">
        <w:rPr>
          <w:rFonts w:ascii="Arial" w:hAnsi="Arial" w:cs="Arial"/>
          <w:sz w:val="20"/>
          <w:szCs w:val="20"/>
          <w:lang w:val="en"/>
        </w:rPr>
        <w:t xml:space="preserve">  In otherwise pure seminoma, such partial regression may have clinically important implications, since it is possible that some of these scars may represent regression of a </w:t>
      </w:r>
      <w:proofErr w:type="spellStart"/>
      <w:r w:rsidRPr="00AB326F">
        <w:rPr>
          <w:rFonts w:ascii="Arial" w:hAnsi="Arial" w:cs="Arial"/>
          <w:sz w:val="20"/>
          <w:szCs w:val="20"/>
          <w:lang w:val="en"/>
        </w:rPr>
        <w:t>nonseminomatous</w:t>
      </w:r>
      <w:proofErr w:type="spellEnd"/>
      <w:r w:rsidRPr="00AB326F">
        <w:rPr>
          <w:rFonts w:ascii="Arial" w:hAnsi="Arial" w:cs="Arial"/>
          <w:sz w:val="20"/>
          <w:szCs w:val="20"/>
          <w:lang w:val="en"/>
        </w:rPr>
        <w:t xml:space="preserve"> germ cell tumor component of the tumor.</w:t>
      </w:r>
    </w:p>
    <w:p w14:paraId="7100D3D1" w14:textId="77777777" w:rsidR="002113F7" w:rsidRDefault="002113F7" w:rsidP="003F0345">
      <w:pPr>
        <w:spacing w:after="0" w:line="276" w:lineRule="auto"/>
        <w:jc w:val="both"/>
        <w:divId w:val="629476463"/>
        <w:rPr>
          <w:rFonts w:ascii="Arial" w:hAnsi="Arial" w:cs="Arial"/>
          <w:sz w:val="20"/>
          <w:szCs w:val="20"/>
          <w:lang w:val="en"/>
        </w:rPr>
      </w:pPr>
    </w:p>
    <w:p w14:paraId="24EFF7D8" w14:textId="77777777" w:rsidR="002113F7" w:rsidRDefault="00941C8B" w:rsidP="003F0345">
      <w:pPr>
        <w:spacing w:after="0" w:line="276" w:lineRule="auto"/>
        <w:jc w:val="both"/>
        <w:divId w:val="629476463"/>
        <w:rPr>
          <w:rFonts w:ascii="Arial" w:hAnsi="Arial" w:cs="Arial"/>
          <w:sz w:val="20"/>
          <w:szCs w:val="20"/>
          <w:lang w:val="en"/>
        </w:rPr>
      </w:pPr>
      <w:r w:rsidRPr="00AB326F">
        <w:rPr>
          <w:rFonts w:ascii="Arial" w:eastAsia="Times New Roman" w:hAnsi="Arial" w:cs="Arial"/>
          <w:sz w:val="20"/>
          <w:szCs w:val="20"/>
          <w:lang w:val="en"/>
        </w:rPr>
        <w:t>References</w:t>
      </w:r>
      <w:bookmarkStart w:id="14" w:name="R67653"/>
    </w:p>
    <w:p w14:paraId="04D70B8B" w14:textId="77777777" w:rsidR="002113F7" w:rsidRPr="002113F7" w:rsidRDefault="00941C8B" w:rsidP="003F0345">
      <w:pPr>
        <w:pStyle w:val="ListParagraph"/>
        <w:numPr>
          <w:ilvl w:val="0"/>
          <w:numId w:val="25"/>
        </w:numPr>
        <w:spacing w:after="0" w:line="276" w:lineRule="auto"/>
        <w:jc w:val="both"/>
        <w:divId w:val="629476463"/>
        <w:rPr>
          <w:rFonts w:ascii="Arial" w:hAnsi="Arial" w:cs="Arial"/>
          <w:sz w:val="20"/>
          <w:szCs w:val="20"/>
          <w:lang w:val="en"/>
        </w:rPr>
      </w:pPr>
      <w:r w:rsidRPr="002113F7">
        <w:rPr>
          <w:rFonts w:ascii="Arial" w:eastAsia="Times New Roman" w:hAnsi="Arial" w:cs="Arial"/>
          <w:sz w:val="20"/>
          <w:szCs w:val="20"/>
          <w:lang w:val="en"/>
        </w:rPr>
        <w:t xml:space="preserve">Balzer BL, Ulbright TM. Spontaneous regression of testicular germ cell tumors: an analysis of 42 cases. </w:t>
      </w:r>
      <w:r w:rsidRPr="002113F7">
        <w:rPr>
          <w:rStyle w:val="Emphasis"/>
          <w:rFonts w:ascii="Arial" w:eastAsia="Times New Roman" w:hAnsi="Arial" w:cs="Arial"/>
          <w:sz w:val="20"/>
          <w:szCs w:val="20"/>
          <w:lang w:val="en"/>
        </w:rPr>
        <w:t xml:space="preserve">Am J Surg </w:t>
      </w:r>
      <w:proofErr w:type="spellStart"/>
      <w:r w:rsidRPr="002113F7">
        <w:rPr>
          <w:rStyle w:val="Emphasis"/>
          <w:rFonts w:ascii="Arial" w:eastAsia="Times New Roman" w:hAnsi="Arial" w:cs="Arial"/>
          <w:sz w:val="20"/>
          <w:szCs w:val="20"/>
          <w:lang w:val="en"/>
        </w:rPr>
        <w:t>Pathol</w:t>
      </w:r>
      <w:proofErr w:type="spellEnd"/>
      <w:r w:rsidRPr="002113F7">
        <w:rPr>
          <w:rStyle w:val="Emphasis"/>
          <w:rFonts w:ascii="Arial" w:eastAsia="Times New Roman" w:hAnsi="Arial" w:cs="Arial"/>
          <w:sz w:val="20"/>
          <w:szCs w:val="20"/>
          <w:lang w:val="en"/>
        </w:rPr>
        <w:t>.</w:t>
      </w:r>
      <w:r w:rsidRPr="002113F7">
        <w:rPr>
          <w:rFonts w:ascii="Arial" w:eastAsia="Times New Roman" w:hAnsi="Arial" w:cs="Arial"/>
          <w:sz w:val="20"/>
          <w:szCs w:val="20"/>
          <w:lang w:val="en"/>
        </w:rPr>
        <w:t xml:space="preserve"> 2006;30(7):858-865.</w:t>
      </w:r>
      <w:bookmarkStart w:id="15" w:name="N12695"/>
      <w:bookmarkEnd w:id="14"/>
    </w:p>
    <w:p w14:paraId="42D06F85" w14:textId="77777777" w:rsidR="002113F7" w:rsidRDefault="002113F7" w:rsidP="003F0345">
      <w:pPr>
        <w:spacing w:after="0" w:line="276" w:lineRule="auto"/>
        <w:jc w:val="both"/>
        <w:divId w:val="629476463"/>
        <w:rPr>
          <w:rFonts w:ascii="Arial" w:eastAsia="Times New Roman" w:hAnsi="Arial" w:cs="Arial"/>
          <w:b/>
          <w:bCs/>
          <w:sz w:val="20"/>
          <w:szCs w:val="20"/>
          <w:lang w:val="en"/>
        </w:rPr>
      </w:pPr>
    </w:p>
    <w:p w14:paraId="4758617B" w14:textId="77777777" w:rsidR="002113F7" w:rsidRDefault="00941C8B" w:rsidP="003F0345">
      <w:pPr>
        <w:spacing w:after="0" w:line="276" w:lineRule="auto"/>
        <w:jc w:val="both"/>
        <w:divId w:val="629476463"/>
        <w:rPr>
          <w:rFonts w:ascii="Arial" w:eastAsia="Times New Roman" w:hAnsi="Arial" w:cs="Arial"/>
          <w:b/>
          <w:bCs/>
          <w:sz w:val="20"/>
          <w:szCs w:val="20"/>
          <w:lang w:val="en"/>
        </w:rPr>
      </w:pPr>
      <w:r w:rsidRPr="002113F7">
        <w:rPr>
          <w:rFonts w:ascii="Arial" w:eastAsia="Times New Roman" w:hAnsi="Arial" w:cs="Arial"/>
          <w:b/>
          <w:bCs/>
          <w:sz w:val="20"/>
          <w:szCs w:val="20"/>
          <w:lang w:val="en"/>
        </w:rPr>
        <w:t>E. Invasion of the Rete Testis, Hilar/Mediastinal Soft Tissue, Epididymis or Tunica Vaginalis</w:t>
      </w:r>
      <w:bookmarkEnd w:id="15"/>
    </w:p>
    <w:p w14:paraId="5F325199" w14:textId="7B6E08E6" w:rsidR="00941C8B" w:rsidRDefault="00941C8B" w:rsidP="003F0345">
      <w:pPr>
        <w:spacing w:after="0" w:line="276" w:lineRule="auto"/>
        <w:jc w:val="both"/>
        <w:divId w:val="629476463"/>
        <w:rPr>
          <w:rFonts w:ascii="Arial" w:hAnsi="Arial" w:cs="Arial"/>
          <w:sz w:val="20"/>
          <w:szCs w:val="20"/>
        </w:rPr>
      </w:pPr>
      <w:r w:rsidRPr="00AB326F">
        <w:rPr>
          <w:rFonts w:ascii="Arial" w:hAnsi="Arial" w:cs="Arial"/>
          <w:sz w:val="20"/>
          <w:szCs w:val="20"/>
          <w:lang w:val="en"/>
        </w:rPr>
        <w:t xml:space="preserve">Tumors invading the tunica vaginalis (perforating the mesothelial lining) (Figure 4, Tumor A) are considered category pT2 by the American Joint Committee on Cancer (AJCC) TNM staging system. Invasion of rete testis is not assigned a higher </w:t>
      </w:r>
      <w:proofErr w:type="spellStart"/>
      <w:r w:rsidRPr="00AB326F">
        <w:rPr>
          <w:rFonts w:ascii="Arial" w:hAnsi="Arial" w:cs="Arial"/>
          <w:sz w:val="20"/>
          <w:szCs w:val="20"/>
          <w:lang w:val="en"/>
        </w:rPr>
        <w:t>pT</w:t>
      </w:r>
      <w:proofErr w:type="spellEnd"/>
      <w:r w:rsidRPr="00AB326F">
        <w:rPr>
          <w:rFonts w:ascii="Arial" w:hAnsi="Arial" w:cs="Arial"/>
          <w:sz w:val="20"/>
          <w:szCs w:val="20"/>
          <w:lang w:val="en"/>
        </w:rPr>
        <w:t xml:space="preserve"> category than that for a tumor limited to the testis. Rete testis invasion has been reported by some to be associated with higher risk of relapse in clinical stage I seminoma.</w:t>
      </w:r>
      <w:hyperlink w:anchor="R67654" w:tgtFrame="_top" w:tooltip="Warde P, Specht L, Horwich A, Oliver T, Panzarella T, Gospodarowicz M, von der Maase H. Prognostic factors for relapse in stage I seminoma managed by surveillance: a pooled analysis. &amp;lt;em&amp;gt;J Clin Oncol.&amp;lt;/em&amp;gt; 2002; 20:4448-4452." w:history="1">
        <w:r w:rsidRPr="00AB326F">
          <w:rPr>
            <w:rStyle w:val="Hyperlink"/>
            <w:rFonts w:ascii="Arial" w:hAnsi="Arial" w:cs="Arial"/>
            <w:sz w:val="20"/>
            <w:szCs w:val="20"/>
            <w:vertAlign w:val="superscript"/>
            <w:lang w:val="en"/>
          </w:rPr>
          <w:t>1</w:t>
        </w:r>
      </w:hyperlink>
      <w:r w:rsidRPr="00AB326F">
        <w:rPr>
          <w:rFonts w:ascii="Arial" w:hAnsi="Arial" w:cs="Arial"/>
          <w:sz w:val="20"/>
          <w:szCs w:val="20"/>
          <w:lang w:val="en"/>
        </w:rPr>
        <w:t xml:space="preserve"> Rete </w:t>
      </w:r>
      <w:r w:rsidRPr="00AB326F">
        <w:rPr>
          <w:rFonts w:ascii="Arial" w:hAnsi="Arial" w:cs="Arial"/>
          <w:sz w:val="20"/>
          <w:szCs w:val="20"/>
          <w:lang w:val="en"/>
        </w:rPr>
        <w:lastRenderedPageBreak/>
        <w:t xml:space="preserve">testis invasion is that the invasive tumor involves the rete testis stroma, with or without luminal involvement. Pagetoid extension of GCNIS into the rete testis should not be considered rete testis invasion. Hilar soft tissue invasion (Figure 4, Tumor B) is the predominant pathway of </w:t>
      </w:r>
      <w:proofErr w:type="spellStart"/>
      <w:r w:rsidRPr="00AB326F">
        <w:rPr>
          <w:rFonts w:ascii="Arial" w:hAnsi="Arial" w:cs="Arial"/>
          <w:sz w:val="20"/>
          <w:szCs w:val="20"/>
          <w:lang w:val="en"/>
        </w:rPr>
        <w:t>extratesticular</w:t>
      </w:r>
      <w:proofErr w:type="spellEnd"/>
      <w:r w:rsidRPr="00AB326F">
        <w:rPr>
          <w:rFonts w:ascii="Arial" w:hAnsi="Arial" w:cs="Arial"/>
          <w:sz w:val="20"/>
          <w:szCs w:val="20"/>
          <w:lang w:val="en"/>
        </w:rPr>
        <w:t xml:space="preserve"> extension for testicular tumors.</w:t>
      </w:r>
      <w:hyperlink w:anchor="R67655" w:tgtFrame="_top" w:tooltip="Dry SM, Renshaw AA. Extratesticular extension of germ cell tumors preferentially occurs at the hilum. &amp;lt;em&amp;gt;Am J Clin Pathol. &amp;lt;/em&amp;gt;1999; 111:534-538." w:history="1">
        <w:r w:rsidRPr="00AB326F">
          <w:rPr>
            <w:rStyle w:val="Hyperlink"/>
            <w:rFonts w:ascii="Arial" w:hAnsi="Arial" w:cs="Arial"/>
            <w:sz w:val="20"/>
            <w:szCs w:val="20"/>
            <w:vertAlign w:val="superscript"/>
            <w:lang w:val="en"/>
          </w:rPr>
          <w:t>2,</w:t>
        </w:r>
      </w:hyperlink>
      <w:hyperlink w:anchor="R67656" w:tgtFrame="_top" w:tooltip="Yilmaz A, Cheng T, Zhang J, Trpkov K. Testicular hilum and vascular invasion predict advanced clinical stage in nonseminomatous germ cell tumors. &amp;lt;em&amp;gt;Mod Pathol.&amp;lt;/em&amp;gt; 2013;26(4):579-586." w:history="1">
        <w:r w:rsidRPr="00AB326F">
          <w:rPr>
            <w:rStyle w:val="Hyperlink"/>
            <w:rFonts w:ascii="Arial" w:hAnsi="Arial" w:cs="Arial"/>
            <w:sz w:val="20"/>
            <w:szCs w:val="20"/>
            <w:vertAlign w:val="superscript"/>
            <w:lang w:val="en"/>
          </w:rPr>
          <w:t>3</w:t>
        </w:r>
      </w:hyperlink>
      <w:r w:rsidRPr="00AB326F">
        <w:rPr>
          <w:rFonts w:ascii="Arial" w:hAnsi="Arial" w:cs="Arial"/>
          <w:sz w:val="20"/>
          <w:szCs w:val="20"/>
          <w:lang w:val="en"/>
        </w:rPr>
        <w:t xml:space="preserve">  There is evidence beginning to accumulate that rete testis and hilar soft tissue invasion have predictive value for metastatic disease in patients with </w:t>
      </w:r>
      <w:proofErr w:type="spellStart"/>
      <w:r w:rsidRPr="00AB326F">
        <w:rPr>
          <w:rFonts w:ascii="Arial" w:hAnsi="Arial" w:cs="Arial"/>
          <w:sz w:val="20"/>
          <w:szCs w:val="20"/>
          <w:lang w:val="en"/>
        </w:rPr>
        <w:t>nonseminomatous</w:t>
      </w:r>
      <w:proofErr w:type="spellEnd"/>
      <w:r w:rsidRPr="00AB326F">
        <w:rPr>
          <w:rFonts w:ascii="Arial" w:hAnsi="Arial" w:cs="Arial"/>
          <w:sz w:val="20"/>
          <w:szCs w:val="20"/>
          <w:lang w:val="en"/>
        </w:rPr>
        <w:t xml:space="preserve"> GCTs.</w:t>
      </w:r>
      <w:hyperlink w:anchor="R67656" w:tgtFrame="_top" w:tooltip="Yilmaz A, Cheng T, Zhang J, Trpkov K. Testicular hilum and vascular invasion predict advanced clinical stage in nonseminomatous germ cell tumors. &amp;lt;em&amp;gt;Mod Pathol.&amp;lt;/em&amp;gt; 2013;26(4):579-586." w:history="1">
        <w:r w:rsidRPr="00AB326F">
          <w:rPr>
            <w:rStyle w:val="Hyperlink"/>
            <w:rFonts w:ascii="Arial" w:hAnsi="Arial" w:cs="Arial"/>
            <w:sz w:val="20"/>
            <w:szCs w:val="20"/>
            <w:vertAlign w:val="superscript"/>
            <w:lang w:val="en"/>
          </w:rPr>
          <w:t>3</w:t>
        </w:r>
      </w:hyperlink>
      <w:r w:rsidRPr="00AB326F">
        <w:rPr>
          <w:rFonts w:ascii="Arial" w:hAnsi="Arial" w:cs="Arial"/>
          <w:sz w:val="20"/>
          <w:szCs w:val="20"/>
          <w:lang w:val="en"/>
        </w:rPr>
        <w:t xml:space="preserve"> Invasion of epididymis and hilar soft tissue is staged as pT2 by the 8</w:t>
      </w:r>
      <w:r w:rsidRPr="00AB326F">
        <w:rPr>
          <w:rFonts w:ascii="Arial" w:hAnsi="Arial" w:cs="Arial"/>
          <w:sz w:val="20"/>
          <w:szCs w:val="20"/>
          <w:vertAlign w:val="superscript"/>
          <w:lang w:val="en"/>
        </w:rPr>
        <w:t>th</w:t>
      </w:r>
      <w:r w:rsidRPr="00AB326F">
        <w:rPr>
          <w:rFonts w:ascii="Arial" w:hAnsi="Arial" w:cs="Arial"/>
          <w:sz w:val="20"/>
          <w:szCs w:val="20"/>
          <w:lang w:val="en"/>
        </w:rPr>
        <w:t xml:space="preserve"> edition of AJCC TNM.</w:t>
      </w:r>
      <w:hyperlink w:anchor="R67657" w:tgtFrame="_top" w:tooltip="Amin MB, Edge SB, Greene FL, et al, eds. &amp;lt;em&amp;gt;AJCC Cancer Staging Manual.&amp;lt;/em&amp;gt; 8th ed. New York, NY: Springer; 2017." w:history="1">
        <w:r w:rsidRPr="00AB326F">
          <w:rPr>
            <w:rStyle w:val="Hyperlink"/>
            <w:rFonts w:ascii="Arial" w:hAnsi="Arial" w:cs="Arial"/>
            <w:sz w:val="20"/>
            <w:szCs w:val="20"/>
            <w:vertAlign w:val="superscript"/>
            <w:lang w:val="en"/>
          </w:rPr>
          <w:t>4</w:t>
        </w:r>
      </w:hyperlink>
    </w:p>
    <w:p w14:paraId="3D01396C" w14:textId="77777777" w:rsidR="002113F7" w:rsidRPr="00AB326F" w:rsidRDefault="002113F7" w:rsidP="003F0345">
      <w:pPr>
        <w:spacing w:after="0" w:line="276" w:lineRule="auto"/>
        <w:jc w:val="both"/>
        <w:divId w:val="629476463"/>
        <w:rPr>
          <w:rFonts w:ascii="Arial" w:hAnsi="Arial" w:cs="Arial"/>
          <w:sz w:val="20"/>
          <w:szCs w:val="20"/>
          <w:lang w:val="en"/>
        </w:rPr>
      </w:pPr>
    </w:p>
    <w:p w14:paraId="36CCC531" w14:textId="77777777" w:rsidR="002113F7"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AB326F">
        <w:rPr>
          <w:rFonts w:ascii="Arial" w:hAnsi="Arial" w:cs="Arial"/>
          <w:noProof/>
          <w:sz w:val="20"/>
          <w:szCs w:val="20"/>
          <w:lang w:val="en"/>
        </w:rPr>
        <w:drawing>
          <wp:inline distT="0" distB="0" distL="0" distR="0" wp14:anchorId="5B7CE359" wp14:editId="612AA406">
            <wp:extent cx="4867275" cy="3343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3343275"/>
                    </a:xfrm>
                    <a:prstGeom prst="rect">
                      <a:avLst/>
                    </a:prstGeom>
                    <a:noFill/>
                    <a:ln>
                      <a:noFill/>
                    </a:ln>
                  </pic:spPr>
                </pic:pic>
              </a:graphicData>
            </a:graphic>
          </wp:inline>
        </w:drawing>
      </w:r>
    </w:p>
    <w:p w14:paraId="594C4F93" w14:textId="77777777" w:rsidR="002113F7"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AB326F">
        <w:rPr>
          <w:rFonts w:ascii="Arial" w:hAnsi="Arial" w:cs="Arial"/>
          <w:b/>
          <w:bCs/>
          <w:sz w:val="20"/>
          <w:szCs w:val="20"/>
          <w:lang w:val="en"/>
        </w:rPr>
        <w:t>Figure 4.</w:t>
      </w:r>
      <w:r w:rsidRPr="00AB326F">
        <w:rPr>
          <w:rFonts w:ascii="Arial" w:hAnsi="Arial" w:cs="Arial"/>
          <w:sz w:val="20"/>
          <w:szCs w:val="20"/>
          <w:lang w:val="en"/>
        </w:rPr>
        <w:t>  Diagrammatic representation of a tumor (Tumor A) invading tunica vaginalis, perforating through the mesothelium, and another tumor (Tumor B) partly involving the rete testis and invading the hilar soft tissue. Figure courtesy of Satish K. Tickoo, MD.</w:t>
      </w:r>
    </w:p>
    <w:p w14:paraId="07D80689" w14:textId="77777777" w:rsidR="002113F7" w:rsidRDefault="002113F7" w:rsidP="003F0345">
      <w:pPr>
        <w:pStyle w:val="NormalWeb"/>
        <w:spacing w:before="0" w:beforeAutospacing="0" w:after="0" w:afterAutospacing="0" w:line="276" w:lineRule="auto"/>
        <w:jc w:val="both"/>
        <w:divId w:val="688723993"/>
        <w:rPr>
          <w:rFonts w:ascii="Arial" w:hAnsi="Arial" w:cs="Arial"/>
          <w:sz w:val="20"/>
          <w:szCs w:val="20"/>
          <w:lang w:val="en"/>
        </w:rPr>
      </w:pPr>
    </w:p>
    <w:p w14:paraId="08F45F43" w14:textId="77777777" w:rsidR="002113F7" w:rsidRDefault="00941C8B" w:rsidP="003F0345">
      <w:pPr>
        <w:pStyle w:val="NormalWeb"/>
        <w:spacing w:before="0" w:beforeAutospacing="0" w:after="0" w:afterAutospacing="0" w:line="276" w:lineRule="auto"/>
        <w:jc w:val="both"/>
        <w:divId w:val="688723993"/>
        <w:rPr>
          <w:rFonts w:ascii="Arial" w:eastAsia="Times New Roman" w:hAnsi="Arial" w:cs="Arial"/>
          <w:sz w:val="20"/>
          <w:szCs w:val="20"/>
          <w:lang w:val="en"/>
        </w:rPr>
      </w:pPr>
      <w:r w:rsidRPr="00AB326F">
        <w:rPr>
          <w:rFonts w:ascii="Arial" w:eastAsia="Times New Roman" w:hAnsi="Arial" w:cs="Arial"/>
          <w:sz w:val="20"/>
          <w:szCs w:val="20"/>
          <w:lang w:val="en"/>
        </w:rPr>
        <w:t>References</w:t>
      </w:r>
      <w:bookmarkStart w:id="16" w:name="R67654"/>
    </w:p>
    <w:p w14:paraId="3AC5E4E2" w14:textId="77777777" w:rsidR="002113F7" w:rsidRPr="002113F7" w:rsidRDefault="00941C8B" w:rsidP="003F0345">
      <w:pPr>
        <w:pStyle w:val="NormalWeb"/>
        <w:numPr>
          <w:ilvl w:val="0"/>
          <w:numId w:val="19"/>
        </w:numPr>
        <w:spacing w:before="0" w:beforeAutospacing="0" w:after="0" w:afterAutospacing="0" w:line="276" w:lineRule="auto"/>
        <w:jc w:val="both"/>
        <w:divId w:val="688723993"/>
        <w:rPr>
          <w:rFonts w:ascii="Arial" w:hAnsi="Arial" w:cs="Arial"/>
          <w:sz w:val="20"/>
          <w:szCs w:val="20"/>
          <w:lang w:val="en"/>
        </w:rPr>
      </w:pPr>
      <w:r w:rsidRPr="00AB326F">
        <w:rPr>
          <w:rFonts w:ascii="Arial" w:eastAsia="Times New Roman" w:hAnsi="Arial" w:cs="Arial"/>
          <w:sz w:val="20"/>
          <w:szCs w:val="20"/>
          <w:lang w:val="en"/>
        </w:rPr>
        <w:t xml:space="preserve">Warde P, Specht L, Horwich A, Oliver T, Panzarella T, </w:t>
      </w:r>
      <w:proofErr w:type="spellStart"/>
      <w:r w:rsidRPr="00AB326F">
        <w:rPr>
          <w:rFonts w:ascii="Arial" w:eastAsia="Times New Roman" w:hAnsi="Arial" w:cs="Arial"/>
          <w:sz w:val="20"/>
          <w:szCs w:val="20"/>
          <w:lang w:val="en"/>
        </w:rPr>
        <w:t>Gospodarowicz</w:t>
      </w:r>
      <w:proofErr w:type="spellEnd"/>
      <w:r w:rsidRPr="00AB326F">
        <w:rPr>
          <w:rFonts w:ascii="Arial" w:eastAsia="Times New Roman" w:hAnsi="Arial" w:cs="Arial"/>
          <w:sz w:val="20"/>
          <w:szCs w:val="20"/>
          <w:lang w:val="en"/>
        </w:rPr>
        <w:t xml:space="preserve"> M, von der Maase H. Prognostic factors for relapse in stage I seminoma managed by surveillance: a pooled analysis. </w:t>
      </w:r>
      <w:r w:rsidRPr="00AB326F">
        <w:rPr>
          <w:rStyle w:val="Emphasis"/>
          <w:rFonts w:ascii="Arial" w:eastAsia="Times New Roman" w:hAnsi="Arial" w:cs="Arial"/>
          <w:sz w:val="20"/>
          <w:szCs w:val="20"/>
          <w:lang w:val="en"/>
        </w:rPr>
        <w:t>J Clin Oncol.</w:t>
      </w:r>
      <w:r w:rsidRPr="00AB326F">
        <w:rPr>
          <w:rFonts w:ascii="Arial" w:eastAsia="Times New Roman" w:hAnsi="Arial" w:cs="Arial"/>
          <w:sz w:val="20"/>
          <w:szCs w:val="20"/>
          <w:lang w:val="en"/>
        </w:rPr>
        <w:t xml:space="preserve"> 2002; 20:4448-4452.</w:t>
      </w:r>
      <w:bookmarkStart w:id="17" w:name="R67655"/>
      <w:bookmarkEnd w:id="16"/>
    </w:p>
    <w:p w14:paraId="6EA0CF60" w14:textId="77777777" w:rsidR="002113F7" w:rsidRPr="002113F7" w:rsidRDefault="00941C8B" w:rsidP="003F0345">
      <w:pPr>
        <w:pStyle w:val="NormalWeb"/>
        <w:numPr>
          <w:ilvl w:val="0"/>
          <w:numId w:val="19"/>
        </w:numPr>
        <w:spacing w:before="0" w:beforeAutospacing="0" w:after="0" w:afterAutospacing="0" w:line="276" w:lineRule="auto"/>
        <w:jc w:val="both"/>
        <w:divId w:val="688723993"/>
        <w:rPr>
          <w:rFonts w:ascii="Arial" w:hAnsi="Arial" w:cs="Arial"/>
          <w:sz w:val="20"/>
          <w:szCs w:val="20"/>
          <w:lang w:val="en"/>
        </w:rPr>
      </w:pPr>
      <w:r w:rsidRPr="002113F7">
        <w:rPr>
          <w:rFonts w:ascii="Arial" w:eastAsia="Times New Roman" w:hAnsi="Arial" w:cs="Arial"/>
          <w:sz w:val="20"/>
          <w:szCs w:val="20"/>
          <w:lang w:val="en"/>
        </w:rPr>
        <w:t xml:space="preserve">Dry SM, Renshaw AA. </w:t>
      </w:r>
      <w:proofErr w:type="spellStart"/>
      <w:r w:rsidRPr="002113F7">
        <w:rPr>
          <w:rFonts w:ascii="Arial" w:eastAsia="Times New Roman" w:hAnsi="Arial" w:cs="Arial"/>
          <w:sz w:val="20"/>
          <w:szCs w:val="20"/>
          <w:lang w:val="en"/>
        </w:rPr>
        <w:t>Extratesticular</w:t>
      </w:r>
      <w:proofErr w:type="spellEnd"/>
      <w:r w:rsidRPr="002113F7">
        <w:rPr>
          <w:rFonts w:ascii="Arial" w:eastAsia="Times New Roman" w:hAnsi="Arial" w:cs="Arial"/>
          <w:sz w:val="20"/>
          <w:szCs w:val="20"/>
          <w:lang w:val="en"/>
        </w:rPr>
        <w:t xml:space="preserve"> extension of germ cell tumors preferentially occurs at the hilum. </w:t>
      </w:r>
      <w:r w:rsidRPr="002113F7">
        <w:rPr>
          <w:rStyle w:val="Emphasis"/>
          <w:rFonts w:ascii="Arial" w:eastAsia="Times New Roman" w:hAnsi="Arial" w:cs="Arial"/>
          <w:sz w:val="20"/>
          <w:szCs w:val="20"/>
          <w:lang w:val="en"/>
        </w:rPr>
        <w:t xml:space="preserve">Am J Clin </w:t>
      </w:r>
      <w:proofErr w:type="spellStart"/>
      <w:r w:rsidRPr="002113F7">
        <w:rPr>
          <w:rStyle w:val="Emphasis"/>
          <w:rFonts w:ascii="Arial" w:eastAsia="Times New Roman" w:hAnsi="Arial" w:cs="Arial"/>
          <w:sz w:val="20"/>
          <w:szCs w:val="20"/>
          <w:lang w:val="en"/>
        </w:rPr>
        <w:t>Pathol</w:t>
      </w:r>
      <w:proofErr w:type="spellEnd"/>
      <w:r w:rsidRPr="002113F7">
        <w:rPr>
          <w:rStyle w:val="Emphasis"/>
          <w:rFonts w:ascii="Arial" w:eastAsia="Times New Roman" w:hAnsi="Arial" w:cs="Arial"/>
          <w:sz w:val="20"/>
          <w:szCs w:val="20"/>
          <w:lang w:val="en"/>
        </w:rPr>
        <w:t xml:space="preserve">. </w:t>
      </w:r>
      <w:r w:rsidRPr="002113F7">
        <w:rPr>
          <w:rFonts w:ascii="Arial" w:eastAsia="Times New Roman" w:hAnsi="Arial" w:cs="Arial"/>
          <w:sz w:val="20"/>
          <w:szCs w:val="20"/>
          <w:lang w:val="en"/>
        </w:rPr>
        <w:t>1999; 111:534-538.</w:t>
      </w:r>
      <w:bookmarkStart w:id="18" w:name="R67656"/>
      <w:bookmarkEnd w:id="17"/>
    </w:p>
    <w:p w14:paraId="45F5DD1A" w14:textId="77777777" w:rsidR="002113F7" w:rsidRPr="002113F7" w:rsidRDefault="00941C8B" w:rsidP="003F0345">
      <w:pPr>
        <w:pStyle w:val="NormalWeb"/>
        <w:numPr>
          <w:ilvl w:val="0"/>
          <w:numId w:val="19"/>
        </w:numPr>
        <w:spacing w:before="0" w:beforeAutospacing="0" w:after="0" w:afterAutospacing="0" w:line="276" w:lineRule="auto"/>
        <w:jc w:val="both"/>
        <w:divId w:val="688723993"/>
        <w:rPr>
          <w:rFonts w:ascii="Arial" w:hAnsi="Arial" w:cs="Arial"/>
          <w:sz w:val="20"/>
          <w:szCs w:val="20"/>
          <w:lang w:val="en"/>
        </w:rPr>
      </w:pPr>
      <w:r w:rsidRPr="002113F7">
        <w:rPr>
          <w:rFonts w:ascii="Arial" w:eastAsia="Times New Roman" w:hAnsi="Arial" w:cs="Arial"/>
          <w:sz w:val="20"/>
          <w:szCs w:val="20"/>
          <w:lang w:val="en"/>
        </w:rPr>
        <w:t xml:space="preserve">Yilmaz A, Cheng T, Zhang J, </w:t>
      </w:r>
      <w:proofErr w:type="spellStart"/>
      <w:r w:rsidRPr="002113F7">
        <w:rPr>
          <w:rFonts w:ascii="Arial" w:eastAsia="Times New Roman" w:hAnsi="Arial" w:cs="Arial"/>
          <w:sz w:val="20"/>
          <w:szCs w:val="20"/>
          <w:lang w:val="en"/>
        </w:rPr>
        <w:t>Trpkov</w:t>
      </w:r>
      <w:proofErr w:type="spellEnd"/>
      <w:r w:rsidRPr="002113F7">
        <w:rPr>
          <w:rFonts w:ascii="Arial" w:eastAsia="Times New Roman" w:hAnsi="Arial" w:cs="Arial"/>
          <w:sz w:val="20"/>
          <w:szCs w:val="20"/>
          <w:lang w:val="en"/>
        </w:rPr>
        <w:t xml:space="preserve"> K. Testicular hilum and vascular invasion predict advanced clinical stage in </w:t>
      </w:r>
      <w:proofErr w:type="spellStart"/>
      <w:r w:rsidRPr="002113F7">
        <w:rPr>
          <w:rFonts w:ascii="Arial" w:eastAsia="Times New Roman" w:hAnsi="Arial" w:cs="Arial"/>
          <w:sz w:val="20"/>
          <w:szCs w:val="20"/>
          <w:lang w:val="en"/>
        </w:rPr>
        <w:t>nonseminomatous</w:t>
      </w:r>
      <w:proofErr w:type="spellEnd"/>
      <w:r w:rsidRPr="002113F7">
        <w:rPr>
          <w:rFonts w:ascii="Arial" w:eastAsia="Times New Roman" w:hAnsi="Arial" w:cs="Arial"/>
          <w:sz w:val="20"/>
          <w:szCs w:val="20"/>
          <w:lang w:val="en"/>
        </w:rPr>
        <w:t xml:space="preserve"> germ cell tumors. </w:t>
      </w:r>
      <w:r w:rsidRPr="002113F7">
        <w:rPr>
          <w:rStyle w:val="Emphasis"/>
          <w:rFonts w:ascii="Arial" w:eastAsia="Times New Roman" w:hAnsi="Arial" w:cs="Arial"/>
          <w:sz w:val="20"/>
          <w:szCs w:val="20"/>
          <w:lang w:val="en"/>
        </w:rPr>
        <w:t xml:space="preserve">Mod </w:t>
      </w:r>
      <w:proofErr w:type="spellStart"/>
      <w:r w:rsidRPr="002113F7">
        <w:rPr>
          <w:rStyle w:val="Emphasis"/>
          <w:rFonts w:ascii="Arial" w:eastAsia="Times New Roman" w:hAnsi="Arial" w:cs="Arial"/>
          <w:sz w:val="20"/>
          <w:szCs w:val="20"/>
          <w:lang w:val="en"/>
        </w:rPr>
        <w:t>Pathol</w:t>
      </w:r>
      <w:proofErr w:type="spellEnd"/>
      <w:r w:rsidRPr="002113F7">
        <w:rPr>
          <w:rStyle w:val="Emphasis"/>
          <w:rFonts w:ascii="Arial" w:eastAsia="Times New Roman" w:hAnsi="Arial" w:cs="Arial"/>
          <w:sz w:val="20"/>
          <w:szCs w:val="20"/>
          <w:lang w:val="en"/>
        </w:rPr>
        <w:t>.</w:t>
      </w:r>
      <w:r w:rsidRPr="002113F7">
        <w:rPr>
          <w:rFonts w:ascii="Arial" w:eastAsia="Times New Roman" w:hAnsi="Arial" w:cs="Arial"/>
          <w:sz w:val="20"/>
          <w:szCs w:val="20"/>
          <w:lang w:val="en"/>
        </w:rPr>
        <w:t xml:space="preserve"> 2013;26(4):579-586.</w:t>
      </w:r>
      <w:bookmarkStart w:id="19" w:name="R67657"/>
      <w:bookmarkEnd w:id="18"/>
    </w:p>
    <w:p w14:paraId="06516F23" w14:textId="77777777" w:rsidR="002113F7" w:rsidRPr="002113F7" w:rsidRDefault="00941C8B" w:rsidP="003F0345">
      <w:pPr>
        <w:pStyle w:val="NormalWeb"/>
        <w:numPr>
          <w:ilvl w:val="0"/>
          <w:numId w:val="19"/>
        </w:numPr>
        <w:spacing w:before="0" w:beforeAutospacing="0" w:after="0" w:afterAutospacing="0" w:line="276" w:lineRule="auto"/>
        <w:jc w:val="both"/>
        <w:divId w:val="688723993"/>
        <w:rPr>
          <w:rFonts w:ascii="Arial" w:hAnsi="Arial" w:cs="Arial"/>
          <w:sz w:val="20"/>
          <w:szCs w:val="20"/>
          <w:lang w:val="en"/>
        </w:rPr>
      </w:pPr>
      <w:r w:rsidRPr="002113F7">
        <w:rPr>
          <w:rFonts w:ascii="Arial" w:eastAsia="Times New Roman" w:hAnsi="Arial" w:cs="Arial"/>
          <w:sz w:val="20"/>
          <w:szCs w:val="20"/>
          <w:lang w:val="en"/>
        </w:rPr>
        <w:t xml:space="preserve">Amin MB, Edge SB, Greene FL, et al, eds. </w:t>
      </w:r>
      <w:r w:rsidRPr="002113F7">
        <w:rPr>
          <w:rStyle w:val="Emphasis"/>
          <w:rFonts w:ascii="Arial" w:eastAsia="Times New Roman" w:hAnsi="Arial" w:cs="Arial"/>
          <w:sz w:val="20"/>
          <w:szCs w:val="20"/>
          <w:lang w:val="en"/>
        </w:rPr>
        <w:t>AJCC Cancer Staging Manual.</w:t>
      </w:r>
      <w:r w:rsidRPr="002113F7">
        <w:rPr>
          <w:rFonts w:ascii="Arial" w:eastAsia="Times New Roman" w:hAnsi="Arial" w:cs="Arial"/>
          <w:sz w:val="20"/>
          <w:szCs w:val="20"/>
          <w:lang w:val="en"/>
        </w:rPr>
        <w:t xml:space="preserve"> 8th ed. New York, NY: Springer; 2017.</w:t>
      </w:r>
      <w:bookmarkStart w:id="20" w:name="N12696"/>
      <w:bookmarkEnd w:id="19"/>
    </w:p>
    <w:p w14:paraId="02878209" w14:textId="77777777" w:rsidR="002113F7" w:rsidRDefault="002113F7" w:rsidP="003F0345">
      <w:pPr>
        <w:pStyle w:val="NormalWeb"/>
        <w:spacing w:before="0" w:beforeAutospacing="0" w:after="0" w:afterAutospacing="0" w:line="276" w:lineRule="auto"/>
        <w:jc w:val="both"/>
        <w:divId w:val="688723993"/>
        <w:rPr>
          <w:rFonts w:ascii="Arial" w:eastAsia="Times New Roman" w:hAnsi="Arial" w:cs="Arial"/>
          <w:sz w:val="20"/>
          <w:szCs w:val="20"/>
          <w:lang w:val="en"/>
        </w:rPr>
      </w:pPr>
    </w:p>
    <w:p w14:paraId="54FA0456" w14:textId="77777777" w:rsidR="002113F7"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2113F7">
        <w:rPr>
          <w:rFonts w:ascii="Arial" w:eastAsia="Times New Roman" w:hAnsi="Arial" w:cs="Arial"/>
          <w:b/>
          <w:bCs/>
          <w:sz w:val="20"/>
          <w:szCs w:val="20"/>
          <w:lang w:val="en"/>
        </w:rPr>
        <w:t>F. Lymphatic and/or Vascular Invasion</w:t>
      </w:r>
      <w:bookmarkEnd w:id="20"/>
    </w:p>
    <w:p w14:paraId="664514A7" w14:textId="77777777" w:rsidR="002113F7"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AB326F">
        <w:rPr>
          <w:rFonts w:ascii="Arial" w:hAnsi="Arial" w:cs="Arial"/>
          <w:sz w:val="20"/>
          <w:szCs w:val="20"/>
          <w:lang w:val="en"/>
        </w:rPr>
        <w:t>In several studies, the presence of vascular space invasion (usually lymphatic but possibly also capillary or venous invasion) has been correlated with a significantly elevated risk for distant metastasis.</w:t>
      </w:r>
      <w:hyperlink w:anchor="R67658" w:tgtFrame="_top" w:tooltip="Amin MB, Edge SB, Greene FL, et al, eds. &amp;lt;em&amp;gt;AJCC Cancer Staging Manual.&amp;lt;/em&amp;gt; 8th ed. New York, NY: Springer; 2017." w:history="1">
        <w:r w:rsidRPr="00AB326F">
          <w:rPr>
            <w:rStyle w:val="Hyperlink"/>
            <w:rFonts w:ascii="Arial" w:hAnsi="Arial" w:cs="Arial"/>
            <w:sz w:val="20"/>
            <w:szCs w:val="20"/>
            <w:vertAlign w:val="superscript"/>
            <w:lang w:val="en"/>
          </w:rPr>
          <w:t>1,</w:t>
        </w:r>
      </w:hyperlink>
      <w:hyperlink w:anchor="R67659" w:tgtFrame="_top" w:tooltip="Sanfrancesco JM, Trevino KE, Xu H, et al. The significance of spermatic cord involvement by testicular germ cell tumors: should we be staging discontinuous invasion from involved lymphovascular spaces differently from direct extension? &amp;lt;em&amp;gt;Am J Surg Path" w:history="1">
        <w:r w:rsidRPr="00AB326F">
          <w:rPr>
            <w:rStyle w:val="Hyperlink"/>
            <w:rFonts w:ascii="Arial" w:hAnsi="Arial" w:cs="Arial"/>
            <w:sz w:val="20"/>
            <w:szCs w:val="20"/>
            <w:vertAlign w:val="superscript"/>
            <w:lang w:val="en"/>
          </w:rPr>
          <w:t>2,</w:t>
        </w:r>
      </w:hyperlink>
      <w:hyperlink w:anchor="R67660" w:tgtFrame="_top" w:tooltip="Rodriguez Pena MDC, Canete-Portillo S, Amin A, et al. Testicular germ-cell tumors with spermatic cord involvement: a retrospective international multi-institutional experience. &amp;lt;em&amp;gt;Mod Pathol&amp;lt;/em&amp;gt; 2022; 35:249-255." w:history="1">
        <w:r w:rsidRPr="00AB326F">
          <w:rPr>
            <w:rStyle w:val="Hyperlink"/>
            <w:rFonts w:ascii="Arial" w:hAnsi="Arial" w:cs="Arial"/>
            <w:sz w:val="20"/>
            <w:szCs w:val="20"/>
            <w:vertAlign w:val="superscript"/>
            <w:lang w:val="en"/>
          </w:rPr>
          <w:t>3</w:t>
        </w:r>
      </w:hyperlink>
      <w:r w:rsidRPr="00AB326F">
        <w:rPr>
          <w:rFonts w:ascii="Arial" w:hAnsi="Arial" w:cs="Arial"/>
          <w:sz w:val="20"/>
          <w:szCs w:val="20"/>
          <w:lang w:val="en"/>
        </w:rPr>
        <w:t xml:space="preserve">  This observation, therefore, is most pertinent for patients who have clinical stage I disease, i.e., those who have </w:t>
      </w:r>
      <w:r w:rsidRPr="00AB326F">
        <w:rPr>
          <w:rFonts w:ascii="Arial" w:hAnsi="Arial" w:cs="Arial"/>
          <w:sz w:val="20"/>
          <w:szCs w:val="20"/>
          <w:lang w:val="en"/>
        </w:rPr>
        <w:lastRenderedPageBreak/>
        <w:t>no evidence of spread beyond the testis by clinical examination (including radiographic and serum marker studies). Some clinicians manage the patients with clinical stage I disease who lack evidence of lymphatic or vascular invasion in their orchiectomy specimens (with possibly other favorable prognostic features, such as relatively small amounts of embryonal carcinoma) by close follow-up examinations rather than intervention.</w:t>
      </w:r>
    </w:p>
    <w:p w14:paraId="5267DB44" w14:textId="77777777" w:rsidR="002113F7" w:rsidRDefault="002113F7" w:rsidP="003F0345">
      <w:pPr>
        <w:pStyle w:val="NormalWeb"/>
        <w:spacing w:before="0" w:beforeAutospacing="0" w:after="0" w:afterAutospacing="0" w:line="276" w:lineRule="auto"/>
        <w:jc w:val="both"/>
        <w:divId w:val="688723993"/>
        <w:rPr>
          <w:rFonts w:ascii="Arial" w:hAnsi="Arial" w:cs="Arial"/>
          <w:sz w:val="20"/>
          <w:szCs w:val="20"/>
          <w:lang w:val="en"/>
        </w:rPr>
      </w:pPr>
    </w:p>
    <w:p w14:paraId="42F7A7EB" w14:textId="77777777" w:rsidR="002113F7"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AB326F">
        <w:rPr>
          <w:rFonts w:ascii="Arial" w:hAnsi="Arial" w:cs="Arial"/>
          <w:sz w:val="20"/>
          <w:szCs w:val="20"/>
          <w:lang w:val="en"/>
        </w:rPr>
        <w:t>According to the 8</w:t>
      </w:r>
      <w:r w:rsidRPr="00AB326F">
        <w:rPr>
          <w:rFonts w:ascii="Arial" w:hAnsi="Arial" w:cs="Arial"/>
          <w:sz w:val="20"/>
          <w:szCs w:val="20"/>
          <w:vertAlign w:val="superscript"/>
          <w:lang w:val="en"/>
        </w:rPr>
        <w:t>th</w:t>
      </w:r>
      <w:r w:rsidRPr="00AB326F">
        <w:rPr>
          <w:rFonts w:ascii="Arial" w:hAnsi="Arial" w:cs="Arial"/>
          <w:sz w:val="20"/>
          <w:szCs w:val="20"/>
          <w:lang w:val="en"/>
        </w:rPr>
        <w:t xml:space="preserve"> edition AJCC TNM staging system, discontinuous involvement of the spermatic cord soft tissue via a vascular thrombus is better regarded as a metastatic deposit (pM1), a change from the previous edition where this finding was regarded as pT3, similar to direct tumor extension into the spermatic cord. The AJCC acknowledges that the level of evidence to support this change is limited (Level III). While a subsequent retrospective analysis found no statistically significant difference in terms of clinical stage at presentation and the likelihood of recurrence between the two groups, a more recent retrospective multi-institutional study observed discontinuous involvement of the spermatic cord soft tissue via vascular thrombus was significantly associated with advanced clinical stage at presentation compared to continuous cord involvement. Presence of only an intravascular tumor in the spermatic cord in the absence of parenchymal invasion is considered pT2</w:t>
      </w:r>
      <w:r w:rsidR="002113F7">
        <w:rPr>
          <w:rFonts w:ascii="Arial" w:hAnsi="Arial" w:cs="Arial"/>
          <w:sz w:val="20"/>
          <w:szCs w:val="20"/>
          <w:lang w:val="en"/>
        </w:rPr>
        <w:t>.</w:t>
      </w:r>
    </w:p>
    <w:p w14:paraId="22976C3D" w14:textId="77777777" w:rsidR="002113F7" w:rsidRDefault="002113F7" w:rsidP="003F0345">
      <w:pPr>
        <w:pStyle w:val="NormalWeb"/>
        <w:spacing w:before="0" w:beforeAutospacing="0" w:after="0" w:afterAutospacing="0" w:line="276" w:lineRule="auto"/>
        <w:jc w:val="both"/>
        <w:divId w:val="688723993"/>
        <w:rPr>
          <w:rFonts w:ascii="Arial" w:hAnsi="Arial" w:cs="Arial"/>
          <w:sz w:val="20"/>
          <w:szCs w:val="20"/>
          <w:lang w:val="en"/>
        </w:rPr>
      </w:pPr>
    </w:p>
    <w:p w14:paraId="53229074" w14:textId="77777777" w:rsidR="002113F7" w:rsidRDefault="00941C8B" w:rsidP="003F0345">
      <w:pPr>
        <w:pStyle w:val="NormalWeb"/>
        <w:spacing w:before="0" w:beforeAutospacing="0" w:after="0" w:afterAutospacing="0" w:line="276" w:lineRule="auto"/>
        <w:jc w:val="both"/>
        <w:divId w:val="688723993"/>
        <w:rPr>
          <w:rFonts w:ascii="Arial" w:eastAsia="Times New Roman" w:hAnsi="Arial" w:cs="Arial"/>
          <w:sz w:val="20"/>
          <w:szCs w:val="20"/>
          <w:lang w:val="en"/>
        </w:rPr>
      </w:pPr>
      <w:r w:rsidRPr="00AB326F">
        <w:rPr>
          <w:rFonts w:ascii="Arial" w:eastAsia="Times New Roman" w:hAnsi="Arial" w:cs="Arial"/>
          <w:sz w:val="20"/>
          <w:szCs w:val="20"/>
          <w:lang w:val="en"/>
        </w:rPr>
        <w:t>References</w:t>
      </w:r>
      <w:bookmarkStart w:id="21" w:name="R67658"/>
    </w:p>
    <w:p w14:paraId="105468FF" w14:textId="77777777" w:rsidR="002113F7" w:rsidRPr="002113F7" w:rsidRDefault="00941C8B" w:rsidP="003F0345">
      <w:pPr>
        <w:pStyle w:val="NormalWeb"/>
        <w:numPr>
          <w:ilvl w:val="0"/>
          <w:numId w:val="20"/>
        </w:numPr>
        <w:spacing w:before="0" w:beforeAutospacing="0" w:after="0" w:afterAutospacing="0" w:line="276" w:lineRule="auto"/>
        <w:jc w:val="both"/>
        <w:divId w:val="688723993"/>
        <w:rPr>
          <w:rFonts w:ascii="Arial" w:hAnsi="Arial" w:cs="Arial"/>
          <w:sz w:val="20"/>
          <w:szCs w:val="20"/>
          <w:lang w:val="en"/>
        </w:rPr>
      </w:pPr>
      <w:r w:rsidRPr="00AB326F">
        <w:rPr>
          <w:rFonts w:ascii="Arial" w:eastAsia="Times New Roman" w:hAnsi="Arial" w:cs="Arial"/>
          <w:sz w:val="20"/>
          <w:szCs w:val="20"/>
          <w:lang w:val="en"/>
        </w:rPr>
        <w:t xml:space="preserve">Amin MB, Edge SB, Greene FL, et al, eds. </w:t>
      </w:r>
      <w:r w:rsidRPr="00AB326F">
        <w:rPr>
          <w:rStyle w:val="Emphasis"/>
          <w:rFonts w:ascii="Arial" w:eastAsia="Times New Roman" w:hAnsi="Arial" w:cs="Arial"/>
          <w:sz w:val="20"/>
          <w:szCs w:val="20"/>
          <w:lang w:val="en"/>
        </w:rPr>
        <w:t>AJCC Cancer Staging Manual.</w:t>
      </w:r>
      <w:r w:rsidRPr="00AB326F">
        <w:rPr>
          <w:rFonts w:ascii="Arial" w:eastAsia="Times New Roman" w:hAnsi="Arial" w:cs="Arial"/>
          <w:sz w:val="20"/>
          <w:szCs w:val="20"/>
          <w:lang w:val="en"/>
        </w:rPr>
        <w:t xml:space="preserve"> 8th ed. New York, NY: Springer; 2017.</w:t>
      </w:r>
      <w:bookmarkStart w:id="22" w:name="R67659"/>
      <w:bookmarkEnd w:id="21"/>
    </w:p>
    <w:p w14:paraId="5DA24FD4" w14:textId="77777777" w:rsidR="002113F7" w:rsidRPr="002113F7" w:rsidRDefault="00941C8B" w:rsidP="003F0345">
      <w:pPr>
        <w:pStyle w:val="NormalWeb"/>
        <w:numPr>
          <w:ilvl w:val="0"/>
          <w:numId w:val="20"/>
        </w:numPr>
        <w:spacing w:before="0" w:beforeAutospacing="0" w:after="0" w:afterAutospacing="0" w:line="276" w:lineRule="auto"/>
        <w:jc w:val="both"/>
        <w:divId w:val="688723993"/>
        <w:rPr>
          <w:rFonts w:ascii="Arial" w:hAnsi="Arial" w:cs="Arial"/>
          <w:sz w:val="20"/>
          <w:szCs w:val="20"/>
          <w:lang w:val="en"/>
        </w:rPr>
      </w:pPr>
      <w:proofErr w:type="spellStart"/>
      <w:r w:rsidRPr="002113F7">
        <w:rPr>
          <w:rFonts w:ascii="Arial" w:eastAsia="Times New Roman" w:hAnsi="Arial" w:cs="Arial"/>
          <w:sz w:val="20"/>
          <w:szCs w:val="20"/>
          <w:lang w:val="en"/>
        </w:rPr>
        <w:t>Sanfrancesco</w:t>
      </w:r>
      <w:proofErr w:type="spellEnd"/>
      <w:r w:rsidRPr="002113F7">
        <w:rPr>
          <w:rFonts w:ascii="Arial" w:eastAsia="Times New Roman" w:hAnsi="Arial" w:cs="Arial"/>
          <w:sz w:val="20"/>
          <w:szCs w:val="20"/>
          <w:lang w:val="en"/>
        </w:rPr>
        <w:t xml:space="preserve"> JM, Trevino KE, Xu H, et al. The significance of spermatic cord involvement by testicular germ cell tumors: should we be staging discontinuous invasion from involved </w:t>
      </w:r>
      <w:proofErr w:type="spellStart"/>
      <w:r w:rsidRPr="002113F7">
        <w:rPr>
          <w:rFonts w:ascii="Arial" w:eastAsia="Times New Roman" w:hAnsi="Arial" w:cs="Arial"/>
          <w:sz w:val="20"/>
          <w:szCs w:val="20"/>
          <w:lang w:val="en"/>
        </w:rPr>
        <w:t>lymphovascular</w:t>
      </w:r>
      <w:proofErr w:type="spellEnd"/>
      <w:r w:rsidRPr="002113F7">
        <w:rPr>
          <w:rFonts w:ascii="Arial" w:eastAsia="Times New Roman" w:hAnsi="Arial" w:cs="Arial"/>
          <w:sz w:val="20"/>
          <w:szCs w:val="20"/>
          <w:lang w:val="en"/>
        </w:rPr>
        <w:t xml:space="preserve"> spaces differently from direct extension? </w:t>
      </w:r>
      <w:r w:rsidRPr="002113F7">
        <w:rPr>
          <w:rStyle w:val="Emphasis"/>
          <w:rFonts w:ascii="Arial" w:eastAsia="Times New Roman" w:hAnsi="Arial" w:cs="Arial"/>
          <w:sz w:val="20"/>
          <w:szCs w:val="20"/>
          <w:lang w:val="en"/>
        </w:rPr>
        <w:t xml:space="preserve">Am J Surg </w:t>
      </w:r>
      <w:proofErr w:type="spellStart"/>
      <w:r w:rsidRPr="002113F7">
        <w:rPr>
          <w:rStyle w:val="Emphasis"/>
          <w:rFonts w:ascii="Arial" w:eastAsia="Times New Roman" w:hAnsi="Arial" w:cs="Arial"/>
          <w:sz w:val="20"/>
          <w:szCs w:val="20"/>
          <w:lang w:val="en"/>
        </w:rPr>
        <w:t>Pathol</w:t>
      </w:r>
      <w:proofErr w:type="spellEnd"/>
      <w:r w:rsidRPr="002113F7">
        <w:rPr>
          <w:rFonts w:ascii="Arial" w:eastAsia="Times New Roman" w:hAnsi="Arial" w:cs="Arial"/>
          <w:sz w:val="20"/>
          <w:szCs w:val="20"/>
          <w:lang w:val="en"/>
        </w:rPr>
        <w:t xml:space="preserve"> 2018;306-311.</w:t>
      </w:r>
      <w:bookmarkStart w:id="23" w:name="R67660"/>
      <w:bookmarkEnd w:id="22"/>
    </w:p>
    <w:p w14:paraId="27C1810F" w14:textId="77777777" w:rsidR="002113F7" w:rsidRPr="002113F7" w:rsidRDefault="00941C8B" w:rsidP="003F0345">
      <w:pPr>
        <w:pStyle w:val="NormalWeb"/>
        <w:numPr>
          <w:ilvl w:val="0"/>
          <w:numId w:val="20"/>
        </w:numPr>
        <w:spacing w:before="0" w:beforeAutospacing="0" w:after="0" w:afterAutospacing="0" w:line="276" w:lineRule="auto"/>
        <w:jc w:val="both"/>
        <w:divId w:val="688723993"/>
        <w:rPr>
          <w:rFonts w:ascii="Arial" w:hAnsi="Arial" w:cs="Arial"/>
          <w:sz w:val="20"/>
          <w:szCs w:val="20"/>
          <w:lang w:val="en"/>
        </w:rPr>
      </w:pPr>
      <w:r w:rsidRPr="002113F7">
        <w:rPr>
          <w:rFonts w:ascii="Arial" w:eastAsia="Times New Roman" w:hAnsi="Arial" w:cs="Arial"/>
          <w:sz w:val="20"/>
          <w:szCs w:val="20"/>
          <w:lang w:val="en"/>
        </w:rPr>
        <w:t xml:space="preserve">Rodriguez Pena MDC, Canete-Portillo S, Amin A, et al. Testicular germ-cell tumors with spermatic cord involvement: a retrospective international multi-institutional experience. </w:t>
      </w:r>
      <w:r w:rsidRPr="002113F7">
        <w:rPr>
          <w:rStyle w:val="Emphasis"/>
          <w:rFonts w:ascii="Arial" w:eastAsia="Times New Roman" w:hAnsi="Arial" w:cs="Arial"/>
          <w:sz w:val="20"/>
          <w:szCs w:val="20"/>
          <w:lang w:val="en"/>
        </w:rPr>
        <w:t xml:space="preserve">Mod </w:t>
      </w:r>
      <w:proofErr w:type="spellStart"/>
      <w:r w:rsidRPr="002113F7">
        <w:rPr>
          <w:rStyle w:val="Emphasis"/>
          <w:rFonts w:ascii="Arial" w:eastAsia="Times New Roman" w:hAnsi="Arial" w:cs="Arial"/>
          <w:sz w:val="20"/>
          <w:szCs w:val="20"/>
          <w:lang w:val="en"/>
        </w:rPr>
        <w:t>Pathol</w:t>
      </w:r>
      <w:proofErr w:type="spellEnd"/>
      <w:r w:rsidRPr="002113F7">
        <w:rPr>
          <w:rFonts w:ascii="Arial" w:eastAsia="Times New Roman" w:hAnsi="Arial" w:cs="Arial"/>
          <w:sz w:val="20"/>
          <w:szCs w:val="20"/>
          <w:lang w:val="en"/>
        </w:rPr>
        <w:t xml:space="preserve"> 2022; 35:249-255.</w:t>
      </w:r>
      <w:bookmarkStart w:id="24" w:name="N12697"/>
      <w:bookmarkEnd w:id="23"/>
    </w:p>
    <w:p w14:paraId="7A17445F" w14:textId="77777777" w:rsidR="002113F7" w:rsidRDefault="002113F7" w:rsidP="003F0345">
      <w:pPr>
        <w:pStyle w:val="NormalWeb"/>
        <w:spacing w:before="0" w:beforeAutospacing="0" w:after="0" w:afterAutospacing="0" w:line="276" w:lineRule="auto"/>
        <w:jc w:val="both"/>
        <w:divId w:val="688723993"/>
        <w:rPr>
          <w:rFonts w:ascii="Arial" w:eastAsia="Times New Roman" w:hAnsi="Arial" w:cs="Arial"/>
          <w:sz w:val="20"/>
          <w:szCs w:val="20"/>
          <w:lang w:val="en"/>
        </w:rPr>
      </w:pPr>
    </w:p>
    <w:p w14:paraId="3FA5E49A" w14:textId="77777777" w:rsidR="002113F7"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2113F7">
        <w:rPr>
          <w:rFonts w:ascii="Arial" w:eastAsia="Times New Roman" w:hAnsi="Arial" w:cs="Arial"/>
          <w:b/>
          <w:bCs/>
          <w:sz w:val="20"/>
          <w:szCs w:val="20"/>
          <w:lang w:val="en"/>
        </w:rPr>
        <w:t xml:space="preserve">G. </w:t>
      </w:r>
      <w:proofErr w:type="spellStart"/>
      <w:r w:rsidRPr="002113F7">
        <w:rPr>
          <w:rFonts w:ascii="Arial" w:eastAsia="Times New Roman" w:hAnsi="Arial" w:cs="Arial"/>
          <w:b/>
          <w:bCs/>
          <w:sz w:val="20"/>
          <w:szCs w:val="20"/>
          <w:lang w:val="en"/>
        </w:rPr>
        <w:t>pTNM</w:t>
      </w:r>
      <w:proofErr w:type="spellEnd"/>
      <w:r w:rsidRPr="002113F7">
        <w:rPr>
          <w:rFonts w:ascii="Arial" w:eastAsia="Times New Roman" w:hAnsi="Arial" w:cs="Arial"/>
          <w:b/>
          <w:bCs/>
          <w:sz w:val="20"/>
          <w:szCs w:val="20"/>
          <w:lang w:val="en"/>
        </w:rPr>
        <w:t xml:space="preserve"> Classification</w:t>
      </w:r>
      <w:bookmarkEnd w:id="24"/>
    </w:p>
    <w:p w14:paraId="1CE477F2" w14:textId="409C1A33" w:rsidR="00941C8B" w:rsidRPr="00AB326F" w:rsidRDefault="00941C8B" w:rsidP="003F0345">
      <w:pPr>
        <w:pStyle w:val="NormalWeb"/>
        <w:spacing w:before="0" w:beforeAutospacing="0" w:after="0" w:afterAutospacing="0" w:line="276" w:lineRule="auto"/>
        <w:jc w:val="both"/>
        <w:divId w:val="688723993"/>
        <w:rPr>
          <w:rFonts w:ascii="Arial" w:hAnsi="Arial" w:cs="Arial"/>
          <w:sz w:val="20"/>
          <w:szCs w:val="20"/>
          <w:lang w:val="en"/>
        </w:rPr>
      </w:pPr>
      <w:r w:rsidRPr="00AB326F">
        <w:rPr>
          <w:rFonts w:ascii="Arial" w:hAnsi="Arial" w:cs="Arial"/>
          <w:sz w:val="20"/>
          <w:szCs w:val="20"/>
          <w:lang w:val="en"/>
        </w:rPr>
        <w:t>The protocol recommends staging according to the AJCC TNM staging system (Figures 1, 2 and 3).</w:t>
      </w:r>
      <w:hyperlink w:anchor="R67661" w:tgtFrame="_top" w:tooltip="Amin MB, Edge SB, Greene FL, et al, eds. &amp;lt;em&amp;gt;AJCC Cancer Staging Manual.&amp;lt;/em&amp;gt; 8th ed. New York, NY: Springer; 2017." w:history="1">
        <w:r w:rsidRPr="00AB326F">
          <w:rPr>
            <w:rStyle w:val="Hyperlink"/>
            <w:rFonts w:ascii="Arial" w:hAnsi="Arial" w:cs="Arial"/>
            <w:sz w:val="20"/>
            <w:szCs w:val="20"/>
            <w:vertAlign w:val="superscript"/>
            <w:lang w:val="en"/>
          </w:rPr>
          <w:t>1</w:t>
        </w:r>
      </w:hyperlink>
      <w:r w:rsidRPr="00AB326F">
        <w:rPr>
          <w:rFonts w:ascii="Arial" w:hAnsi="Arial" w:cs="Arial"/>
          <w:sz w:val="20"/>
          <w:szCs w:val="20"/>
          <w:lang w:val="en"/>
        </w:rPr>
        <w:t>  Additional criteria for staging seminomas according to a modification of the Royal Marsden system are also recommended.</w:t>
      </w:r>
      <w:hyperlink w:anchor="R67662" w:tgtFrame="_top" w:tooltip="Thomas G, Jones W, VanOosterom A, Kawai T. Consensus statement on the investigation and management of testicular seminoma 1989. &amp;lt;em&amp;gt;Prog Clin Biol Res&amp;lt;/em&amp;gt;. 1990; 357:285-294." w:history="1">
        <w:r w:rsidRPr="00AB326F">
          <w:rPr>
            <w:rStyle w:val="Hyperlink"/>
            <w:rFonts w:ascii="Arial" w:hAnsi="Arial" w:cs="Arial"/>
            <w:sz w:val="20"/>
            <w:szCs w:val="20"/>
            <w:vertAlign w:val="superscript"/>
            <w:lang w:val="en"/>
          </w:rPr>
          <w:t>2</w:t>
        </w:r>
      </w:hyperlink>
      <w:r w:rsidRPr="00AB326F">
        <w:rPr>
          <w:rFonts w:ascii="Arial" w:hAnsi="Arial" w:cs="Arial"/>
          <w:sz w:val="20"/>
          <w:szCs w:val="20"/>
          <w:lang w:val="en"/>
        </w:rPr>
        <w:t> Some studies suggest that the staging of patients with seminoma by the TNM system is less meaningful therapeutically than staging by a modification of the Royal Marsden method. Also, the data from a large Danish study of seminomas clinically limited to the testis do not support the conclusion that local staging of the primary tumor, as performed in the TNM system, provides useful prognostic information; rather, the most valuable prognostic indicator was the size of the seminoma.</w:t>
      </w:r>
      <w:hyperlink w:anchor="R67663" w:tgtFrame="_top" w:tooltip="von der Maase H, Specht L, Jacobsen GK, et al. Surveillance following orchidectomy for stage I seminoma of the testis. &amp;lt;em&amp;gt;Eur J Cancer.&amp;lt;/em&amp;gt; 1993;29A:1931-1934." w:history="1">
        <w:r w:rsidRPr="00AB326F">
          <w:rPr>
            <w:rStyle w:val="Hyperlink"/>
            <w:rFonts w:ascii="Arial" w:hAnsi="Arial" w:cs="Arial"/>
            <w:sz w:val="20"/>
            <w:szCs w:val="20"/>
            <w:vertAlign w:val="superscript"/>
            <w:lang w:val="en"/>
          </w:rPr>
          <w:t>3</w:t>
        </w:r>
      </w:hyperlink>
      <w:r w:rsidRPr="00AB326F">
        <w:rPr>
          <w:rFonts w:ascii="Arial" w:hAnsi="Arial" w:cs="Arial"/>
          <w:sz w:val="20"/>
          <w:szCs w:val="20"/>
          <w:lang w:val="en"/>
        </w:rPr>
        <w:t> This protocol therefore encourages the use of the TNM system with optional use of the modified Royal Marsden staging system for patients with seminoma.</w:t>
      </w:r>
    </w:p>
    <w:p w14:paraId="549F4882"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lastRenderedPageBreak/>
        <w:br/>
      </w:r>
      <w:r w:rsidRPr="00AB326F">
        <w:rPr>
          <w:rFonts w:ascii="Arial" w:hAnsi="Arial" w:cs="Arial"/>
          <w:noProof/>
          <w:sz w:val="20"/>
          <w:szCs w:val="20"/>
          <w:lang w:val="en"/>
        </w:rPr>
        <w:drawing>
          <wp:inline distT="0" distB="0" distL="0" distR="0" wp14:anchorId="3BE35A17" wp14:editId="1C03EB04">
            <wp:extent cx="4152900" cy="403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4038600"/>
                    </a:xfrm>
                    <a:prstGeom prst="rect">
                      <a:avLst/>
                    </a:prstGeom>
                    <a:noFill/>
                    <a:ln>
                      <a:noFill/>
                    </a:ln>
                  </pic:spPr>
                </pic:pic>
              </a:graphicData>
            </a:graphic>
          </wp:inline>
        </w:drawing>
      </w:r>
    </w:p>
    <w:p w14:paraId="7C1CDA30"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b/>
          <w:bCs/>
          <w:sz w:val="20"/>
          <w:szCs w:val="20"/>
          <w:lang w:val="en"/>
        </w:rPr>
        <w:t>Figure 1</w:t>
      </w:r>
      <w:r w:rsidRPr="00AB326F">
        <w:rPr>
          <w:rFonts w:ascii="Arial" w:hAnsi="Arial" w:cs="Arial"/>
          <w:sz w:val="20"/>
          <w:szCs w:val="20"/>
          <w:lang w:val="en"/>
        </w:rPr>
        <w:t xml:space="preserve">. pT1 is defined as tumor limited to testis (including rete testis invasion) without </w:t>
      </w:r>
      <w:proofErr w:type="spellStart"/>
      <w:r w:rsidRPr="00AB326F">
        <w:rPr>
          <w:rFonts w:ascii="Arial" w:hAnsi="Arial" w:cs="Arial"/>
          <w:sz w:val="20"/>
          <w:szCs w:val="20"/>
          <w:lang w:val="en"/>
        </w:rPr>
        <w:t>lymphovascular</w:t>
      </w:r>
      <w:proofErr w:type="spellEnd"/>
      <w:r w:rsidRPr="00AB326F">
        <w:rPr>
          <w:rFonts w:ascii="Arial" w:hAnsi="Arial" w:cs="Arial"/>
          <w:sz w:val="20"/>
          <w:szCs w:val="20"/>
          <w:lang w:val="en"/>
        </w:rPr>
        <w:t xml:space="preserve"> invasion. From: Amin MB, Edge SB, Greene FL, et al, eds. </w:t>
      </w:r>
      <w:r w:rsidRPr="00AB326F">
        <w:rPr>
          <w:rFonts w:ascii="Arial" w:hAnsi="Arial" w:cs="Arial"/>
          <w:i/>
          <w:iCs/>
          <w:sz w:val="20"/>
          <w:szCs w:val="20"/>
          <w:lang w:val="en"/>
        </w:rPr>
        <w:t>AJCC Cancer Staging Manual</w:t>
      </w:r>
      <w:r w:rsidRPr="00AB326F">
        <w:rPr>
          <w:rFonts w:ascii="Arial" w:hAnsi="Arial" w:cs="Arial"/>
          <w:sz w:val="20"/>
          <w:szCs w:val="20"/>
          <w:lang w:val="en"/>
        </w:rPr>
        <w:t>. 8</w:t>
      </w:r>
      <w:r w:rsidRPr="00AB326F">
        <w:rPr>
          <w:rFonts w:ascii="Arial" w:hAnsi="Arial" w:cs="Arial"/>
          <w:sz w:val="20"/>
          <w:szCs w:val="20"/>
          <w:vertAlign w:val="superscript"/>
          <w:lang w:val="en"/>
        </w:rPr>
        <w:t>th</w:t>
      </w:r>
      <w:r w:rsidRPr="00AB326F">
        <w:rPr>
          <w:rFonts w:ascii="Arial" w:hAnsi="Arial" w:cs="Arial"/>
          <w:sz w:val="20"/>
          <w:szCs w:val="20"/>
          <w:lang w:val="en"/>
        </w:rPr>
        <w:t xml:space="preserve"> ed. New York, NY: Springer; 2017. Reproduced with permission.</w:t>
      </w:r>
    </w:p>
    <w:p w14:paraId="5A34453E"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br/>
      </w:r>
      <w:r w:rsidRPr="00AB326F">
        <w:rPr>
          <w:rFonts w:ascii="Arial" w:hAnsi="Arial" w:cs="Arial"/>
          <w:noProof/>
          <w:sz w:val="20"/>
          <w:szCs w:val="20"/>
          <w:lang w:val="en"/>
        </w:rPr>
        <w:drawing>
          <wp:inline distT="0" distB="0" distL="0" distR="0" wp14:anchorId="5D5BB6F1" wp14:editId="22862820">
            <wp:extent cx="5400675" cy="2009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009775"/>
                    </a:xfrm>
                    <a:prstGeom prst="rect">
                      <a:avLst/>
                    </a:prstGeom>
                    <a:noFill/>
                    <a:ln>
                      <a:noFill/>
                    </a:ln>
                  </pic:spPr>
                </pic:pic>
              </a:graphicData>
            </a:graphic>
          </wp:inline>
        </w:drawing>
      </w:r>
    </w:p>
    <w:p w14:paraId="158A7A9B"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b/>
          <w:bCs/>
          <w:sz w:val="20"/>
          <w:szCs w:val="20"/>
          <w:lang w:val="en"/>
        </w:rPr>
        <w:t>Figure 2</w:t>
      </w:r>
      <w:r w:rsidRPr="00AB326F">
        <w:rPr>
          <w:rFonts w:ascii="Arial" w:hAnsi="Arial" w:cs="Arial"/>
          <w:sz w:val="20"/>
          <w:szCs w:val="20"/>
          <w:lang w:val="en"/>
        </w:rPr>
        <w:t xml:space="preserve">. pT2 is defined as tumor limited to testis (including rete testis invasion) with </w:t>
      </w:r>
      <w:proofErr w:type="spellStart"/>
      <w:r w:rsidRPr="00AB326F">
        <w:rPr>
          <w:rFonts w:ascii="Arial" w:hAnsi="Arial" w:cs="Arial"/>
          <w:sz w:val="20"/>
          <w:szCs w:val="20"/>
          <w:lang w:val="en"/>
        </w:rPr>
        <w:t>lymphovascular</w:t>
      </w:r>
      <w:proofErr w:type="spellEnd"/>
      <w:r w:rsidRPr="00AB326F">
        <w:rPr>
          <w:rFonts w:ascii="Arial" w:hAnsi="Arial" w:cs="Arial"/>
          <w:sz w:val="20"/>
          <w:szCs w:val="20"/>
          <w:lang w:val="en"/>
        </w:rPr>
        <w:t xml:space="preserve"> invasion, or tumor invading hilar soft tissue or epididymis or penetrating visceral mesothelial layer covering the external surface of tunica albuginea with or without </w:t>
      </w:r>
      <w:proofErr w:type="spellStart"/>
      <w:r w:rsidRPr="00AB326F">
        <w:rPr>
          <w:rFonts w:ascii="Arial" w:hAnsi="Arial" w:cs="Arial"/>
          <w:sz w:val="20"/>
          <w:szCs w:val="20"/>
          <w:lang w:val="en"/>
        </w:rPr>
        <w:t>lymphovascular</w:t>
      </w:r>
      <w:proofErr w:type="spellEnd"/>
      <w:r w:rsidRPr="00AB326F">
        <w:rPr>
          <w:rFonts w:ascii="Arial" w:hAnsi="Arial" w:cs="Arial"/>
          <w:sz w:val="20"/>
          <w:szCs w:val="20"/>
          <w:lang w:val="en"/>
        </w:rPr>
        <w:t xml:space="preserve"> invasion. From: Amin MB, Edge SB, Greene FL, et al, eds. </w:t>
      </w:r>
      <w:r w:rsidRPr="00AB326F">
        <w:rPr>
          <w:rFonts w:ascii="Arial" w:hAnsi="Arial" w:cs="Arial"/>
          <w:i/>
          <w:iCs/>
          <w:sz w:val="20"/>
          <w:szCs w:val="20"/>
          <w:lang w:val="en"/>
        </w:rPr>
        <w:t>AJCC Cancer Staging Manual</w:t>
      </w:r>
      <w:r w:rsidRPr="00AB326F">
        <w:rPr>
          <w:rFonts w:ascii="Arial" w:hAnsi="Arial" w:cs="Arial"/>
          <w:sz w:val="20"/>
          <w:szCs w:val="20"/>
          <w:lang w:val="en"/>
        </w:rPr>
        <w:t>. 8</w:t>
      </w:r>
      <w:r w:rsidRPr="00AB326F">
        <w:rPr>
          <w:rFonts w:ascii="Arial" w:hAnsi="Arial" w:cs="Arial"/>
          <w:sz w:val="20"/>
          <w:szCs w:val="20"/>
          <w:vertAlign w:val="superscript"/>
          <w:lang w:val="en"/>
        </w:rPr>
        <w:t>th</w:t>
      </w:r>
      <w:r w:rsidRPr="00AB326F">
        <w:rPr>
          <w:rFonts w:ascii="Arial" w:hAnsi="Arial" w:cs="Arial"/>
          <w:sz w:val="20"/>
          <w:szCs w:val="20"/>
          <w:lang w:val="en"/>
        </w:rPr>
        <w:t xml:space="preserve"> ed. New York, NY: Springer; 2017. Reproduced with permission.</w:t>
      </w:r>
    </w:p>
    <w:p w14:paraId="2AB223E0"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lastRenderedPageBreak/>
        <w:br/>
      </w:r>
      <w:r w:rsidRPr="00AB326F">
        <w:rPr>
          <w:rFonts w:ascii="Arial" w:hAnsi="Arial" w:cs="Arial"/>
          <w:noProof/>
          <w:sz w:val="20"/>
          <w:szCs w:val="20"/>
          <w:lang w:val="en"/>
        </w:rPr>
        <w:drawing>
          <wp:inline distT="0" distB="0" distL="0" distR="0" wp14:anchorId="0FBE0EAC" wp14:editId="0945950F">
            <wp:extent cx="3876675" cy="3619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3619500"/>
                    </a:xfrm>
                    <a:prstGeom prst="rect">
                      <a:avLst/>
                    </a:prstGeom>
                    <a:noFill/>
                    <a:ln>
                      <a:noFill/>
                    </a:ln>
                  </pic:spPr>
                </pic:pic>
              </a:graphicData>
            </a:graphic>
          </wp:inline>
        </w:drawing>
      </w:r>
    </w:p>
    <w:p w14:paraId="171E5B44"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b/>
          <w:bCs/>
          <w:sz w:val="20"/>
          <w:szCs w:val="20"/>
          <w:lang w:val="en"/>
        </w:rPr>
        <w:t>Figure 3.</w:t>
      </w:r>
      <w:r w:rsidRPr="00AB326F">
        <w:rPr>
          <w:rFonts w:ascii="Arial" w:hAnsi="Arial" w:cs="Arial"/>
          <w:sz w:val="20"/>
          <w:szCs w:val="20"/>
          <w:lang w:val="en"/>
        </w:rPr>
        <w:t xml:space="preserve"> pT3 is defined as tumor invading the spermatic cord and pT4 is defined as tumor invading the scrotum. From: Amin MB, Edge SB, Greene FL, et al, eds. </w:t>
      </w:r>
      <w:r w:rsidRPr="00AB326F">
        <w:rPr>
          <w:rFonts w:ascii="Arial" w:hAnsi="Arial" w:cs="Arial"/>
          <w:i/>
          <w:iCs/>
          <w:sz w:val="20"/>
          <w:szCs w:val="20"/>
          <w:lang w:val="en"/>
        </w:rPr>
        <w:t>AJCC Cancer Staging Manual.</w:t>
      </w:r>
      <w:r w:rsidRPr="00AB326F">
        <w:rPr>
          <w:rFonts w:ascii="Arial" w:hAnsi="Arial" w:cs="Arial"/>
          <w:sz w:val="20"/>
          <w:szCs w:val="20"/>
          <w:lang w:val="en"/>
        </w:rPr>
        <w:t xml:space="preserve"> 8</w:t>
      </w:r>
      <w:r w:rsidRPr="00AB326F">
        <w:rPr>
          <w:rFonts w:ascii="Arial" w:hAnsi="Arial" w:cs="Arial"/>
          <w:sz w:val="20"/>
          <w:szCs w:val="20"/>
          <w:vertAlign w:val="superscript"/>
          <w:lang w:val="en"/>
        </w:rPr>
        <w:t>th</w:t>
      </w:r>
      <w:r w:rsidRPr="00AB326F">
        <w:rPr>
          <w:rFonts w:ascii="Arial" w:hAnsi="Arial" w:cs="Arial"/>
          <w:sz w:val="20"/>
          <w:szCs w:val="20"/>
          <w:lang w:val="en"/>
        </w:rPr>
        <w:t xml:space="preserve"> ed. New York, NY: Springer; 2017. Reproduced with permission.</w:t>
      </w:r>
    </w:p>
    <w:p w14:paraId="4CD6ADAB"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34F55816"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b/>
          <w:bCs/>
          <w:sz w:val="20"/>
          <w:szCs w:val="20"/>
          <w:lang w:val="en"/>
        </w:rPr>
        <w:t>AJCC TNM and Stage Groupings</w:t>
      </w:r>
    </w:p>
    <w:p w14:paraId="341C864F"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0EA3E95F"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t xml:space="preserve">By AJCC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AB326F">
        <w:rPr>
          <w:rFonts w:ascii="Arial" w:hAnsi="Arial" w:cs="Arial"/>
          <w:sz w:val="20"/>
          <w:szCs w:val="20"/>
          <w:lang w:val="en"/>
        </w:rPr>
        <w:t>pT</w:t>
      </w:r>
      <w:proofErr w:type="spellEnd"/>
      <w:r w:rsidRPr="00AB326F">
        <w:rPr>
          <w:rFonts w:ascii="Arial" w:hAnsi="Arial" w:cs="Arial"/>
          <w:sz w:val="20"/>
          <w:szCs w:val="20"/>
          <w:lang w:val="en"/>
        </w:rPr>
        <w:t xml:space="preserve"> entails a resection of the primary tumor or biopsy adequate to evaluate the highest </w:t>
      </w:r>
      <w:proofErr w:type="spellStart"/>
      <w:r w:rsidRPr="00AB326F">
        <w:rPr>
          <w:rFonts w:ascii="Arial" w:hAnsi="Arial" w:cs="Arial"/>
          <w:sz w:val="20"/>
          <w:szCs w:val="20"/>
          <w:lang w:val="en"/>
        </w:rPr>
        <w:t>pT</w:t>
      </w:r>
      <w:proofErr w:type="spellEnd"/>
      <w:r w:rsidRPr="00AB326F">
        <w:rPr>
          <w:rFonts w:ascii="Arial" w:hAnsi="Arial" w:cs="Arial"/>
          <w:sz w:val="20"/>
          <w:szCs w:val="20"/>
          <w:lang w:val="en"/>
        </w:rPr>
        <w:t xml:space="preserve"> category, </w:t>
      </w:r>
      <w:proofErr w:type="spellStart"/>
      <w:r w:rsidRPr="00AB326F">
        <w:rPr>
          <w:rFonts w:ascii="Arial" w:hAnsi="Arial" w:cs="Arial"/>
          <w:sz w:val="20"/>
          <w:szCs w:val="20"/>
          <w:lang w:val="en"/>
        </w:rPr>
        <w:t>pN</w:t>
      </w:r>
      <w:proofErr w:type="spellEnd"/>
      <w:r w:rsidRPr="00AB326F">
        <w:rPr>
          <w:rFonts w:ascii="Arial" w:hAnsi="Arial" w:cs="Arial"/>
          <w:sz w:val="20"/>
          <w:szCs w:val="20"/>
          <w:lang w:val="en"/>
        </w:rPr>
        <w:t xml:space="preserve"> entails removal of nodes adequate to validate lymph node metastasis, and </w:t>
      </w:r>
      <w:proofErr w:type="spellStart"/>
      <w:r w:rsidRPr="00AB326F">
        <w:rPr>
          <w:rFonts w:ascii="Arial" w:hAnsi="Arial" w:cs="Arial"/>
          <w:sz w:val="20"/>
          <w:szCs w:val="20"/>
          <w:lang w:val="en"/>
        </w:rPr>
        <w:t>pM</w:t>
      </w:r>
      <w:proofErr w:type="spellEnd"/>
      <w:r w:rsidRPr="00AB326F">
        <w:rPr>
          <w:rFonts w:ascii="Arial" w:hAnsi="Arial" w:cs="Arial"/>
          <w:sz w:val="20"/>
          <w:szCs w:val="20"/>
          <w:lang w:val="en"/>
        </w:rPr>
        <w:t xml:space="preserve"> implies microscopic examination of distant lesions. Clinical classification (</w:t>
      </w:r>
      <w:proofErr w:type="spellStart"/>
      <w:r w:rsidRPr="00AB326F">
        <w:rPr>
          <w:rFonts w:ascii="Arial" w:hAnsi="Arial" w:cs="Arial"/>
          <w:sz w:val="20"/>
          <w:szCs w:val="20"/>
          <w:lang w:val="en"/>
        </w:rPr>
        <w:t>cTNM</w:t>
      </w:r>
      <w:proofErr w:type="spellEnd"/>
      <w:r w:rsidRPr="00AB326F">
        <w:rPr>
          <w:rFonts w:ascii="Arial" w:hAnsi="Arial" w:cs="Arial"/>
          <w:sz w:val="20"/>
          <w:szCs w:val="20"/>
          <w:lang w:val="en"/>
        </w:rPr>
        <w:t>) is usually carried out by the referring physician before treatment during initial evaluation of the patient or when pathologic classification is not possible.</w:t>
      </w:r>
    </w:p>
    <w:p w14:paraId="4DD8CC50"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5D029F40"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5E412A18"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45EE39EE"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b/>
          <w:bCs/>
          <w:sz w:val="20"/>
          <w:szCs w:val="20"/>
          <w:lang w:val="en"/>
        </w:rPr>
        <w:t>TNM Descriptors</w:t>
      </w:r>
    </w:p>
    <w:p w14:paraId="646A134D"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t xml:space="preserve">For identification of special cases of TNM or </w:t>
      </w:r>
      <w:proofErr w:type="spellStart"/>
      <w:r w:rsidRPr="00AB326F">
        <w:rPr>
          <w:rFonts w:ascii="Arial" w:hAnsi="Arial" w:cs="Arial"/>
          <w:sz w:val="20"/>
          <w:szCs w:val="20"/>
          <w:lang w:val="en"/>
        </w:rPr>
        <w:t>pTNM</w:t>
      </w:r>
      <w:proofErr w:type="spellEnd"/>
      <w:r w:rsidRPr="00AB326F">
        <w:rPr>
          <w:rFonts w:ascii="Arial" w:hAnsi="Arial" w:cs="Arial"/>
          <w:sz w:val="20"/>
          <w:szCs w:val="20"/>
          <w:lang w:val="en"/>
        </w:rPr>
        <w:t xml:space="preserve"> classifications, the “m” suffix and “y,” “r,” and “a” prefixes are used. Although they do not affect the stage grouping, they indicate cases needing separate analysis.</w:t>
      </w:r>
    </w:p>
    <w:p w14:paraId="6AC128EA"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282EBC46"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u w:val="single"/>
          <w:lang w:val="en"/>
        </w:rPr>
        <w:t>The “m” suffix</w:t>
      </w:r>
      <w:r w:rsidRPr="00AB326F">
        <w:rPr>
          <w:rFonts w:ascii="Arial" w:hAnsi="Arial" w:cs="Arial"/>
          <w:sz w:val="20"/>
          <w:szCs w:val="20"/>
          <w:lang w:val="en"/>
        </w:rPr>
        <w:t xml:space="preserve"> indicates the presence of multiple primary tumors in a single site and is recorded in parentheses: </w:t>
      </w:r>
      <w:proofErr w:type="spellStart"/>
      <w:r w:rsidRPr="00AB326F">
        <w:rPr>
          <w:rFonts w:ascii="Arial" w:hAnsi="Arial" w:cs="Arial"/>
          <w:sz w:val="20"/>
          <w:szCs w:val="20"/>
          <w:lang w:val="en"/>
        </w:rPr>
        <w:t>pT</w:t>
      </w:r>
      <w:proofErr w:type="spellEnd"/>
      <w:r w:rsidRPr="00AB326F">
        <w:rPr>
          <w:rFonts w:ascii="Arial" w:hAnsi="Arial" w:cs="Arial"/>
          <w:sz w:val="20"/>
          <w:szCs w:val="20"/>
          <w:lang w:val="en"/>
        </w:rPr>
        <w:t>(m)NM.</w:t>
      </w:r>
    </w:p>
    <w:p w14:paraId="3933342C"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4E2D3C68" w14:textId="77777777" w:rsidR="002113F7"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u w:val="single"/>
          <w:lang w:val="en"/>
        </w:rPr>
        <w:t xml:space="preserve">The “y” prefix </w:t>
      </w:r>
      <w:r w:rsidRPr="00AB326F">
        <w:rPr>
          <w:rFonts w:ascii="Arial" w:hAnsi="Arial" w:cs="Arial"/>
          <w:sz w:val="20"/>
          <w:szCs w:val="20"/>
          <w:lang w:val="en"/>
        </w:rPr>
        <w:t xml:space="preserve">indicates those cases in which classification is performed during or following initial multimodality therapy (i.e., neoadjuvant chemotherapy, radiation therapy, or both chemotherapy and radiation therapy). The </w:t>
      </w:r>
      <w:proofErr w:type="spellStart"/>
      <w:r w:rsidRPr="00AB326F">
        <w:rPr>
          <w:rFonts w:ascii="Arial" w:hAnsi="Arial" w:cs="Arial"/>
          <w:sz w:val="20"/>
          <w:szCs w:val="20"/>
          <w:lang w:val="en"/>
        </w:rPr>
        <w:t>cTNM</w:t>
      </w:r>
      <w:proofErr w:type="spellEnd"/>
      <w:r w:rsidRPr="00AB326F">
        <w:rPr>
          <w:rFonts w:ascii="Arial" w:hAnsi="Arial" w:cs="Arial"/>
          <w:sz w:val="20"/>
          <w:szCs w:val="20"/>
          <w:lang w:val="en"/>
        </w:rPr>
        <w:t xml:space="preserve"> or </w:t>
      </w:r>
      <w:proofErr w:type="spellStart"/>
      <w:r w:rsidRPr="00AB326F">
        <w:rPr>
          <w:rFonts w:ascii="Arial" w:hAnsi="Arial" w:cs="Arial"/>
          <w:sz w:val="20"/>
          <w:szCs w:val="20"/>
          <w:lang w:val="en"/>
        </w:rPr>
        <w:t>pTNM</w:t>
      </w:r>
      <w:proofErr w:type="spellEnd"/>
      <w:r w:rsidRPr="00AB326F">
        <w:rPr>
          <w:rFonts w:ascii="Arial" w:hAnsi="Arial" w:cs="Arial"/>
          <w:sz w:val="20"/>
          <w:szCs w:val="20"/>
          <w:lang w:val="en"/>
        </w:rPr>
        <w:t xml:space="preserve"> category is identified by a “y” prefix. The </w:t>
      </w:r>
      <w:proofErr w:type="spellStart"/>
      <w:r w:rsidRPr="00AB326F">
        <w:rPr>
          <w:rFonts w:ascii="Arial" w:hAnsi="Arial" w:cs="Arial"/>
          <w:sz w:val="20"/>
          <w:szCs w:val="20"/>
          <w:lang w:val="en"/>
        </w:rPr>
        <w:t>ycTNM</w:t>
      </w:r>
      <w:proofErr w:type="spellEnd"/>
      <w:r w:rsidRPr="00AB326F">
        <w:rPr>
          <w:rFonts w:ascii="Arial" w:hAnsi="Arial" w:cs="Arial"/>
          <w:sz w:val="20"/>
          <w:szCs w:val="20"/>
          <w:lang w:val="en"/>
        </w:rPr>
        <w:t xml:space="preserve"> or </w:t>
      </w:r>
      <w:proofErr w:type="spellStart"/>
      <w:r w:rsidRPr="00AB326F">
        <w:rPr>
          <w:rFonts w:ascii="Arial" w:hAnsi="Arial" w:cs="Arial"/>
          <w:sz w:val="20"/>
          <w:szCs w:val="20"/>
          <w:lang w:val="en"/>
        </w:rPr>
        <w:t>ypTNM</w:t>
      </w:r>
      <w:proofErr w:type="spellEnd"/>
      <w:r w:rsidRPr="00AB326F">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w:t>
      </w:r>
    </w:p>
    <w:p w14:paraId="3938C39F" w14:textId="77777777" w:rsidR="002113F7" w:rsidRDefault="002113F7" w:rsidP="003F0345">
      <w:pPr>
        <w:pStyle w:val="NormalWeb"/>
        <w:spacing w:before="0" w:beforeAutospacing="0" w:after="0" w:afterAutospacing="0" w:line="276" w:lineRule="auto"/>
        <w:jc w:val="both"/>
        <w:divId w:val="2095975891"/>
        <w:rPr>
          <w:rFonts w:ascii="Arial" w:hAnsi="Arial" w:cs="Arial"/>
          <w:sz w:val="20"/>
          <w:szCs w:val="20"/>
          <w:lang w:val="en"/>
        </w:rPr>
      </w:pPr>
    </w:p>
    <w:p w14:paraId="7DDF39D8" w14:textId="77777777" w:rsidR="003F0345"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t>T</w:t>
      </w:r>
      <w:r w:rsidRPr="00AB326F">
        <w:rPr>
          <w:rFonts w:ascii="Arial" w:hAnsi="Arial" w:cs="Arial"/>
          <w:sz w:val="20"/>
          <w:szCs w:val="20"/>
          <w:u w:val="single"/>
          <w:lang w:val="en"/>
        </w:rPr>
        <w:t>he “r” prefix</w:t>
      </w:r>
      <w:r w:rsidRPr="00AB326F">
        <w:rPr>
          <w:rFonts w:ascii="Arial" w:hAnsi="Arial" w:cs="Arial"/>
          <w:sz w:val="20"/>
          <w:szCs w:val="20"/>
          <w:lang w:val="en"/>
        </w:rPr>
        <w:t xml:space="preserve"> indicates a recurrent tumor when staged after a documented disease-free interval and is identified by the “r” prefix: </w:t>
      </w:r>
      <w:proofErr w:type="spellStart"/>
      <w:r w:rsidRPr="00AB326F">
        <w:rPr>
          <w:rFonts w:ascii="Arial" w:hAnsi="Arial" w:cs="Arial"/>
          <w:sz w:val="20"/>
          <w:szCs w:val="20"/>
          <w:lang w:val="en"/>
        </w:rPr>
        <w:t>rTNM</w:t>
      </w:r>
      <w:proofErr w:type="spellEnd"/>
      <w:r w:rsidRPr="00AB326F">
        <w:rPr>
          <w:rFonts w:ascii="Arial" w:hAnsi="Arial" w:cs="Arial"/>
          <w:sz w:val="20"/>
          <w:szCs w:val="20"/>
          <w:lang w:val="en"/>
        </w:rPr>
        <w:t>.</w:t>
      </w:r>
    </w:p>
    <w:p w14:paraId="5F44BB5A" w14:textId="77777777" w:rsidR="003F0345" w:rsidRDefault="003F0345" w:rsidP="003F0345">
      <w:pPr>
        <w:pStyle w:val="NormalWeb"/>
        <w:spacing w:before="0" w:beforeAutospacing="0" w:after="0" w:afterAutospacing="0" w:line="276" w:lineRule="auto"/>
        <w:jc w:val="both"/>
        <w:divId w:val="2095975891"/>
        <w:rPr>
          <w:rFonts w:ascii="Arial" w:hAnsi="Arial" w:cs="Arial"/>
          <w:sz w:val="20"/>
          <w:szCs w:val="20"/>
          <w:lang w:val="en"/>
        </w:rPr>
      </w:pPr>
    </w:p>
    <w:p w14:paraId="46F28F29" w14:textId="77777777" w:rsidR="003F0345" w:rsidRDefault="00941C8B" w:rsidP="003F0345">
      <w:pPr>
        <w:pStyle w:val="NormalWeb"/>
        <w:spacing w:before="0" w:beforeAutospacing="0" w:after="0" w:afterAutospacing="0" w:line="276" w:lineRule="auto"/>
        <w:jc w:val="both"/>
        <w:divId w:val="2095975891"/>
        <w:rPr>
          <w:rFonts w:ascii="Arial" w:eastAsia="Times New Roman" w:hAnsi="Arial" w:cs="Arial"/>
          <w:sz w:val="20"/>
          <w:szCs w:val="20"/>
          <w:lang w:val="en"/>
        </w:rPr>
      </w:pPr>
      <w:r w:rsidRPr="00AB326F">
        <w:rPr>
          <w:rFonts w:ascii="Arial" w:eastAsia="Times New Roman" w:hAnsi="Arial" w:cs="Arial"/>
          <w:sz w:val="20"/>
          <w:szCs w:val="20"/>
          <w:lang w:val="en"/>
        </w:rPr>
        <w:t>References</w:t>
      </w:r>
      <w:bookmarkStart w:id="25" w:name="R67661"/>
    </w:p>
    <w:p w14:paraId="723B5FEC" w14:textId="77777777" w:rsidR="003F0345" w:rsidRPr="003F0345" w:rsidRDefault="00941C8B" w:rsidP="003F0345">
      <w:pPr>
        <w:pStyle w:val="NormalWeb"/>
        <w:numPr>
          <w:ilvl w:val="0"/>
          <w:numId w:val="21"/>
        </w:numPr>
        <w:spacing w:before="0" w:beforeAutospacing="0" w:after="0" w:afterAutospacing="0" w:line="276" w:lineRule="auto"/>
        <w:jc w:val="both"/>
        <w:divId w:val="2095975891"/>
        <w:rPr>
          <w:rFonts w:ascii="Arial" w:hAnsi="Arial" w:cs="Arial"/>
          <w:sz w:val="20"/>
          <w:szCs w:val="20"/>
          <w:lang w:val="en"/>
        </w:rPr>
      </w:pPr>
      <w:r w:rsidRPr="00AB326F">
        <w:rPr>
          <w:rFonts w:ascii="Arial" w:eastAsia="Times New Roman" w:hAnsi="Arial" w:cs="Arial"/>
          <w:sz w:val="20"/>
          <w:szCs w:val="20"/>
          <w:lang w:val="en"/>
        </w:rPr>
        <w:t xml:space="preserve">Amin MB, Edge SB, Greene FL, et al, eds. </w:t>
      </w:r>
      <w:r w:rsidRPr="00AB326F">
        <w:rPr>
          <w:rStyle w:val="Emphasis"/>
          <w:rFonts w:ascii="Arial" w:eastAsia="Times New Roman" w:hAnsi="Arial" w:cs="Arial"/>
          <w:sz w:val="20"/>
          <w:szCs w:val="20"/>
          <w:lang w:val="en"/>
        </w:rPr>
        <w:t>AJCC Cancer Staging Manual.</w:t>
      </w:r>
      <w:r w:rsidRPr="00AB326F">
        <w:rPr>
          <w:rFonts w:ascii="Arial" w:eastAsia="Times New Roman" w:hAnsi="Arial" w:cs="Arial"/>
          <w:sz w:val="20"/>
          <w:szCs w:val="20"/>
          <w:lang w:val="en"/>
        </w:rPr>
        <w:t xml:space="preserve"> 8th ed. New York, NY: Springer; 2017.</w:t>
      </w:r>
      <w:bookmarkStart w:id="26" w:name="R67662"/>
      <w:bookmarkEnd w:id="25"/>
    </w:p>
    <w:p w14:paraId="311515F4" w14:textId="77777777" w:rsidR="003F0345" w:rsidRPr="003F0345" w:rsidRDefault="00941C8B" w:rsidP="003F0345">
      <w:pPr>
        <w:pStyle w:val="NormalWeb"/>
        <w:numPr>
          <w:ilvl w:val="0"/>
          <w:numId w:val="21"/>
        </w:numPr>
        <w:spacing w:before="0" w:beforeAutospacing="0" w:after="0" w:afterAutospacing="0" w:line="276" w:lineRule="auto"/>
        <w:jc w:val="both"/>
        <w:divId w:val="2095975891"/>
        <w:rPr>
          <w:rFonts w:ascii="Arial" w:hAnsi="Arial" w:cs="Arial"/>
          <w:sz w:val="20"/>
          <w:szCs w:val="20"/>
          <w:lang w:val="en"/>
        </w:rPr>
      </w:pPr>
      <w:r w:rsidRPr="003F0345">
        <w:rPr>
          <w:rFonts w:ascii="Arial" w:eastAsia="Times New Roman" w:hAnsi="Arial" w:cs="Arial"/>
          <w:sz w:val="20"/>
          <w:szCs w:val="20"/>
          <w:lang w:val="en"/>
        </w:rPr>
        <w:t xml:space="preserve">Thomas G, Jones W, </w:t>
      </w:r>
      <w:proofErr w:type="spellStart"/>
      <w:r w:rsidRPr="003F0345">
        <w:rPr>
          <w:rFonts w:ascii="Arial" w:eastAsia="Times New Roman" w:hAnsi="Arial" w:cs="Arial"/>
          <w:sz w:val="20"/>
          <w:szCs w:val="20"/>
          <w:lang w:val="en"/>
        </w:rPr>
        <w:t>VanOosterom</w:t>
      </w:r>
      <w:proofErr w:type="spellEnd"/>
      <w:r w:rsidRPr="003F0345">
        <w:rPr>
          <w:rFonts w:ascii="Arial" w:eastAsia="Times New Roman" w:hAnsi="Arial" w:cs="Arial"/>
          <w:sz w:val="20"/>
          <w:szCs w:val="20"/>
          <w:lang w:val="en"/>
        </w:rPr>
        <w:t xml:space="preserve"> A, Kawai T. Consensus statement on the investigation and management of testicular seminoma 1989. </w:t>
      </w:r>
      <w:r w:rsidRPr="003F0345">
        <w:rPr>
          <w:rStyle w:val="Emphasis"/>
          <w:rFonts w:ascii="Arial" w:eastAsia="Times New Roman" w:hAnsi="Arial" w:cs="Arial"/>
          <w:sz w:val="20"/>
          <w:szCs w:val="20"/>
          <w:lang w:val="en"/>
        </w:rPr>
        <w:t>Prog Clin Biol Res</w:t>
      </w:r>
      <w:r w:rsidRPr="003F0345">
        <w:rPr>
          <w:rFonts w:ascii="Arial" w:eastAsia="Times New Roman" w:hAnsi="Arial" w:cs="Arial"/>
          <w:sz w:val="20"/>
          <w:szCs w:val="20"/>
          <w:lang w:val="en"/>
        </w:rPr>
        <w:t>. 1990; 357:285-294.</w:t>
      </w:r>
      <w:bookmarkStart w:id="27" w:name="R67663"/>
      <w:bookmarkEnd w:id="26"/>
    </w:p>
    <w:p w14:paraId="18029C31" w14:textId="77777777" w:rsidR="003F0345" w:rsidRPr="003F0345" w:rsidRDefault="00941C8B" w:rsidP="003F0345">
      <w:pPr>
        <w:pStyle w:val="NormalWeb"/>
        <w:numPr>
          <w:ilvl w:val="0"/>
          <w:numId w:val="21"/>
        </w:numPr>
        <w:spacing w:before="0" w:beforeAutospacing="0" w:after="0" w:afterAutospacing="0" w:line="276" w:lineRule="auto"/>
        <w:jc w:val="both"/>
        <w:divId w:val="2095975891"/>
        <w:rPr>
          <w:rFonts w:ascii="Arial" w:hAnsi="Arial" w:cs="Arial"/>
          <w:sz w:val="20"/>
          <w:szCs w:val="20"/>
          <w:lang w:val="en"/>
        </w:rPr>
      </w:pPr>
      <w:r w:rsidRPr="003F0345">
        <w:rPr>
          <w:rFonts w:ascii="Arial" w:eastAsia="Times New Roman" w:hAnsi="Arial" w:cs="Arial"/>
          <w:sz w:val="20"/>
          <w:szCs w:val="20"/>
          <w:lang w:val="en"/>
        </w:rPr>
        <w:t xml:space="preserve">von der Maase H, Specht L, Jacobsen GK, et al. Surveillance following orchidectomy for stage I seminoma of the testis. </w:t>
      </w:r>
      <w:proofErr w:type="spellStart"/>
      <w:r w:rsidRPr="003F0345">
        <w:rPr>
          <w:rStyle w:val="Emphasis"/>
          <w:rFonts w:ascii="Arial" w:eastAsia="Times New Roman" w:hAnsi="Arial" w:cs="Arial"/>
          <w:sz w:val="20"/>
          <w:szCs w:val="20"/>
          <w:lang w:val="en"/>
        </w:rPr>
        <w:t>Eur</w:t>
      </w:r>
      <w:proofErr w:type="spellEnd"/>
      <w:r w:rsidRPr="003F0345">
        <w:rPr>
          <w:rStyle w:val="Emphasis"/>
          <w:rFonts w:ascii="Arial" w:eastAsia="Times New Roman" w:hAnsi="Arial" w:cs="Arial"/>
          <w:sz w:val="20"/>
          <w:szCs w:val="20"/>
          <w:lang w:val="en"/>
        </w:rPr>
        <w:t xml:space="preserve"> J Cancer.</w:t>
      </w:r>
      <w:r w:rsidRPr="003F0345">
        <w:rPr>
          <w:rFonts w:ascii="Arial" w:eastAsia="Times New Roman" w:hAnsi="Arial" w:cs="Arial"/>
          <w:sz w:val="20"/>
          <w:szCs w:val="20"/>
          <w:lang w:val="en"/>
        </w:rPr>
        <w:t xml:space="preserve"> 1993;29A:1931-1934.</w:t>
      </w:r>
      <w:bookmarkStart w:id="28" w:name="N12699"/>
      <w:bookmarkEnd w:id="27"/>
    </w:p>
    <w:p w14:paraId="18D4D277" w14:textId="77777777" w:rsidR="003F0345" w:rsidRDefault="003F0345" w:rsidP="003F0345">
      <w:pPr>
        <w:pStyle w:val="NormalWeb"/>
        <w:spacing w:before="0" w:beforeAutospacing="0" w:after="0" w:afterAutospacing="0" w:line="276" w:lineRule="auto"/>
        <w:jc w:val="both"/>
        <w:divId w:val="2095975891"/>
        <w:rPr>
          <w:rFonts w:ascii="Arial" w:eastAsia="Times New Roman" w:hAnsi="Arial" w:cs="Arial"/>
          <w:sz w:val="20"/>
          <w:szCs w:val="20"/>
          <w:lang w:val="en"/>
        </w:rPr>
      </w:pPr>
    </w:p>
    <w:p w14:paraId="2F58AE45" w14:textId="77777777" w:rsidR="003F0345"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3F0345">
        <w:rPr>
          <w:rFonts w:ascii="Arial" w:eastAsia="Times New Roman" w:hAnsi="Arial" w:cs="Arial"/>
          <w:b/>
          <w:bCs/>
          <w:sz w:val="20"/>
          <w:szCs w:val="20"/>
          <w:lang w:val="en"/>
        </w:rPr>
        <w:t>H. Additional Findings</w:t>
      </w:r>
      <w:bookmarkEnd w:id="28"/>
    </w:p>
    <w:p w14:paraId="6E84B287" w14:textId="77777777" w:rsidR="003F0345" w:rsidRDefault="00941C8B" w:rsidP="003F0345">
      <w:pPr>
        <w:pStyle w:val="NormalWeb"/>
        <w:spacing w:before="0" w:beforeAutospacing="0" w:after="0" w:afterAutospacing="0" w:line="276" w:lineRule="auto"/>
        <w:jc w:val="both"/>
        <w:divId w:val="2095975891"/>
        <w:rPr>
          <w:rFonts w:ascii="Arial" w:hAnsi="Arial" w:cs="Arial"/>
          <w:sz w:val="20"/>
          <w:szCs w:val="20"/>
          <w:lang w:val="en"/>
        </w:rPr>
      </w:pPr>
      <w:r w:rsidRPr="00AB326F">
        <w:rPr>
          <w:rFonts w:ascii="Arial" w:hAnsi="Arial" w:cs="Arial"/>
          <w:sz w:val="20"/>
          <w:szCs w:val="20"/>
          <w:lang w:val="en"/>
        </w:rPr>
        <w:t>Important findings include Leydig cell hyperplasia, which may be correlated with b-</w:t>
      </w:r>
      <w:proofErr w:type="spellStart"/>
      <w:r w:rsidRPr="00AB326F">
        <w:rPr>
          <w:rFonts w:ascii="Arial" w:hAnsi="Arial" w:cs="Arial"/>
          <w:sz w:val="20"/>
          <w:szCs w:val="20"/>
          <w:lang w:val="en"/>
        </w:rPr>
        <w:t>hCG</w:t>
      </w:r>
      <w:proofErr w:type="spellEnd"/>
      <w:r w:rsidRPr="00AB326F">
        <w:rPr>
          <w:rFonts w:ascii="Arial" w:hAnsi="Arial" w:cs="Arial"/>
          <w:sz w:val="20"/>
          <w:szCs w:val="20"/>
          <w:lang w:val="en"/>
        </w:rPr>
        <w:t xml:space="preserve"> elevation; scarring, the presence of hemosiderin-laden macrophages, and coarse intratubular calcifications in expanded tubular profiles (distinct from microlithiasis), which may indicate regression of a tumor; testicular atrophy; </w:t>
      </w:r>
      <w:proofErr w:type="spellStart"/>
      <w:r w:rsidRPr="00AB326F">
        <w:rPr>
          <w:rFonts w:ascii="Arial" w:hAnsi="Arial" w:cs="Arial"/>
          <w:sz w:val="20"/>
          <w:szCs w:val="20"/>
          <w:lang w:val="en"/>
        </w:rPr>
        <w:t>sertoli</w:t>
      </w:r>
      <w:proofErr w:type="spellEnd"/>
      <w:r w:rsidRPr="00AB326F">
        <w:rPr>
          <w:rFonts w:ascii="Arial" w:hAnsi="Arial" w:cs="Arial"/>
          <w:sz w:val="20"/>
          <w:szCs w:val="20"/>
          <w:lang w:val="en"/>
        </w:rPr>
        <w:t xml:space="preserve"> cell nodules (Pick’s adenoma), which most often are associated with undescended testes, and abnormal testicular development (e.g., dysgenesis or androgen-insensitivity syndrome).</w:t>
      </w:r>
      <w:hyperlink w:anchor="R67664" w:tgtFrame="_top" w:tooltip="Rutgers JL, Scully RE. Pathology of the testis in intersex syndromes. &amp;lt;em&amp;gt;Semin Diagn Pathol.&amp;lt;/em&amp;gt; 1987; 4:275-291." w:history="1">
        <w:r w:rsidRPr="00AB326F">
          <w:rPr>
            <w:rStyle w:val="Hyperlink"/>
            <w:rFonts w:ascii="Arial" w:hAnsi="Arial" w:cs="Arial"/>
            <w:sz w:val="20"/>
            <w:szCs w:val="20"/>
            <w:vertAlign w:val="superscript"/>
            <w:lang w:val="en"/>
          </w:rPr>
          <w:t>1,</w:t>
        </w:r>
      </w:hyperlink>
      <w:hyperlink w:anchor="R67665" w:tgtFrame="_top" w:tooltip="Wallace TM, Levin HS. Mixed gonadal dysgenesis: a review of 15 patients reporting single cases of malignant intratubular germ cell neoplasia of the testis, endometrial adenocarcinoma, and a complex vascular anomaly. &amp;lt;em&amp;gt;Arch Pathol Lab Med.&amp;lt;/em&amp;gt; 19" w:history="1">
        <w:r w:rsidRPr="00AB326F">
          <w:rPr>
            <w:rStyle w:val="Hyperlink"/>
            <w:rFonts w:ascii="Arial" w:hAnsi="Arial" w:cs="Arial"/>
            <w:sz w:val="20"/>
            <w:szCs w:val="20"/>
            <w:vertAlign w:val="superscript"/>
            <w:lang w:val="en"/>
          </w:rPr>
          <w:t>2</w:t>
        </w:r>
      </w:hyperlink>
    </w:p>
    <w:p w14:paraId="6E2E8E88" w14:textId="77777777" w:rsidR="003F0345" w:rsidRDefault="003F0345" w:rsidP="003F0345">
      <w:pPr>
        <w:pStyle w:val="NormalWeb"/>
        <w:spacing w:before="0" w:beforeAutospacing="0" w:after="0" w:afterAutospacing="0" w:line="276" w:lineRule="auto"/>
        <w:jc w:val="both"/>
        <w:divId w:val="2095975891"/>
        <w:rPr>
          <w:rFonts w:ascii="Arial" w:hAnsi="Arial" w:cs="Arial"/>
          <w:sz w:val="20"/>
          <w:szCs w:val="20"/>
          <w:lang w:val="en"/>
        </w:rPr>
      </w:pPr>
    </w:p>
    <w:p w14:paraId="3275C700" w14:textId="77777777" w:rsidR="003F0345" w:rsidRDefault="00941C8B" w:rsidP="003F0345">
      <w:pPr>
        <w:pStyle w:val="NormalWeb"/>
        <w:spacing w:before="0" w:beforeAutospacing="0" w:after="0" w:afterAutospacing="0" w:line="276" w:lineRule="auto"/>
        <w:jc w:val="both"/>
        <w:divId w:val="2095975891"/>
        <w:rPr>
          <w:rFonts w:ascii="Arial" w:eastAsia="Times New Roman" w:hAnsi="Arial" w:cs="Arial"/>
          <w:sz w:val="20"/>
          <w:szCs w:val="20"/>
          <w:lang w:val="en"/>
        </w:rPr>
      </w:pPr>
      <w:r w:rsidRPr="00AB326F">
        <w:rPr>
          <w:rFonts w:ascii="Arial" w:eastAsia="Times New Roman" w:hAnsi="Arial" w:cs="Arial"/>
          <w:sz w:val="20"/>
          <w:szCs w:val="20"/>
          <w:lang w:val="en"/>
        </w:rPr>
        <w:t>References</w:t>
      </w:r>
      <w:bookmarkStart w:id="29" w:name="R67664"/>
    </w:p>
    <w:p w14:paraId="1F908255" w14:textId="77777777" w:rsidR="003F0345" w:rsidRPr="003F0345" w:rsidRDefault="00941C8B" w:rsidP="003F0345">
      <w:pPr>
        <w:pStyle w:val="NormalWeb"/>
        <w:numPr>
          <w:ilvl w:val="0"/>
          <w:numId w:val="22"/>
        </w:numPr>
        <w:spacing w:before="0" w:beforeAutospacing="0" w:after="0" w:afterAutospacing="0" w:line="276" w:lineRule="auto"/>
        <w:jc w:val="both"/>
        <w:divId w:val="2095975891"/>
        <w:rPr>
          <w:rFonts w:ascii="Arial" w:hAnsi="Arial" w:cs="Arial"/>
          <w:sz w:val="20"/>
          <w:szCs w:val="20"/>
          <w:lang w:val="en"/>
        </w:rPr>
      </w:pPr>
      <w:r w:rsidRPr="00AB326F">
        <w:rPr>
          <w:rFonts w:ascii="Arial" w:eastAsia="Times New Roman" w:hAnsi="Arial" w:cs="Arial"/>
          <w:sz w:val="20"/>
          <w:szCs w:val="20"/>
          <w:lang w:val="en"/>
        </w:rPr>
        <w:t xml:space="preserve">Rutgers JL, Scully RE. Pathology of the testis in intersex syndromes. </w:t>
      </w:r>
      <w:r w:rsidRPr="00AB326F">
        <w:rPr>
          <w:rStyle w:val="Emphasis"/>
          <w:rFonts w:ascii="Arial" w:eastAsia="Times New Roman" w:hAnsi="Arial" w:cs="Arial"/>
          <w:sz w:val="20"/>
          <w:szCs w:val="20"/>
          <w:lang w:val="en"/>
        </w:rPr>
        <w:t xml:space="preserve">Semin </w:t>
      </w:r>
      <w:proofErr w:type="spellStart"/>
      <w:r w:rsidRPr="00AB326F">
        <w:rPr>
          <w:rStyle w:val="Emphasis"/>
          <w:rFonts w:ascii="Arial" w:eastAsia="Times New Roman" w:hAnsi="Arial" w:cs="Arial"/>
          <w:sz w:val="20"/>
          <w:szCs w:val="20"/>
          <w:lang w:val="en"/>
        </w:rPr>
        <w:t>Diagn</w:t>
      </w:r>
      <w:proofErr w:type="spellEnd"/>
      <w:r w:rsidRPr="00AB326F">
        <w:rPr>
          <w:rStyle w:val="Emphasis"/>
          <w:rFonts w:ascii="Arial" w:eastAsia="Times New Roman" w:hAnsi="Arial" w:cs="Arial"/>
          <w:sz w:val="20"/>
          <w:szCs w:val="20"/>
          <w:lang w:val="en"/>
        </w:rPr>
        <w:t xml:space="preserve"> </w:t>
      </w:r>
      <w:proofErr w:type="spellStart"/>
      <w:r w:rsidRPr="00AB326F">
        <w:rPr>
          <w:rStyle w:val="Emphasis"/>
          <w:rFonts w:ascii="Arial" w:eastAsia="Times New Roman" w:hAnsi="Arial" w:cs="Arial"/>
          <w:sz w:val="20"/>
          <w:szCs w:val="20"/>
          <w:lang w:val="en"/>
        </w:rPr>
        <w:t>Pathol</w:t>
      </w:r>
      <w:proofErr w:type="spellEnd"/>
      <w:r w:rsidRPr="00AB326F">
        <w:rPr>
          <w:rStyle w:val="Emphasis"/>
          <w:rFonts w:ascii="Arial" w:eastAsia="Times New Roman" w:hAnsi="Arial" w:cs="Arial"/>
          <w:sz w:val="20"/>
          <w:szCs w:val="20"/>
          <w:lang w:val="en"/>
        </w:rPr>
        <w:t>.</w:t>
      </w:r>
      <w:r w:rsidRPr="00AB326F">
        <w:rPr>
          <w:rFonts w:ascii="Arial" w:eastAsia="Times New Roman" w:hAnsi="Arial" w:cs="Arial"/>
          <w:sz w:val="20"/>
          <w:szCs w:val="20"/>
          <w:lang w:val="en"/>
        </w:rPr>
        <w:t xml:space="preserve"> 1987; 4:275-291.</w:t>
      </w:r>
      <w:bookmarkStart w:id="30" w:name="R67665"/>
      <w:bookmarkEnd w:id="29"/>
    </w:p>
    <w:p w14:paraId="75807106" w14:textId="797BDB14" w:rsidR="00941C8B" w:rsidRPr="003F0345" w:rsidRDefault="00941C8B" w:rsidP="003F0345">
      <w:pPr>
        <w:pStyle w:val="NormalWeb"/>
        <w:numPr>
          <w:ilvl w:val="0"/>
          <w:numId w:val="22"/>
        </w:numPr>
        <w:spacing w:before="0" w:beforeAutospacing="0" w:after="0" w:afterAutospacing="0" w:line="276" w:lineRule="auto"/>
        <w:jc w:val="both"/>
        <w:divId w:val="2095975891"/>
        <w:rPr>
          <w:rFonts w:ascii="Arial" w:hAnsi="Arial" w:cs="Arial"/>
          <w:sz w:val="20"/>
          <w:szCs w:val="20"/>
          <w:lang w:val="en"/>
        </w:rPr>
      </w:pPr>
      <w:r w:rsidRPr="003F0345">
        <w:rPr>
          <w:rFonts w:ascii="Arial" w:eastAsia="Times New Roman" w:hAnsi="Arial" w:cs="Arial"/>
          <w:sz w:val="20"/>
          <w:szCs w:val="20"/>
          <w:lang w:val="en"/>
        </w:rPr>
        <w:t xml:space="preserve">Wallace TM, Levin HS. Mixed gonadal dysgenesis: a review of 15 patients reporting single cases of malignant intratubular germ cell neoplasia of the testis, endometrial adenocarcinoma, and a complex vascular anomaly. </w:t>
      </w:r>
      <w:r w:rsidRPr="003F0345">
        <w:rPr>
          <w:rStyle w:val="Emphasis"/>
          <w:rFonts w:ascii="Arial" w:eastAsia="Times New Roman" w:hAnsi="Arial" w:cs="Arial"/>
          <w:sz w:val="20"/>
          <w:szCs w:val="20"/>
          <w:lang w:val="en"/>
        </w:rPr>
        <w:t xml:space="preserve">Arch </w:t>
      </w:r>
      <w:proofErr w:type="spellStart"/>
      <w:r w:rsidRPr="003F0345">
        <w:rPr>
          <w:rStyle w:val="Emphasis"/>
          <w:rFonts w:ascii="Arial" w:eastAsia="Times New Roman" w:hAnsi="Arial" w:cs="Arial"/>
          <w:sz w:val="20"/>
          <w:szCs w:val="20"/>
          <w:lang w:val="en"/>
        </w:rPr>
        <w:t>Pathol</w:t>
      </w:r>
      <w:proofErr w:type="spellEnd"/>
      <w:r w:rsidRPr="003F0345">
        <w:rPr>
          <w:rStyle w:val="Emphasis"/>
          <w:rFonts w:ascii="Arial" w:eastAsia="Times New Roman" w:hAnsi="Arial" w:cs="Arial"/>
          <w:sz w:val="20"/>
          <w:szCs w:val="20"/>
          <w:lang w:val="en"/>
        </w:rPr>
        <w:t xml:space="preserve"> Lab Med.</w:t>
      </w:r>
      <w:r w:rsidRPr="003F0345">
        <w:rPr>
          <w:rFonts w:ascii="Arial" w:eastAsia="Times New Roman" w:hAnsi="Arial" w:cs="Arial"/>
          <w:sz w:val="20"/>
          <w:szCs w:val="20"/>
          <w:lang w:val="en"/>
        </w:rPr>
        <w:t xml:space="preserve"> 1990; 114:679-688.</w:t>
      </w:r>
      <w:bookmarkEnd w:id="30"/>
    </w:p>
    <w:sectPr w:rsidR="00941C8B" w:rsidRPr="003F0345">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9E1B8" w14:textId="77777777" w:rsidR="00941C8B" w:rsidRDefault="00941C8B">
      <w:pPr>
        <w:spacing w:after="0" w:line="240" w:lineRule="auto"/>
      </w:pPr>
      <w:r>
        <w:separator/>
      </w:r>
    </w:p>
  </w:endnote>
  <w:endnote w:type="continuationSeparator" w:id="0">
    <w:p w14:paraId="3507A27B" w14:textId="77777777" w:rsidR="00941C8B" w:rsidRDefault="0094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AF8C" w14:textId="732CA115" w:rsidR="002D6ED3" w:rsidRPr="003F0345" w:rsidRDefault="00941C8B">
    <w:pPr>
      <w:pStyle w:val="Footer"/>
      <w:jc w:val="right"/>
      <w:rPr>
        <w:rFonts w:ascii="Arial" w:hAnsi="Arial" w:cs="Arial"/>
        <w:sz w:val="20"/>
        <w:szCs w:val="20"/>
      </w:rPr>
    </w:pPr>
    <w:r w:rsidRPr="003F0345">
      <w:rPr>
        <w:rFonts w:ascii="Arial" w:hAnsi="Arial" w:cs="Arial"/>
        <w:sz w:val="20"/>
        <w:szCs w:val="20"/>
      </w:rPr>
      <w:fldChar w:fldCharType="begin"/>
    </w:r>
    <w:r w:rsidRPr="003F0345">
      <w:rPr>
        <w:rFonts w:ascii="Arial" w:hAnsi="Arial" w:cs="Arial"/>
        <w:sz w:val="20"/>
        <w:szCs w:val="20"/>
      </w:rPr>
      <w:instrText>PAGE</w:instrText>
    </w:r>
    <w:r w:rsidRPr="003F0345">
      <w:rPr>
        <w:rFonts w:ascii="Arial" w:hAnsi="Arial" w:cs="Arial"/>
        <w:sz w:val="20"/>
        <w:szCs w:val="20"/>
      </w:rPr>
      <w:fldChar w:fldCharType="separate"/>
    </w:r>
    <w:r w:rsidR="00AC60E2" w:rsidRPr="003F0345">
      <w:rPr>
        <w:rFonts w:ascii="Arial" w:hAnsi="Arial" w:cs="Arial"/>
        <w:noProof/>
        <w:sz w:val="20"/>
        <w:szCs w:val="20"/>
      </w:rPr>
      <w:t>2</w:t>
    </w:r>
    <w:r w:rsidRPr="003F0345">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A853" w14:textId="2EC03C5F" w:rsidR="00941C8B" w:rsidRPr="003F0345" w:rsidRDefault="00941C8B">
    <w:pPr>
      <w:rPr>
        <w:rFonts w:ascii="Arial" w:hAnsi="Arial" w:cs="Arial"/>
        <w:sz w:val="16"/>
        <w:szCs w:val="16"/>
      </w:rPr>
    </w:pPr>
    <w:r w:rsidRPr="003F0345">
      <w:rPr>
        <w:rFonts w:ascii="Arial" w:hAnsi="Arial" w:cs="Arial"/>
        <w:sz w:val="16"/>
        <w:szCs w:val="16"/>
      </w:rPr>
      <w:t xml:space="preserve">© 2025 College of American Pathologists (CAP). All rights reserved. For Terms of Use please visit </w:t>
    </w:r>
    <w:hyperlink r:id="rId1" w:history="1">
      <w:r w:rsidRPr="003F0345">
        <w:rPr>
          <w:rStyle w:val="Hyperlink"/>
          <w:rFonts w:ascii="Arial" w:hAnsi="Arial" w:cs="Arial"/>
          <w:sz w:val="16"/>
          <w:szCs w:val="16"/>
        </w:rPr>
        <w:t>www.cap.org/cancerprotocols</w:t>
      </w:r>
    </w:hyperlink>
    <w:r w:rsidRPr="003F0345">
      <w:rPr>
        <w:rFonts w:ascii="Arial" w:hAnsi="Arial" w:cs="Arial"/>
        <w:sz w:val="16"/>
        <w:szCs w:val="16"/>
      </w:rPr>
      <w:t xml:space="preserve">. </w:t>
    </w:r>
    <w:r w:rsidR="003F0345" w:rsidRPr="003F0345">
      <w:rPr>
        <w:rFonts w:ascii="Arial" w:hAnsi="Arial" w:cs="Arial"/>
        <w:sz w:val="16"/>
        <w:szCs w:val="16"/>
      </w:rPr>
      <w:t xml:space="preserve"> </w:t>
    </w:r>
    <w:r w:rsidRPr="003F0345">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5396" w14:textId="77777777" w:rsidR="00941C8B" w:rsidRDefault="00941C8B">
      <w:pPr>
        <w:spacing w:after="0" w:line="240" w:lineRule="auto"/>
      </w:pPr>
      <w:r>
        <w:separator/>
      </w:r>
    </w:p>
  </w:footnote>
  <w:footnote w:type="continuationSeparator" w:id="0">
    <w:p w14:paraId="7B84059F" w14:textId="77777777" w:rsidR="00941C8B" w:rsidRDefault="0094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76E" w14:textId="77777777" w:rsidR="002D6ED3" w:rsidRPr="003F0345" w:rsidRDefault="002D6ED3">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rsidRPr="003F0345" w14:paraId="58E740C5" w14:textId="77777777" w:rsidTr="00776589">
      <w:tc>
        <w:tcPr>
          <w:tcW w:w="1500" w:type="dxa"/>
        </w:tcPr>
        <w:p w14:paraId="329A208B" w14:textId="77777777" w:rsidR="00941C8B" w:rsidRPr="003F0345" w:rsidRDefault="00941C8B">
          <w:pPr>
            <w:rPr>
              <w:rFonts w:ascii="Arial" w:hAnsi="Arial" w:cs="Arial"/>
              <w:sz w:val="20"/>
              <w:szCs w:val="20"/>
            </w:rPr>
          </w:pPr>
          <w:r w:rsidRPr="003F0345">
            <w:rPr>
              <w:rFonts w:ascii="Arial" w:hAnsi="Arial" w:cs="Arial"/>
              <w:sz w:val="20"/>
              <w:szCs w:val="20"/>
            </w:rPr>
            <w:t>CAP Approved</w:t>
          </w:r>
        </w:p>
      </w:tc>
      <w:tc>
        <w:tcPr>
          <w:tcW w:w="8076" w:type="dxa"/>
        </w:tcPr>
        <w:p w14:paraId="5DDF41AC" w14:textId="306AFEBC" w:rsidR="00941C8B" w:rsidRPr="003F0345" w:rsidRDefault="00941C8B">
          <w:pPr>
            <w:jc w:val="right"/>
            <w:rPr>
              <w:rFonts w:ascii="Arial" w:hAnsi="Arial" w:cs="Arial"/>
              <w:sz w:val="20"/>
              <w:szCs w:val="20"/>
            </w:rPr>
          </w:pPr>
          <w:r w:rsidRPr="003F0345">
            <w:rPr>
              <w:rFonts w:ascii="Arial" w:hAnsi="Arial" w:cs="Arial"/>
              <w:sz w:val="20"/>
              <w:szCs w:val="20"/>
            </w:rPr>
            <w:t>Testis_4.3.0.</w:t>
          </w:r>
          <w:r w:rsidR="00AC60E2" w:rsidRPr="003F0345">
            <w:rPr>
              <w:rFonts w:ascii="Arial" w:hAnsi="Arial" w:cs="Arial"/>
              <w:sz w:val="20"/>
              <w:szCs w:val="20"/>
            </w:rPr>
            <w:t xml:space="preserve">0. </w:t>
          </w:r>
          <w:r w:rsidRPr="003F0345">
            <w:rPr>
              <w:rFonts w:ascii="Arial" w:hAnsi="Arial" w:cs="Arial"/>
              <w:sz w:val="20"/>
              <w:szCs w:val="20"/>
            </w:rPr>
            <w:t>REL_CAPCP</w:t>
          </w:r>
        </w:p>
      </w:tc>
    </w:tr>
  </w:tbl>
  <w:p w14:paraId="3AACA4E0" w14:textId="77777777" w:rsidR="002D6ED3" w:rsidRPr="003F0345" w:rsidRDefault="002D6ED3">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FC74" w14:textId="14D05F94" w:rsidR="002D6ED3" w:rsidRDefault="00941C8B">
    <w:r>
      <w:rPr>
        <w:noProof/>
      </w:rPr>
      <w:drawing>
        <wp:inline distT="0" distB="0" distL="0" distR="0" wp14:anchorId="626B2FD4" wp14:editId="4516D5BF">
          <wp:extent cx="3990000" cy="792000"/>
          <wp:effectExtent l="0" t="0" r="0" b="0"/>
          <wp:docPr id="41630295" name="Picture 4163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1C6A4A">
      <w:rPr>
        <w:noProof/>
      </w:rPr>
      <mc:AlternateContent>
        <mc:Choice Requires="wps">
          <w:drawing>
            <wp:anchor distT="0" distB="0" distL="114300" distR="114300" simplePos="0" relativeHeight="251657216" behindDoc="0" locked="0" layoutInCell="1" allowOverlap="1" wp14:anchorId="1812D249" wp14:editId="1E28319D">
              <wp:simplePos x="0" y="0"/>
              <wp:positionH relativeFrom="column">
                <wp:posOffset>0</wp:posOffset>
              </wp:positionH>
              <wp:positionV relativeFrom="paragraph">
                <wp:posOffset>0</wp:posOffset>
              </wp:positionV>
              <wp:extent cx="635000" cy="635000"/>
              <wp:effectExtent l="0" t="0" r="3175" b="3175"/>
              <wp:wrapNone/>
              <wp:docPr id="290078051"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22218A"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5F20"/>
    <w:multiLevelType w:val="multilevel"/>
    <w:tmpl w:val="33166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41C3"/>
    <w:multiLevelType w:val="multilevel"/>
    <w:tmpl w:val="AA1CA91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93F4D"/>
    <w:multiLevelType w:val="multilevel"/>
    <w:tmpl w:val="326CAC0E"/>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2524D"/>
    <w:multiLevelType w:val="multilevel"/>
    <w:tmpl w:val="2F3E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02514"/>
    <w:multiLevelType w:val="multilevel"/>
    <w:tmpl w:val="8A16D8F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80B93"/>
    <w:multiLevelType w:val="multilevel"/>
    <w:tmpl w:val="4EEC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750E9"/>
    <w:multiLevelType w:val="multilevel"/>
    <w:tmpl w:val="326CAC0E"/>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03FEC"/>
    <w:multiLevelType w:val="hybridMultilevel"/>
    <w:tmpl w:val="01D8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D673B"/>
    <w:multiLevelType w:val="multilevel"/>
    <w:tmpl w:val="84088FE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6E4044"/>
    <w:multiLevelType w:val="multilevel"/>
    <w:tmpl w:val="E5A0CA34"/>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70AF3"/>
    <w:multiLevelType w:val="multilevel"/>
    <w:tmpl w:val="8A4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B040B"/>
    <w:multiLevelType w:val="hybridMultilevel"/>
    <w:tmpl w:val="8B1A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05ACA"/>
    <w:multiLevelType w:val="multilevel"/>
    <w:tmpl w:val="9F70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4438AA"/>
    <w:multiLevelType w:val="multilevel"/>
    <w:tmpl w:val="3D4A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F4092B"/>
    <w:multiLevelType w:val="multilevel"/>
    <w:tmpl w:val="C7160EC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40184">
    <w:abstractNumId w:val="10"/>
  </w:num>
  <w:num w:numId="2" w16cid:durableId="842624326">
    <w:abstractNumId w:val="0"/>
  </w:num>
  <w:num w:numId="3" w16cid:durableId="505755407">
    <w:abstractNumId w:val="5"/>
  </w:num>
  <w:num w:numId="4" w16cid:durableId="751586911">
    <w:abstractNumId w:val="13"/>
    <w:lvlOverride w:ilvl="0">
      <w:startOverride w:val="1"/>
    </w:lvlOverride>
  </w:num>
  <w:num w:numId="5" w16cid:durableId="859317750">
    <w:abstractNumId w:val="13"/>
    <w:lvlOverride w:ilvl="0">
      <w:startOverride w:val="2"/>
    </w:lvlOverride>
  </w:num>
  <w:num w:numId="6" w16cid:durableId="2051104159">
    <w:abstractNumId w:val="13"/>
    <w:lvlOverride w:ilvl="0">
      <w:startOverride w:val="3"/>
    </w:lvlOverride>
  </w:num>
  <w:num w:numId="7" w16cid:durableId="796525880">
    <w:abstractNumId w:val="9"/>
  </w:num>
  <w:num w:numId="8" w16cid:durableId="1371026634">
    <w:abstractNumId w:val="12"/>
    <w:lvlOverride w:ilvl="0">
      <w:startOverride w:val="1"/>
    </w:lvlOverride>
  </w:num>
  <w:num w:numId="9" w16cid:durableId="1214539499">
    <w:abstractNumId w:val="12"/>
    <w:lvlOverride w:ilvl="0">
      <w:startOverride w:val="2"/>
    </w:lvlOverride>
  </w:num>
  <w:num w:numId="10" w16cid:durableId="1364133141">
    <w:abstractNumId w:val="12"/>
    <w:lvlOverride w:ilvl="0">
      <w:startOverride w:val="3"/>
    </w:lvlOverride>
  </w:num>
  <w:num w:numId="11" w16cid:durableId="220362594">
    <w:abstractNumId w:val="12"/>
    <w:lvlOverride w:ilvl="0">
      <w:startOverride w:val="4"/>
    </w:lvlOverride>
  </w:num>
  <w:num w:numId="12" w16cid:durableId="1273828663">
    <w:abstractNumId w:val="12"/>
    <w:lvlOverride w:ilvl="0">
      <w:startOverride w:val="5"/>
    </w:lvlOverride>
  </w:num>
  <w:num w:numId="13" w16cid:durableId="706376447">
    <w:abstractNumId w:val="12"/>
    <w:lvlOverride w:ilvl="0">
      <w:startOverride w:val="6"/>
    </w:lvlOverride>
  </w:num>
  <w:num w:numId="14" w16cid:durableId="843403500">
    <w:abstractNumId w:val="12"/>
    <w:lvlOverride w:ilvl="0">
      <w:startOverride w:val="7"/>
    </w:lvlOverride>
  </w:num>
  <w:num w:numId="15" w16cid:durableId="1697731857">
    <w:abstractNumId w:val="12"/>
    <w:lvlOverride w:ilvl="0">
      <w:startOverride w:val="8"/>
    </w:lvlOverride>
  </w:num>
  <w:num w:numId="16" w16cid:durableId="1524707668">
    <w:abstractNumId w:val="12"/>
    <w:lvlOverride w:ilvl="0">
      <w:startOverride w:val="9"/>
    </w:lvlOverride>
  </w:num>
  <w:num w:numId="17" w16cid:durableId="39092056">
    <w:abstractNumId w:val="2"/>
  </w:num>
  <w:num w:numId="18" w16cid:durableId="215550279">
    <w:abstractNumId w:val="3"/>
  </w:num>
  <w:num w:numId="19" w16cid:durableId="246037403">
    <w:abstractNumId w:val="1"/>
  </w:num>
  <w:num w:numId="20" w16cid:durableId="936014705">
    <w:abstractNumId w:val="14"/>
  </w:num>
  <w:num w:numId="21" w16cid:durableId="311377624">
    <w:abstractNumId w:val="8"/>
  </w:num>
  <w:num w:numId="22" w16cid:durableId="941954201">
    <w:abstractNumId w:val="4"/>
  </w:num>
  <w:num w:numId="23" w16cid:durableId="989484889">
    <w:abstractNumId w:val="7"/>
  </w:num>
  <w:num w:numId="24" w16cid:durableId="230966128">
    <w:abstractNumId w:val="11"/>
  </w:num>
  <w:num w:numId="25" w16cid:durableId="289088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D3"/>
    <w:rsid w:val="000503C4"/>
    <w:rsid w:val="001C6A4A"/>
    <w:rsid w:val="002113F7"/>
    <w:rsid w:val="002B6823"/>
    <w:rsid w:val="002D6ED3"/>
    <w:rsid w:val="003F0345"/>
    <w:rsid w:val="004D10FA"/>
    <w:rsid w:val="005D6A32"/>
    <w:rsid w:val="00663787"/>
    <w:rsid w:val="00670588"/>
    <w:rsid w:val="008C1F0D"/>
    <w:rsid w:val="00941C8B"/>
    <w:rsid w:val="00AB326F"/>
    <w:rsid w:val="00AC60E2"/>
    <w:rsid w:val="00B464F6"/>
    <w:rsid w:val="00C46F2F"/>
    <w:rsid w:val="00EF7B24"/>
    <w:rsid w:val="00F5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13D993D"/>
  <w15:docId w15:val="{523FAB40-0BB4-4B6E-A517-C7667FC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21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63951">
      <w:marLeft w:val="0"/>
      <w:marRight w:val="0"/>
      <w:marTop w:val="0"/>
      <w:marBottom w:val="0"/>
      <w:divBdr>
        <w:top w:val="none" w:sz="0" w:space="0" w:color="auto"/>
        <w:left w:val="none" w:sz="0" w:space="0" w:color="auto"/>
        <w:bottom w:val="none" w:sz="0" w:space="0" w:color="auto"/>
        <w:right w:val="none" w:sz="0" w:space="0" w:color="auto"/>
      </w:divBdr>
      <w:divsChild>
        <w:div w:id="1084836835">
          <w:marLeft w:val="0"/>
          <w:marRight w:val="0"/>
          <w:marTop w:val="0"/>
          <w:marBottom w:val="0"/>
          <w:divBdr>
            <w:top w:val="none" w:sz="0" w:space="0" w:color="auto"/>
            <w:left w:val="none" w:sz="0" w:space="0" w:color="auto"/>
            <w:bottom w:val="none" w:sz="0" w:space="0" w:color="auto"/>
            <w:right w:val="none" w:sz="0" w:space="0" w:color="auto"/>
          </w:divBdr>
        </w:div>
        <w:div w:id="1397625014">
          <w:marLeft w:val="0"/>
          <w:marRight w:val="0"/>
          <w:marTop w:val="0"/>
          <w:marBottom w:val="0"/>
          <w:divBdr>
            <w:top w:val="none" w:sz="0" w:space="0" w:color="auto"/>
            <w:left w:val="none" w:sz="0" w:space="0" w:color="auto"/>
            <w:bottom w:val="none" w:sz="0" w:space="0" w:color="auto"/>
            <w:right w:val="none" w:sz="0" w:space="0" w:color="auto"/>
          </w:divBdr>
        </w:div>
        <w:div w:id="812064937">
          <w:marLeft w:val="0"/>
          <w:marRight w:val="0"/>
          <w:marTop w:val="0"/>
          <w:marBottom w:val="0"/>
          <w:divBdr>
            <w:top w:val="none" w:sz="0" w:space="0" w:color="auto"/>
            <w:left w:val="none" w:sz="0" w:space="0" w:color="auto"/>
            <w:bottom w:val="none" w:sz="0" w:space="0" w:color="auto"/>
            <w:right w:val="none" w:sz="0" w:space="0" w:color="auto"/>
          </w:divBdr>
        </w:div>
        <w:div w:id="1055006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6194</Words>
  <Characters>35308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7</cp:revision>
  <dcterms:created xsi:type="dcterms:W3CDTF">2025-02-25T18:21:00Z</dcterms:created>
  <dcterms:modified xsi:type="dcterms:W3CDTF">2025-03-04T22:26:00Z</dcterms:modified>
</cp:coreProperties>
</file>