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39D2" w:rsidRPr="00BB4D83" w:rsidRDefault="00D160BE">
      <w:pPr>
        <w:rPr>
          <w:rFonts w:ascii="Arial" w:hAnsi="Arial" w:cs="Arial"/>
        </w:rPr>
      </w:pPr>
      <w:r w:rsidRPr="00BB4D83">
        <w:rPr>
          <w:rFonts w:ascii="Arial" w:hAnsi="Arial" w:cs="Arial"/>
        </w:rPr>
        <w:t>Supplement to the HQIP - BX series for 2013-A</w:t>
      </w:r>
    </w:p>
    <w:p w:rsidR="00D160BE" w:rsidRPr="00C5255C" w:rsidRDefault="00D160BE">
      <w:pPr>
        <w:rPr>
          <w:rFonts w:ascii="Arial" w:hAnsi="Arial" w:cs="Arial"/>
          <w:b/>
        </w:rPr>
      </w:pPr>
      <w:r w:rsidRPr="00C5255C">
        <w:rPr>
          <w:rFonts w:ascii="Arial" w:hAnsi="Arial" w:cs="Arial"/>
          <w:b/>
        </w:rPr>
        <w:t xml:space="preserve">Nuclear Bubbling - </w:t>
      </w:r>
      <w:r w:rsidR="003A1660" w:rsidRPr="00C5255C">
        <w:rPr>
          <w:rFonts w:ascii="Arial" w:hAnsi="Arial" w:cs="Arial"/>
          <w:b/>
        </w:rPr>
        <w:t>P</w:t>
      </w:r>
      <w:r w:rsidRPr="00C5255C">
        <w:rPr>
          <w:rFonts w:ascii="Arial" w:hAnsi="Arial" w:cs="Arial"/>
          <w:b/>
        </w:rPr>
        <w:t>robable cause</w:t>
      </w:r>
      <w:r w:rsidR="003A1660" w:rsidRPr="00C5255C">
        <w:rPr>
          <w:rFonts w:ascii="Arial" w:hAnsi="Arial" w:cs="Arial"/>
          <w:b/>
        </w:rPr>
        <w:t>(s)</w:t>
      </w:r>
      <w:r w:rsidRPr="00C5255C">
        <w:rPr>
          <w:rFonts w:ascii="Arial" w:hAnsi="Arial" w:cs="Arial"/>
          <w:b/>
        </w:rPr>
        <w:t>/</w:t>
      </w:r>
      <w:r w:rsidR="003A1660" w:rsidRPr="00C5255C">
        <w:rPr>
          <w:rFonts w:ascii="Arial" w:hAnsi="Arial" w:cs="Arial"/>
          <w:b/>
        </w:rPr>
        <w:t>P</w:t>
      </w:r>
      <w:r w:rsidRPr="00C5255C">
        <w:rPr>
          <w:rFonts w:ascii="Arial" w:hAnsi="Arial" w:cs="Arial"/>
          <w:b/>
        </w:rPr>
        <w:t>otential remedies</w:t>
      </w:r>
    </w:p>
    <w:p w:rsidR="00D160BE" w:rsidRPr="00BB4D83" w:rsidRDefault="00BB4D83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 wp14:anchorId="4F492768" wp14:editId="44799214">
            <wp:simplePos x="0" y="0"/>
            <wp:positionH relativeFrom="column">
              <wp:posOffset>3362325</wp:posOffset>
            </wp:positionH>
            <wp:positionV relativeFrom="paragraph">
              <wp:posOffset>909955</wp:posOffset>
            </wp:positionV>
            <wp:extent cx="2964180" cy="2286000"/>
            <wp:effectExtent l="19050" t="19050" r="26670" b="19050"/>
            <wp:wrapTight wrapText="bothSides">
              <wp:wrapPolygon edited="0">
                <wp:start x="-139" y="-180"/>
                <wp:lineTo x="-139" y="21780"/>
                <wp:lineTo x="21794" y="21780"/>
                <wp:lineTo x="21794" y="-180"/>
                <wp:lineTo x="-139" y="-180"/>
              </wp:wrapPolygon>
            </wp:wrapTight>
            <wp:docPr id="1" name="Picture 0" descr="prostate 4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state 40x.jpg"/>
                    <pic:cNvPicPr/>
                  </pic:nvPicPr>
                  <pic:blipFill>
                    <a:blip r:embed="rId5" cstate="print">
                      <a:lum bright="2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2286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D160BE" w:rsidRPr="00BB4D83">
        <w:rPr>
          <w:rFonts w:ascii="Arial" w:hAnsi="Arial" w:cs="Arial"/>
        </w:rPr>
        <w:t>One of the most notable artifacts observed in the grading of the 2013 HQIP BX-series were slides contain</w:t>
      </w:r>
      <w:r w:rsidR="00561930" w:rsidRPr="00BB4D83">
        <w:rPr>
          <w:rFonts w:ascii="Arial" w:hAnsi="Arial" w:cs="Arial"/>
        </w:rPr>
        <w:t>ing nuclear bubbling artifact. (</w:t>
      </w:r>
      <w:proofErr w:type="gramStart"/>
      <w:r w:rsidR="00561930" w:rsidRPr="00BB4D83">
        <w:rPr>
          <w:rFonts w:ascii="Arial" w:hAnsi="Arial" w:cs="Arial"/>
        </w:rPr>
        <w:t>pictured</w:t>
      </w:r>
      <w:proofErr w:type="gramEnd"/>
      <w:r w:rsidR="00561930" w:rsidRPr="00BB4D83">
        <w:rPr>
          <w:rFonts w:ascii="Arial" w:hAnsi="Arial" w:cs="Arial"/>
        </w:rPr>
        <w:t xml:space="preserve"> below)</w:t>
      </w:r>
      <w:r w:rsidR="002647C7" w:rsidRPr="00BB4D83">
        <w:rPr>
          <w:rFonts w:ascii="Arial" w:hAnsi="Arial" w:cs="Arial"/>
        </w:rPr>
        <w:t xml:space="preserve">  Of particular concern was the number of prostate biopsies (21%</w:t>
      </w:r>
      <w:r w:rsidR="003A1660" w:rsidRPr="00BB4D83">
        <w:rPr>
          <w:rFonts w:ascii="Arial" w:hAnsi="Arial" w:cs="Arial"/>
        </w:rPr>
        <w:t>, 12/57</w:t>
      </w:r>
      <w:r w:rsidR="002647C7" w:rsidRPr="00BB4D83">
        <w:rPr>
          <w:rFonts w:ascii="Arial" w:hAnsi="Arial" w:cs="Arial"/>
        </w:rPr>
        <w:t>) containing the artifact</w:t>
      </w:r>
      <w:r w:rsidR="003A1660" w:rsidRPr="00BB4D83">
        <w:rPr>
          <w:rFonts w:ascii="Arial" w:hAnsi="Arial" w:cs="Arial"/>
        </w:rPr>
        <w:t>, followed closely by bladder biopsies (19%, 10/52</w:t>
      </w:r>
      <w:r w:rsidR="006152D7">
        <w:rPr>
          <w:rFonts w:ascii="Arial" w:hAnsi="Arial" w:cs="Arial"/>
        </w:rPr>
        <w:t>)</w:t>
      </w:r>
      <w:r w:rsidR="003A1660" w:rsidRPr="00BB4D83">
        <w:rPr>
          <w:rFonts w:ascii="Arial" w:hAnsi="Arial" w:cs="Arial"/>
        </w:rPr>
        <w:t xml:space="preserve"> and then colon biopsies (12%, 13/110), esophagus biopsies (12%, 13/109), skin shave biopsies (12%, 10/82), and skin punch biopsies (11%, 9/83).</w:t>
      </w:r>
      <w:r w:rsidR="002647C7" w:rsidRPr="00BB4D83">
        <w:rPr>
          <w:rFonts w:ascii="Arial" w:hAnsi="Arial" w:cs="Arial"/>
        </w:rPr>
        <w:t xml:space="preserve"> </w:t>
      </w:r>
    </w:p>
    <w:p w:rsidR="000D43DA" w:rsidRPr="00BB4D83" w:rsidRDefault="00C524F3">
      <w:pPr>
        <w:rPr>
          <w:rFonts w:ascii="Arial" w:hAnsi="Arial" w:cs="Arial"/>
        </w:rPr>
      </w:pPr>
      <w:r w:rsidRPr="00BB4D83">
        <w:rPr>
          <w:rFonts w:ascii="Arial" w:hAnsi="Arial" w:cs="Arial"/>
        </w:rPr>
        <w:t xml:space="preserve">Nuclear bubbling can seriously compromise </w:t>
      </w:r>
      <w:r w:rsidR="006152D7">
        <w:rPr>
          <w:rFonts w:ascii="Arial" w:hAnsi="Arial" w:cs="Arial"/>
        </w:rPr>
        <w:t xml:space="preserve">the </w:t>
      </w:r>
      <w:r w:rsidRPr="00BB4D83">
        <w:rPr>
          <w:rFonts w:ascii="Arial" w:hAnsi="Arial" w:cs="Arial"/>
        </w:rPr>
        <w:t xml:space="preserve">pathologic diagnosis.  </w:t>
      </w:r>
      <w:r w:rsidR="00104A8B" w:rsidRPr="00BB4D83">
        <w:rPr>
          <w:rFonts w:ascii="Arial" w:hAnsi="Arial" w:cs="Arial"/>
        </w:rPr>
        <w:t>Several authors have suggested</w:t>
      </w:r>
      <w:r w:rsidR="00561930" w:rsidRPr="00BB4D83">
        <w:rPr>
          <w:rFonts w:ascii="Arial" w:hAnsi="Arial" w:cs="Arial"/>
        </w:rPr>
        <w:t xml:space="preserve"> that the use of 10% neutral buffered formalin (NBF)</w:t>
      </w:r>
      <w:r w:rsidR="00104A8B" w:rsidRPr="00BB4D83">
        <w:rPr>
          <w:rFonts w:ascii="Arial" w:hAnsi="Arial" w:cs="Arial"/>
        </w:rPr>
        <w:t xml:space="preserve"> alone causes nuclear distortion</w:t>
      </w:r>
      <w:r w:rsidR="00BB4D83">
        <w:rPr>
          <w:rFonts w:ascii="Arial" w:hAnsi="Arial" w:cs="Arial"/>
        </w:rPr>
        <w:t xml:space="preserve"> </w:t>
      </w:r>
      <w:r w:rsidR="00104A8B" w:rsidRPr="00BB4D83">
        <w:rPr>
          <w:rFonts w:ascii="Arial" w:hAnsi="Arial" w:cs="Arial"/>
        </w:rPr>
        <w:t xml:space="preserve">but </w:t>
      </w:r>
      <w:proofErr w:type="spellStart"/>
      <w:r w:rsidR="00104A8B" w:rsidRPr="00BB4D83">
        <w:rPr>
          <w:rFonts w:ascii="Arial" w:hAnsi="Arial" w:cs="Arial"/>
        </w:rPr>
        <w:t>Dapson</w:t>
      </w:r>
      <w:proofErr w:type="spellEnd"/>
      <w:r w:rsidR="00104A8B" w:rsidRPr="00BB4D83">
        <w:rPr>
          <w:rFonts w:ascii="Arial" w:hAnsi="Arial" w:cs="Arial"/>
        </w:rPr>
        <w:t xml:space="preserve"> attributes it to the specimen not being completely </w:t>
      </w:r>
      <w:proofErr w:type="gramStart"/>
      <w:r w:rsidR="00104A8B" w:rsidRPr="00BB4D83">
        <w:rPr>
          <w:rFonts w:ascii="Arial" w:hAnsi="Arial" w:cs="Arial"/>
        </w:rPr>
        <w:t xml:space="preserve">fixed </w:t>
      </w:r>
      <w:r w:rsidR="00432A07" w:rsidRPr="00BB4D83">
        <w:rPr>
          <w:rFonts w:ascii="Arial" w:hAnsi="Arial" w:cs="Arial"/>
        </w:rPr>
        <w:t xml:space="preserve"> in</w:t>
      </w:r>
      <w:proofErr w:type="gramEnd"/>
      <w:r w:rsidR="00432A07" w:rsidRPr="00BB4D83">
        <w:rPr>
          <w:rFonts w:ascii="Arial" w:hAnsi="Arial" w:cs="Arial"/>
        </w:rPr>
        <w:t xml:space="preserve"> NBF </w:t>
      </w:r>
      <w:r w:rsidR="00104A8B" w:rsidRPr="00BB4D83">
        <w:rPr>
          <w:rFonts w:ascii="Arial" w:hAnsi="Arial" w:cs="Arial"/>
        </w:rPr>
        <w:t xml:space="preserve">before dehydration </w:t>
      </w:r>
      <w:r w:rsidR="00523478">
        <w:rPr>
          <w:rFonts w:ascii="Arial" w:hAnsi="Arial" w:cs="Arial"/>
        </w:rPr>
        <w:t>has</w:t>
      </w:r>
      <w:r w:rsidR="00523478" w:rsidRPr="00BB4D83">
        <w:rPr>
          <w:rFonts w:ascii="Arial" w:hAnsi="Arial" w:cs="Arial"/>
        </w:rPr>
        <w:t xml:space="preserve"> </w:t>
      </w:r>
      <w:r w:rsidR="00104A8B" w:rsidRPr="00BB4D83">
        <w:rPr>
          <w:rFonts w:ascii="Arial" w:hAnsi="Arial" w:cs="Arial"/>
        </w:rPr>
        <w:t>begun</w:t>
      </w:r>
      <w:r w:rsidR="00561930" w:rsidRPr="00BB4D83">
        <w:rPr>
          <w:rFonts w:ascii="Arial" w:hAnsi="Arial" w:cs="Arial"/>
        </w:rPr>
        <w:t>.</w:t>
      </w:r>
      <w:r w:rsidR="00F052AA" w:rsidRPr="00F052AA">
        <w:rPr>
          <w:rFonts w:ascii="Arial" w:hAnsi="Arial" w:cs="Arial"/>
          <w:vertAlign w:val="superscript"/>
        </w:rPr>
        <w:t>1,2,</w:t>
      </w:r>
      <w:r w:rsidR="00BB4D83" w:rsidRPr="00F052AA">
        <w:rPr>
          <w:rFonts w:ascii="Arial" w:hAnsi="Arial" w:cs="Arial"/>
          <w:vertAlign w:val="superscript"/>
        </w:rPr>
        <w:t>3</w:t>
      </w:r>
      <w:r w:rsidR="00F052AA">
        <w:rPr>
          <w:rFonts w:ascii="Arial" w:hAnsi="Arial" w:cs="Arial"/>
        </w:rPr>
        <w:t xml:space="preserve">  </w:t>
      </w:r>
      <w:r w:rsidR="007B52EF" w:rsidRPr="00BB4D83">
        <w:rPr>
          <w:rFonts w:ascii="Arial" w:hAnsi="Arial" w:cs="Arial"/>
        </w:rPr>
        <w:t>T</w:t>
      </w:r>
      <w:r w:rsidR="004D42AD" w:rsidRPr="00BB4D83">
        <w:rPr>
          <w:rFonts w:ascii="Arial" w:hAnsi="Arial" w:cs="Arial"/>
        </w:rPr>
        <w:t xml:space="preserve">here are some </w:t>
      </w:r>
      <w:r w:rsidR="000D43DA" w:rsidRPr="00BB4D83">
        <w:rPr>
          <w:rFonts w:ascii="Arial" w:hAnsi="Arial" w:cs="Arial"/>
        </w:rPr>
        <w:t xml:space="preserve">other </w:t>
      </w:r>
      <w:r w:rsidR="004D42AD" w:rsidRPr="00BB4D83">
        <w:rPr>
          <w:rFonts w:ascii="Arial" w:hAnsi="Arial" w:cs="Arial"/>
        </w:rPr>
        <w:t xml:space="preserve">rational explanations and well known facts that may help explain its cause. </w:t>
      </w:r>
    </w:p>
    <w:p w:rsidR="00A945C0" w:rsidRDefault="004D42AD">
      <w:pPr>
        <w:rPr>
          <w:rFonts w:ascii="Arial" w:hAnsi="Arial" w:cs="Arial"/>
        </w:rPr>
      </w:pPr>
      <w:r w:rsidRPr="00BB4D83">
        <w:rPr>
          <w:rFonts w:ascii="Arial" w:hAnsi="Arial" w:cs="Arial"/>
        </w:rPr>
        <w:t xml:space="preserve">First, </w:t>
      </w:r>
      <w:r w:rsidR="000D43DA" w:rsidRPr="00BB4D83">
        <w:rPr>
          <w:rFonts w:ascii="Arial" w:hAnsi="Arial" w:cs="Arial"/>
        </w:rPr>
        <w:t>it is generally recognized that NBF</w:t>
      </w:r>
      <w:r w:rsidR="0062360A">
        <w:rPr>
          <w:rFonts w:ascii="Arial" w:hAnsi="Arial" w:cs="Arial"/>
        </w:rPr>
        <w:t xml:space="preserve"> </w:t>
      </w:r>
      <w:r w:rsidR="000D43DA" w:rsidRPr="00BB4D83">
        <w:rPr>
          <w:rFonts w:ascii="Arial" w:hAnsi="Arial" w:cs="Arial"/>
        </w:rPr>
        <w:t>is a poor fixative for nuclei.  It has little, if any, reaction with nucleic acids below 45°C</w:t>
      </w:r>
      <w:r w:rsidR="00C5255C">
        <w:rPr>
          <w:rFonts w:ascii="Arial" w:hAnsi="Arial" w:cs="Arial"/>
        </w:rPr>
        <w:t xml:space="preserve">. </w:t>
      </w:r>
      <w:r w:rsidR="00A945C0">
        <w:rPr>
          <w:rFonts w:ascii="Arial" w:hAnsi="Arial" w:cs="Arial"/>
          <w:vertAlign w:val="superscript"/>
        </w:rPr>
        <w:t>4,</w:t>
      </w:r>
      <w:r w:rsidR="00C5255C" w:rsidRPr="00C5255C">
        <w:rPr>
          <w:rFonts w:ascii="Arial" w:hAnsi="Arial" w:cs="Arial"/>
          <w:vertAlign w:val="superscript"/>
        </w:rPr>
        <w:t>5</w:t>
      </w:r>
      <w:r w:rsidR="000D43DA" w:rsidRPr="00BB4D83">
        <w:rPr>
          <w:rFonts w:ascii="Arial" w:hAnsi="Arial" w:cs="Arial"/>
        </w:rPr>
        <w:t xml:space="preserve">   Second, </w:t>
      </w:r>
      <w:r w:rsidR="00540F6A">
        <w:rPr>
          <w:rFonts w:ascii="Arial" w:hAnsi="Arial" w:cs="Arial"/>
        </w:rPr>
        <w:t>although NFB may have had time to penetrate small biopsies or needle cores</w:t>
      </w:r>
      <w:r w:rsidR="00D101B0">
        <w:rPr>
          <w:rFonts w:ascii="Arial" w:hAnsi="Arial" w:cs="Arial"/>
        </w:rPr>
        <w:t xml:space="preserve"> in a relatively short time, the </w:t>
      </w:r>
      <w:r w:rsidRPr="00BB4D83">
        <w:rPr>
          <w:rFonts w:ascii="Arial" w:hAnsi="Arial" w:cs="Arial"/>
        </w:rPr>
        <w:t>tissues</w:t>
      </w:r>
      <w:r w:rsidR="006152D7">
        <w:rPr>
          <w:rFonts w:ascii="Arial" w:hAnsi="Arial" w:cs="Arial"/>
        </w:rPr>
        <w:t xml:space="preserve"> are</w:t>
      </w:r>
      <w:r w:rsidRPr="00BB4D83">
        <w:rPr>
          <w:rFonts w:ascii="Arial" w:hAnsi="Arial" w:cs="Arial"/>
        </w:rPr>
        <w:t xml:space="preserve"> </w:t>
      </w:r>
      <w:r w:rsidR="00D101B0">
        <w:rPr>
          <w:rFonts w:ascii="Arial" w:hAnsi="Arial" w:cs="Arial"/>
        </w:rPr>
        <w:t xml:space="preserve">still </w:t>
      </w:r>
      <w:r w:rsidR="000D43DA" w:rsidRPr="00BB4D83">
        <w:rPr>
          <w:rFonts w:ascii="Arial" w:hAnsi="Arial" w:cs="Arial"/>
        </w:rPr>
        <w:t>under-</w:t>
      </w:r>
      <w:r w:rsidRPr="00BB4D83">
        <w:rPr>
          <w:rFonts w:ascii="Arial" w:hAnsi="Arial" w:cs="Arial"/>
        </w:rPr>
        <w:t xml:space="preserve">fixed in </w:t>
      </w:r>
      <w:r w:rsidR="00875853" w:rsidRPr="00BB4D83">
        <w:rPr>
          <w:rFonts w:ascii="Arial" w:hAnsi="Arial" w:cs="Arial"/>
        </w:rPr>
        <w:t>NBF</w:t>
      </w:r>
      <w:r w:rsidR="00D101B0">
        <w:rPr>
          <w:rFonts w:ascii="Arial" w:hAnsi="Arial" w:cs="Arial"/>
        </w:rPr>
        <w:t>,</w:t>
      </w:r>
      <w:r w:rsidR="00E651F0" w:rsidRPr="00BB4D83">
        <w:rPr>
          <w:rFonts w:ascii="Arial" w:hAnsi="Arial" w:cs="Arial"/>
        </w:rPr>
        <w:t xml:space="preserve"> as </w:t>
      </w:r>
      <w:r w:rsidR="00177CBC" w:rsidRPr="00BB4D83">
        <w:rPr>
          <w:rFonts w:ascii="Arial" w:hAnsi="Arial" w:cs="Arial"/>
        </w:rPr>
        <w:t xml:space="preserve">the </w:t>
      </w:r>
      <w:r w:rsidR="00E651F0" w:rsidRPr="00BB4D83">
        <w:rPr>
          <w:rFonts w:ascii="Arial" w:hAnsi="Arial" w:cs="Arial"/>
        </w:rPr>
        <w:t xml:space="preserve">nuclear proteins </w:t>
      </w:r>
      <w:r w:rsidR="00540F6A">
        <w:rPr>
          <w:rFonts w:ascii="Arial" w:hAnsi="Arial" w:cs="Arial"/>
        </w:rPr>
        <w:t xml:space="preserve">have </w:t>
      </w:r>
      <w:r w:rsidR="00E651F0" w:rsidRPr="00BB4D83">
        <w:rPr>
          <w:rFonts w:ascii="Arial" w:hAnsi="Arial" w:cs="Arial"/>
        </w:rPr>
        <w:t>not</w:t>
      </w:r>
      <w:r w:rsidR="00540F6A">
        <w:rPr>
          <w:rFonts w:ascii="Arial" w:hAnsi="Arial" w:cs="Arial"/>
        </w:rPr>
        <w:t xml:space="preserve"> developed</w:t>
      </w:r>
      <w:r w:rsidR="00E651F0" w:rsidRPr="00BB4D83">
        <w:rPr>
          <w:rFonts w:ascii="Arial" w:hAnsi="Arial" w:cs="Arial"/>
        </w:rPr>
        <w:t xml:space="preserve"> stabilizing cross-links</w:t>
      </w:r>
      <w:r w:rsidR="00540F6A">
        <w:rPr>
          <w:rFonts w:ascii="Arial" w:hAnsi="Arial" w:cs="Arial"/>
        </w:rPr>
        <w:t xml:space="preserve"> with the aldehydes from the NBF</w:t>
      </w:r>
      <w:r w:rsidR="00E651F0" w:rsidRPr="00BB4D83">
        <w:rPr>
          <w:rFonts w:ascii="Arial" w:hAnsi="Arial" w:cs="Arial"/>
        </w:rPr>
        <w:t xml:space="preserve">.  </w:t>
      </w:r>
      <w:r w:rsidR="00D101B0">
        <w:rPr>
          <w:rFonts w:ascii="Arial" w:hAnsi="Arial" w:cs="Arial"/>
        </w:rPr>
        <w:t xml:space="preserve">The </w:t>
      </w:r>
      <w:r w:rsidR="007B52EF" w:rsidRPr="00BB4D83">
        <w:rPr>
          <w:rFonts w:ascii="Arial" w:hAnsi="Arial" w:cs="Arial"/>
        </w:rPr>
        <w:t>duration of fixation is very important</w:t>
      </w:r>
      <w:r w:rsidR="0062360A">
        <w:rPr>
          <w:rFonts w:ascii="Arial" w:hAnsi="Arial" w:cs="Arial"/>
        </w:rPr>
        <w:t xml:space="preserve">.  </w:t>
      </w:r>
      <w:r w:rsidR="00862323" w:rsidRPr="00BB4D83">
        <w:rPr>
          <w:rFonts w:ascii="Arial" w:hAnsi="Arial" w:cs="Arial"/>
        </w:rPr>
        <w:t xml:space="preserve">NBF needs a minimum of 6-8 hours to act before the processing schedule is </w:t>
      </w:r>
      <w:proofErr w:type="gramStart"/>
      <w:r w:rsidR="00862323" w:rsidRPr="00BB4D83">
        <w:rPr>
          <w:rFonts w:ascii="Arial" w:hAnsi="Arial" w:cs="Arial"/>
        </w:rPr>
        <w:t>begun.</w:t>
      </w:r>
      <w:r w:rsidR="00352AC4" w:rsidRPr="00352AC4">
        <w:rPr>
          <w:rFonts w:ascii="Arial" w:hAnsi="Arial" w:cs="Arial"/>
          <w:vertAlign w:val="superscript"/>
        </w:rPr>
        <w:t>6</w:t>
      </w:r>
      <w:r w:rsidR="00A945C0">
        <w:rPr>
          <w:rFonts w:ascii="Arial" w:hAnsi="Arial" w:cs="Arial"/>
        </w:rPr>
        <w:t xml:space="preserve">  </w:t>
      </w:r>
      <w:r w:rsidR="00862323" w:rsidRPr="00BB4D83">
        <w:rPr>
          <w:rFonts w:ascii="Arial" w:hAnsi="Arial" w:cs="Arial"/>
        </w:rPr>
        <w:t>Complete</w:t>
      </w:r>
      <w:proofErr w:type="gramEnd"/>
      <w:r w:rsidR="00862323" w:rsidRPr="00BB4D83">
        <w:rPr>
          <w:rFonts w:ascii="Arial" w:hAnsi="Arial" w:cs="Arial"/>
        </w:rPr>
        <w:t xml:space="preserve"> fixation is not achieved </w:t>
      </w:r>
      <w:r w:rsidR="00D220DB">
        <w:rPr>
          <w:rFonts w:ascii="Arial" w:hAnsi="Arial" w:cs="Arial"/>
        </w:rPr>
        <w:t>in less than 24 hours.</w:t>
      </w:r>
      <w:r w:rsidR="00D101B0" w:rsidRPr="00BB4D83">
        <w:rPr>
          <w:rFonts w:ascii="Arial" w:hAnsi="Arial" w:cs="Arial"/>
        </w:rPr>
        <w:t xml:space="preserve">  Adequate fixation time is required t</w:t>
      </w:r>
      <w:r w:rsidR="00A945C0">
        <w:rPr>
          <w:rFonts w:ascii="Arial" w:hAnsi="Arial" w:cs="Arial"/>
        </w:rPr>
        <w:t xml:space="preserve">o maintain proper relationships </w:t>
      </w:r>
      <w:r w:rsidR="00D101B0" w:rsidRPr="00BB4D83">
        <w:rPr>
          <w:rFonts w:ascii="Arial" w:hAnsi="Arial" w:cs="Arial"/>
        </w:rPr>
        <w:t xml:space="preserve">of all tissue structures </w:t>
      </w:r>
      <w:r w:rsidR="00A945C0">
        <w:rPr>
          <w:rFonts w:ascii="Arial" w:hAnsi="Arial" w:cs="Arial"/>
        </w:rPr>
        <w:t xml:space="preserve">otherwise, fixation will continue to take place by alcohol in subsequent processing steps.  </w:t>
      </w:r>
      <w:r w:rsidR="00C524F3" w:rsidRPr="00BB4D83">
        <w:rPr>
          <w:rFonts w:ascii="Arial" w:hAnsi="Arial" w:cs="Arial"/>
        </w:rPr>
        <w:t xml:space="preserve">The </w:t>
      </w:r>
      <w:r w:rsidR="007B52EF" w:rsidRPr="00BB4D83">
        <w:rPr>
          <w:rFonts w:ascii="Arial" w:hAnsi="Arial" w:cs="Arial"/>
        </w:rPr>
        <w:t xml:space="preserve">emphasis on turn-around-time has seriously compromised the </w:t>
      </w:r>
      <w:r w:rsidR="00D101B0" w:rsidRPr="00BB4D83">
        <w:rPr>
          <w:rFonts w:ascii="Arial" w:hAnsi="Arial" w:cs="Arial"/>
        </w:rPr>
        <w:t>laboratory’</w:t>
      </w:r>
      <w:r w:rsidR="00D101B0">
        <w:rPr>
          <w:rFonts w:ascii="Arial" w:hAnsi="Arial" w:cs="Arial"/>
        </w:rPr>
        <w:t>s</w:t>
      </w:r>
      <w:r w:rsidR="007B52EF" w:rsidRPr="00BB4D83">
        <w:rPr>
          <w:rFonts w:ascii="Arial" w:hAnsi="Arial" w:cs="Arial"/>
        </w:rPr>
        <w:t xml:space="preserve"> </w:t>
      </w:r>
      <w:r w:rsidR="000E50C8" w:rsidRPr="00BB4D83">
        <w:rPr>
          <w:rFonts w:ascii="Arial" w:hAnsi="Arial" w:cs="Arial"/>
        </w:rPr>
        <w:t xml:space="preserve">ability to devote adequate time to proper fixation.  </w:t>
      </w:r>
      <w:r w:rsidR="00523478">
        <w:rPr>
          <w:rFonts w:ascii="Arial" w:hAnsi="Arial" w:cs="Arial"/>
        </w:rPr>
        <w:t>A</w:t>
      </w:r>
      <w:r w:rsidR="000D43DA" w:rsidRPr="00BB4D83">
        <w:rPr>
          <w:rFonts w:ascii="Arial" w:hAnsi="Arial" w:cs="Arial"/>
        </w:rPr>
        <w:t xml:space="preserve">ll of these factors contribute to nuclear bubbling. </w:t>
      </w:r>
      <w:r w:rsidR="000E50C8" w:rsidRPr="00BB4D83">
        <w:rPr>
          <w:rFonts w:ascii="Arial" w:hAnsi="Arial" w:cs="Arial"/>
        </w:rPr>
        <w:t xml:space="preserve"> </w:t>
      </w:r>
    </w:p>
    <w:p w:rsidR="000E50C8" w:rsidRDefault="00A945C0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H</w:t>
      </w:r>
      <w:r w:rsidR="000E50C8" w:rsidRPr="00BB4D83">
        <w:rPr>
          <w:rFonts w:ascii="Arial" w:hAnsi="Arial" w:cs="Arial"/>
        </w:rPr>
        <w:t>istotechnologists</w:t>
      </w:r>
      <w:proofErr w:type="spellEnd"/>
      <w:r w:rsidR="000E50C8" w:rsidRPr="00BB4D83">
        <w:rPr>
          <w:rFonts w:ascii="Arial" w:hAnsi="Arial" w:cs="Arial"/>
        </w:rPr>
        <w:t xml:space="preserve"> have </w:t>
      </w:r>
      <w:r>
        <w:rPr>
          <w:rFonts w:ascii="Arial" w:hAnsi="Arial" w:cs="Arial"/>
        </w:rPr>
        <w:t>observed</w:t>
      </w:r>
      <w:r w:rsidR="000E50C8" w:rsidRPr="00BB4D83">
        <w:rPr>
          <w:rFonts w:ascii="Arial" w:hAnsi="Arial" w:cs="Arial"/>
        </w:rPr>
        <w:t xml:space="preserve"> that drying the slides immediately</w:t>
      </w:r>
      <w:r w:rsidR="00862323" w:rsidRPr="00BB4D83">
        <w:rPr>
          <w:rFonts w:ascii="Arial" w:hAnsi="Arial" w:cs="Arial"/>
        </w:rPr>
        <w:t xml:space="preserve"> </w:t>
      </w:r>
      <w:r w:rsidR="000E50C8" w:rsidRPr="00BB4D83">
        <w:rPr>
          <w:rFonts w:ascii="Arial" w:hAnsi="Arial" w:cs="Arial"/>
        </w:rPr>
        <w:t>after sectioning</w:t>
      </w:r>
      <w:r w:rsidR="00523478" w:rsidRPr="00523478">
        <w:rPr>
          <w:rFonts w:ascii="Arial" w:hAnsi="Arial" w:cs="Arial"/>
        </w:rPr>
        <w:t xml:space="preserve"> </w:t>
      </w:r>
      <w:r w:rsidR="00523478" w:rsidRPr="00BB4D83">
        <w:rPr>
          <w:rFonts w:ascii="Arial" w:hAnsi="Arial" w:cs="Arial"/>
        </w:rPr>
        <w:t xml:space="preserve">in an oven </w:t>
      </w:r>
      <w:r w:rsidR="00540F6A">
        <w:rPr>
          <w:rFonts w:ascii="Arial" w:hAnsi="Arial" w:cs="Arial"/>
        </w:rPr>
        <w:t xml:space="preserve">or slide dryer set </w:t>
      </w:r>
      <w:r w:rsidR="00523478" w:rsidRPr="00BB4D83">
        <w:rPr>
          <w:rFonts w:ascii="Arial" w:hAnsi="Arial" w:cs="Arial"/>
        </w:rPr>
        <w:t>above 58-60°C</w:t>
      </w:r>
      <w:r w:rsidR="00AC3407" w:rsidRPr="00BB4D83">
        <w:rPr>
          <w:rFonts w:ascii="Arial" w:hAnsi="Arial" w:cs="Arial"/>
        </w:rPr>
        <w:t>,</w:t>
      </w:r>
      <w:r w:rsidR="00862323" w:rsidRPr="00BB4D83">
        <w:rPr>
          <w:rFonts w:ascii="Arial" w:hAnsi="Arial" w:cs="Arial"/>
        </w:rPr>
        <w:t xml:space="preserve"> without allowing them to drain properly</w:t>
      </w:r>
      <w:r w:rsidR="00AC3407" w:rsidRPr="00BB4D83">
        <w:rPr>
          <w:rFonts w:ascii="Arial" w:hAnsi="Arial" w:cs="Arial"/>
        </w:rPr>
        <w:t xml:space="preserve">, </w:t>
      </w:r>
      <w:r w:rsidR="000E50C8" w:rsidRPr="00BB4D83">
        <w:rPr>
          <w:rFonts w:ascii="Arial" w:hAnsi="Arial" w:cs="Arial"/>
        </w:rPr>
        <w:t>can c</w:t>
      </w:r>
      <w:r w:rsidR="00C524F3" w:rsidRPr="00BB4D83">
        <w:rPr>
          <w:rFonts w:ascii="Arial" w:hAnsi="Arial" w:cs="Arial"/>
        </w:rPr>
        <w:t>ause</w:t>
      </w:r>
      <w:r w:rsidR="000E50C8" w:rsidRPr="00BB4D83">
        <w:rPr>
          <w:rFonts w:ascii="Arial" w:hAnsi="Arial" w:cs="Arial"/>
        </w:rPr>
        <w:t xml:space="preserve"> nuclear bubbling</w:t>
      </w:r>
      <w:r w:rsidR="00C524F3" w:rsidRPr="00BB4D83">
        <w:rPr>
          <w:rFonts w:ascii="Arial" w:hAnsi="Arial" w:cs="Arial"/>
        </w:rPr>
        <w:t>.</w:t>
      </w:r>
      <w:r w:rsidR="000E50C8" w:rsidRPr="00BB4D83">
        <w:rPr>
          <w:rFonts w:ascii="Arial" w:hAnsi="Arial" w:cs="Arial"/>
        </w:rPr>
        <w:t xml:space="preserve"> </w:t>
      </w:r>
      <w:r w:rsidR="00177CBC" w:rsidRPr="00BB4D83">
        <w:rPr>
          <w:rFonts w:ascii="Arial" w:hAnsi="Arial" w:cs="Arial"/>
        </w:rPr>
        <w:t>The water between the section and slide is overheated</w:t>
      </w:r>
      <w:r w:rsidR="00523478">
        <w:rPr>
          <w:rFonts w:ascii="Arial" w:hAnsi="Arial" w:cs="Arial"/>
        </w:rPr>
        <w:t>,</w:t>
      </w:r>
      <w:r w:rsidR="00177CBC" w:rsidRPr="00BB4D83">
        <w:rPr>
          <w:rFonts w:ascii="Arial" w:hAnsi="Arial" w:cs="Arial"/>
        </w:rPr>
        <w:t xml:space="preserve"> </w:t>
      </w:r>
      <w:r w:rsidR="00C524F3" w:rsidRPr="00BB4D83">
        <w:rPr>
          <w:rFonts w:ascii="Arial" w:hAnsi="Arial" w:cs="Arial"/>
        </w:rPr>
        <w:t xml:space="preserve">causing the nuclei to bubble.  In a 1990 article, published in the Journal of Histotechnology, the authors introduced a modified draining/drying protocol </w:t>
      </w:r>
      <w:r w:rsidR="00177CBC" w:rsidRPr="00BB4D83">
        <w:rPr>
          <w:rFonts w:ascii="Arial" w:hAnsi="Arial" w:cs="Arial"/>
        </w:rPr>
        <w:t xml:space="preserve">and </w:t>
      </w:r>
      <w:r w:rsidR="00C524F3" w:rsidRPr="00BB4D83">
        <w:rPr>
          <w:rFonts w:ascii="Arial" w:hAnsi="Arial" w:cs="Arial"/>
        </w:rPr>
        <w:t xml:space="preserve">eliminated all nuclear bubbling </w:t>
      </w:r>
      <w:proofErr w:type="gramStart"/>
      <w:r w:rsidR="00C524F3" w:rsidRPr="00BB4D83">
        <w:rPr>
          <w:rFonts w:ascii="Arial" w:hAnsi="Arial" w:cs="Arial"/>
        </w:rPr>
        <w:t>artifact</w:t>
      </w:r>
      <w:proofErr w:type="gramEnd"/>
      <w:r w:rsidR="00C5255C">
        <w:rPr>
          <w:rFonts w:ascii="Arial" w:hAnsi="Arial" w:cs="Arial"/>
        </w:rPr>
        <w:t xml:space="preserve">. </w:t>
      </w:r>
      <w:r w:rsidR="00352AC4">
        <w:rPr>
          <w:rFonts w:ascii="Arial" w:hAnsi="Arial" w:cs="Arial"/>
          <w:vertAlign w:val="superscript"/>
        </w:rPr>
        <w:t>7</w:t>
      </w:r>
      <w:r w:rsidR="00C524F3" w:rsidRPr="00BB4D83">
        <w:rPr>
          <w:rFonts w:ascii="Arial" w:hAnsi="Arial" w:cs="Arial"/>
        </w:rPr>
        <w:t xml:space="preserve"> The practice of affixing a freshly cut section with a hot plate o</w:t>
      </w:r>
      <w:r w:rsidR="002647C7" w:rsidRPr="00BB4D83">
        <w:rPr>
          <w:rFonts w:ascii="Arial" w:hAnsi="Arial" w:cs="Arial"/>
        </w:rPr>
        <w:t>r</w:t>
      </w:r>
      <w:r w:rsidR="00C524F3" w:rsidRPr="00BB4D83">
        <w:rPr>
          <w:rFonts w:ascii="Arial" w:hAnsi="Arial" w:cs="Arial"/>
        </w:rPr>
        <w:t xml:space="preserve"> drying pad should be avoided</w:t>
      </w:r>
      <w:r w:rsidR="00540F6A">
        <w:rPr>
          <w:rFonts w:ascii="Arial" w:hAnsi="Arial" w:cs="Arial"/>
        </w:rPr>
        <w:t>, as this direct heat process can have the same effect of overheating the water trapped between the section and the slide</w:t>
      </w:r>
      <w:r w:rsidR="00C524F3" w:rsidRPr="00BB4D83">
        <w:rPr>
          <w:rFonts w:ascii="Arial" w:hAnsi="Arial" w:cs="Arial"/>
        </w:rPr>
        <w:t>.</w:t>
      </w:r>
    </w:p>
    <w:p w:rsidR="00936E4A" w:rsidRDefault="00936E4A">
      <w:pPr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Pr="00BB4D83">
        <w:rPr>
          <w:rFonts w:ascii="Arial" w:hAnsi="Arial" w:cs="Arial"/>
        </w:rPr>
        <w:t xml:space="preserve">ll of these factors contribute to nuclear bubbling.  </w:t>
      </w:r>
    </w:p>
    <w:p w:rsidR="00C5255C" w:rsidRPr="00B556DD" w:rsidRDefault="00C5255C">
      <w:pPr>
        <w:rPr>
          <w:rFonts w:ascii="Arial" w:hAnsi="Arial" w:cs="Arial"/>
          <w:b/>
        </w:rPr>
      </w:pPr>
      <w:r w:rsidRPr="00B556DD">
        <w:rPr>
          <w:rFonts w:ascii="Arial" w:hAnsi="Arial" w:cs="Arial"/>
          <w:b/>
        </w:rPr>
        <w:t xml:space="preserve">Below are some </w:t>
      </w:r>
      <w:r w:rsidR="00B556DD">
        <w:rPr>
          <w:rFonts w:ascii="Arial" w:hAnsi="Arial" w:cs="Arial"/>
          <w:b/>
        </w:rPr>
        <w:t xml:space="preserve">additional </w:t>
      </w:r>
      <w:r w:rsidRPr="00B556DD">
        <w:rPr>
          <w:rFonts w:ascii="Arial" w:hAnsi="Arial" w:cs="Arial"/>
          <w:b/>
        </w:rPr>
        <w:t>photographs</w:t>
      </w:r>
      <w:r w:rsidR="00F052AA">
        <w:rPr>
          <w:rFonts w:ascii="Arial" w:hAnsi="Arial" w:cs="Arial"/>
          <w:b/>
        </w:rPr>
        <w:t xml:space="preserve"> displaying nuclear bubbling artifact</w:t>
      </w:r>
      <w:r w:rsidRPr="00B556DD">
        <w:rPr>
          <w:rFonts w:ascii="Arial" w:hAnsi="Arial" w:cs="Arial"/>
          <w:b/>
        </w:rPr>
        <w:t xml:space="preserve"> from the 2013-A HQIP - BX grading session. </w:t>
      </w:r>
    </w:p>
    <w:p w:rsidR="00BB4D83" w:rsidRDefault="00BB4D83">
      <w:pPr>
        <w:rPr>
          <w:rFonts w:ascii="Arial" w:hAnsi="Arial" w:cs="Arial"/>
        </w:rPr>
      </w:pPr>
      <w:bookmarkStart w:id="0" w:name="_GoBack"/>
      <w:bookmarkEnd w:id="0"/>
      <w:r w:rsidRPr="00BB4D83">
        <w:rPr>
          <w:rFonts w:ascii="Arial" w:hAnsi="Arial" w:cs="Arial"/>
        </w:rPr>
        <w:t>References:</w:t>
      </w:r>
    </w:p>
    <w:p w:rsidR="00BB4D83" w:rsidRDefault="00AB3A4B">
      <w:pPr>
        <w:rPr>
          <w:rFonts w:ascii="Arial" w:hAnsi="Arial" w:cs="Arial"/>
        </w:rPr>
      </w:pPr>
      <w:r>
        <w:rPr>
          <w:rFonts w:ascii="Arial" w:hAnsi="Arial" w:cs="Arial"/>
        </w:rPr>
        <w:t xml:space="preserve">1.  </w:t>
      </w:r>
      <w:r w:rsidR="00BB4D83">
        <w:rPr>
          <w:rFonts w:ascii="Arial" w:hAnsi="Arial" w:cs="Arial"/>
        </w:rPr>
        <w:t>Banks PM</w:t>
      </w:r>
      <w:r w:rsidR="00635B7C">
        <w:rPr>
          <w:rFonts w:ascii="Arial" w:hAnsi="Arial" w:cs="Arial"/>
        </w:rPr>
        <w:t>.</w:t>
      </w:r>
      <w:r w:rsidR="00305D8B">
        <w:rPr>
          <w:rFonts w:ascii="Arial" w:hAnsi="Arial" w:cs="Arial"/>
        </w:rPr>
        <w:t xml:space="preserve"> Technical aspects of specimen preparation and special studies. In: Jaffe ES, ed. </w:t>
      </w:r>
      <w:r w:rsidR="00305D8B" w:rsidRPr="00305D8B">
        <w:rPr>
          <w:rFonts w:ascii="Arial" w:hAnsi="Arial" w:cs="Arial"/>
          <w:i/>
        </w:rPr>
        <w:t>Surgical Pathology of the Lymph Nodes and Related Organs</w:t>
      </w:r>
      <w:r w:rsidR="00305D8B">
        <w:rPr>
          <w:rFonts w:ascii="Arial" w:hAnsi="Arial" w:cs="Arial"/>
        </w:rPr>
        <w:t>. Philadelphia,</w:t>
      </w:r>
      <w:r w:rsidR="00635B7C">
        <w:rPr>
          <w:rFonts w:ascii="Arial" w:hAnsi="Arial" w:cs="Arial"/>
        </w:rPr>
        <w:t xml:space="preserve"> PA:</w:t>
      </w:r>
      <w:r w:rsidR="00305D8B">
        <w:rPr>
          <w:rFonts w:ascii="Arial" w:hAnsi="Arial" w:cs="Arial"/>
        </w:rPr>
        <w:t xml:space="preserve"> WB Saunders Co</w:t>
      </w:r>
      <w:r w:rsidR="00635B7C">
        <w:rPr>
          <w:rFonts w:ascii="Arial" w:hAnsi="Arial" w:cs="Arial"/>
        </w:rPr>
        <w:t>:</w:t>
      </w:r>
      <w:r w:rsidR="00305D8B">
        <w:rPr>
          <w:rFonts w:ascii="Arial" w:hAnsi="Arial" w:cs="Arial"/>
        </w:rPr>
        <w:t xml:space="preserve"> 1985</w:t>
      </w:r>
    </w:p>
    <w:p w:rsidR="00305D8B" w:rsidRPr="00BB4D83" w:rsidRDefault="00AB3A4B">
      <w:pPr>
        <w:rPr>
          <w:rFonts w:ascii="Arial" w:hAnsi="Arial" w:cs="Arial"/>
        </w:rPr>
      </w:pPr>
      <w:r>
        <w:rPr>
          <w:rFonts w:ascii="Arial" w:hAnsi="Arial" w:cs="Arial"/>
        </w:rPr>
        <w:t xml:space="preserve">2.  </w:t>
      </w:r>
      <w:r w:rsidR="00305D8B">
        <w:rPr>
          <w:rFonts w:ascii="Arial" w:hAnsi="Arial" w:cs="Arial"/>
        </w:rPr>
        <w:t>Fox CH, Johnson FB, Whiting J, Roller PP</w:t>
      </w:r>
      <w:r w:rsidR="00FF1C91">
        <w:rPr>
          <w:rFonts w:ascii="Arial" w:hAnsi="Arial" w:cs="Arial"/>
        </w:rPr>
        <w:t>.</w:t>
      </w:r>
      <w:r w:rsidR="00305D8B">
        <w:rPr>
          <w:rFonts w:ascii="Arial" w:hAnsi="Arial" w:cs="Arial"/>
        </w:rPr>
        <w:t xml:space="preserve"> Formaldehyde Fixation. </w:t>
      </w:r>
      <w:r w:rsidR="00305D8B" w:rsidRPr="00AB3A4B">
        <w:rPr>
          <w:rFonts w:ascii="Arial" w:hAnsi="Arial" w:cs="Arial"/>
          <w:i/>
        </w:rPr>
        <w:t xml:space="preserve">J </w:t>
      </w:r>
      <w:proofErr w:type="spellStart"/>
      <w:r w:rsidR="00305D8B" w:rsidRPr="00AB3A4B">
        <w:rPr>
          <w:rFonts w:ascii="Arial" w:hAnsi="Arial" w:cs="Arial"/>
          <w:i/>
        </w:rPr>
        <w:t>Histochem</w:t>
      </w:r>
      <w:proofErr w:type="spellEnd"/>
      <w:r w:rsidRPr="00AB3A4B">
        <w:rPr>
          <w:rFonts w:ascii="Arial" w:hAnsi="Arial" w:cs="Arial"/>
          <w:i/>
        </w:rPr>
        <w:t xml:space="preserve"> </w:t>
      </w:r>
      <w:proofErr w:type="spellStart"/>
      <w:r w:rsidRPr="00AB3A4B">
        <w:rPr>
          <w:rFonts w:ascii="Arial" w:hAnsi="Arial" w:cs="Arial"/>
          <w:i/>
        </w:rPr>
        <w:t>Cytochem</w:t>
      </w:r>
      <w:proofErr w:type="spellEnd"/>
      <w:r>
        <w:rPr>
          <w:rFonts w:ascii="Arial" w:hAnsi="Arial" w:cs="Arial"/>
          <w:i/>
        </w:rPr>
        <w:t xml:space="preserve"> </w:t>
      </w:r>
      <w:r w:rsidR="00FF1C91">
        <w:rPr>
          <w:rFonts w:ascii="Arial" w:hAnsi="Arial" w:cs="Arial"/>
          <w:i/>
        </w:rPr>
        <w:t>1985:</w:t>
      </w:r>
      <w:r>
        <w:rPr>
          <w:rFonts w:ascii="Arial" w:hAnsi="Arial" w:cs="Arial"/>
          <w:i/>
        </w:rPr>
        <w:t>33:8</w:t>
      </w:r>
      <w:r w:rsidR="00FF1C91">
        <w:rPr>
          <w:rFonts w:ascii="Arial" w:hAnsi="Arial" w:cs="Arial"/>
          <w:i/>
        </w:rPr>
        <w:t>.</w:t>
      </w:r>
    </w:p>
    <w:p w:rsidR="004D42AD" w:rsidRDefault="00AB3A4B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3.  </w:t>
      </w:r>
      <w:proofErr w:type="spellStart"/>
      <w:r>
        <w:rPr>
          <w:rFonts w:ascii="Arial" w:hAnsi="Arial" w:cs="Arial"/>
        </w:rPr>
        <w:t>Dapson</w:t>
      </w:r>
      <w:proofErr w:type="spellEnd"/>
      <w:r>
        <w:rPr>
          <w:rFonts w:ascii="Arial" w:hAnsi="Arial" w:cs="Arial"/>
        </w:rPr>
        <w:t xml:space="preserve"> RW</w:t>
      </w:r>
      <w:r w:rsidR="00FF1C91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Fixation for the 1990's: A Review of needs and accomplishments. </w:t>
      </w:r>
      <w:r w:rsidRPr="00AB3A4B">
        <w:rPr>
          <w:rFonts w:ascii="Arial" w:hAnsi="Arial" w:cs="Arial"/>
          <w:i/>
        </w:rPr>
        <w:t xml:space="preserve">Biotech </w:t>
      </w:r>
      <w:proofErr w:type="spellStart"/>
      <w:r w:rsidRPr="00AB3A4B">
        <w:rPr>
          <w:rFonts w:ascii="Arial" w:hAnsi="Arial" w:cs="Arial"/>
          <w:i/>
        </w:rPr>
        <w:t>Histochem</w:t>
      </w:r>
      <w:proofErr w:type="spellEnd"/>
      <w:r>
        <w:rPr>
          <w:rFonts w:ascii="Arial" w:hAnsi="Arial" w:cs="Arial"/>
          <w:i/>
        </w:rPr>
        <w:t xml:space="preserve"> </w:t>
      </w:r>
      <w:r w:rsidR="00FF1C91">
        <w:rPr>
          <w:rFonts w:ascii="Arial" w:hAnsi="Arial" w:cs="Arial"/>
          <w:i/>
        </w:rPr>
        <w:t>1993:</w:t>
      </w:r>
      <w:r>
        <w:rPr>
          <w:rFonts w:ascii="Arial" w:hAnsi="Arial" w:cs="Arial"/>
        </w:rPr>
        <w:t>68:75</w:t>
      </w:r>
      <w:r w:rsidR="00FF1C91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:rsidR="00AB3A4B" w:rsidRDefault="00AB3A4B">
      <w:pPr>
        <w:rPr>
          <w:rFonts w:ascii="Arial" w:hAnsi="Arial" w:cs="Arial"/>
        </w:rPr>
      </w:pPr>
      <w:r>
        <w:rPr>
          <w:rFonts w:ascii="Arial" w:hAnsi="Arial" w:cs="Arial"/>
        </w:rPr>
        <w:t>4.  Kiernan JA</w:t>
      </w:r>
      <w:r w:rsidR="00FF1C91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Pr="00C5255C">
        <w:rPr>
          <w:rFonts w:ascii="Arial" w:hAnsi="Arial" w:cs="Arial"/>
          <w:i/>
        </w:rPr>
        <w:t>Histological &amp; Histochemical Methods: Theory &amp; Practice</w:t>
      </w:r>
      <w:r>
        <w:rPr>
          <w:rFonts w:ascii="Arial" w:hAnsi="Arial" w:cs="Arial"/>
        </w:rPr>
        <w:t xml:space="preserve">. New </w:t>
      </w:r>
      <w:proofErr w:type="spellStart"/>
      <w:r>
        <w:rPr>
          <w:rFonts w:ascii="Arial" w:hAnsi="Arial" w:cs="Arial"/>
        </w:rPr>
        <w:t>York</w:t>
      </w:r>
      <w:proofErr w:type="gramStart"/>
      <w:r>
        <w:rPr>
          <w:rFonts w:ascii="Arial" w:hAnsi="Arial" w:cs="Arial"/>
        </w:rPr>
        <w:t>,</w:t>
      </w:r>
      <w:r w:rsidR="00FF1C91">
        <w:rPr>
          <w:rFonts w:ascii="Arial" w:hAnsi="Arial" w:cs="Arial"/>
        </w:rPr>
        <w:t>NY</w:t>
      </w:r>
      <w:proofErr w:type="spellEnd"/>
      <w:proofErr w:type="gramEnd"/>
      <w:r w:rsidR="00FF1C91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Pergamon</w:t>
      </w:r>
      <w:proofErr w:type="spellEnd"/>
      <w:r>
        <w:rPr>
          <w:rFonts w:ascii="Arial" w:hAnsi="Arial" w:cs="Arial"/>
        </w:rPr>
        <w:t xml:space="preserve"> Press, 1990.</w:t>
      </w:r>
    </w:p>
    <w:p w:rsidR="00AB3A4B" w:rsidRDefault="00AB3A4B">
      <w:pPr>
        <w:rPr>
          <w:rFonts w:ascii="Arial" w:hAnsi="Arial" w:cs="Arial"/>
        </w:rPr>
      </w:pPr>
      <w:r>
        <w:rPr>
          <w:rFonts w:ascii="Arial" w:hAnsi="Arial" w:cs="Arial"/>
        </w:rPr>
        <w:t xml:space="preserve">5.  </w:t>
      </w:r>
      <w:r w:rsidR="00C5255C">
        <w:rPr>
          <w:rFonts w:ascii="Arial" w:hAnsi="Arial" w:cs="Arial"/>
        </w:rPr>
        <w:t>Baker JR</w:t>
      </w:r>
      <w:r w:rsidR="00FF1C91">
        <w:rPr>
          <w:rFonts w:ascii="Arial" w:hAnsi="Arial" w:cs="Arial"/>
        </w:rPr>
        <w:t>.</w:t>
      </w:r>
      <w:r w:rsidR="00C5255C">
        <w:rPr>
          <w:rFonts w:ascii="Arial" w:hAnsi="Arial" w:cs="Arial"/>
        </w:rPr>
        <w:t xml:space="preserve"> </w:t>
      </w:r>
      <w:r w:rsidR="00C5255C" w:rsidRPr="00C5255C">
        <w:rPr>
          <w:rFonts w:ascii="Arial" w:hAnsi="Arial" w:cs="Arial"/>
          <w:i/>
        </w:rPr>
        <w:t>Principles of Biological M</w:t>
      </w:r>
      <w:r w:rsidR="00B556DD">
        <w:rPr>
          <w:rFonts w:ascii="Arial" w:hAnsi="Arial" w:cs="Arial"/>
          <w:i/>
        </w:rPr>
        <w:t>i</w:t>
      </w:r>
      <w:r w:rsidR="00C5255C" w:rsidRPr="00C5255C">
        <w:rPr>
          <w:rFonts w:ascii="Arial" w:hAnsi="Arial" w:cs="Arial"/>
          <w:i/>
        </w:rPr>
        <w:t>crotechnique</w:t>
      </w:r>
      <w:r w:rsidR="00C5255C">
        <w:rPr>
          <w:rFonts w:ascii="Arial" w:hAnsi="Arial" w:cs="Arial"/>
        </w:rPr>
        <w:t>. London</w:t>
      </w:r>
      <w:r w:rsidR="00FF1C91">
        <w:rPr>
          <w:rFonts w:ascii="Arial" w:hAnsi="Arial" w:cs="Arial"/>
        </w:rPr>
        <w:t>:</w:t>
      </w:r>
      <w:r w:rsidR="00C5255C">
        <w:rPr>
          <w:rFonts w:ascii="Arial" w:hAnsi="Arial" w:cs="Arial"/>
        </w:rPr>
        <w:t xml:space="preserve"> Methuen</w:t>
      </w:r>
      <w:r w:rsidR="00FF1C91">
        <w:rPr>
          <w:rFonts w:ascii="Arial" w:hAnsi="Arial" w:cs="Arial"/>
        </w:rPr>
        <w:t xml:space="preserve"> </w:t>
      </w:r>
      <w:r w:rsidR="00C5255C">
        <w:rPr>
          <w:rFonts w:ascii="Arial" w:hAnsi="Arial" w:cs="Arial"/>
        </w:rPr>
        <w:t>&amp; Co. Ltd.</w:t>
      </w:r>
      <w:r w:rsidR="00FF1C91">
        <w:rPr>
          <w:rFonts w:ascii="Arial" w:hAnsi="Arial" w:cs="Arial"/>
        </w:rPr>
        <w:t>:</w:t>
      </w:r>
      <w:r w:rsidR="00C5255C">
        <w:rPr>
          <w:rFonts w:ascii="Arial" w:hAnsi="Arial" w:cs="Arial"/>
        </w:rPr>
        <w:t xml:space="preserve"> 1958.</w:t>
      </w:r>
    </w:p>
    <w:p w:rsidR="00352AC4" w:rsidRDefault="00352AC4">
      <w:pPr>
        <w:rPr>
          <w:rFonts w:ascii="Arial" w:hAnsi="Arial" w:cs="Arial"/>
        </w:rPr>
      </w:pPr>
      <w:r>
        <w:rPr>
          <w:rFonts w:ascii="Arial" w:hAnsi="Arial" w:cs="Arial"/>
        </w:rPr>
        <w:t xml:space="preserve">6.  Carson FL, </w:t>
      </w:r>
      <w:proofErr w:type="spellStart"/>
      <w:r>
        <w:rPr>
          <w:rFonts w:ascii="Arial" w:hAnsi="Arial" w:cs="Arial"/>
        </w:rPr>
        <w:t>Hladik</w:t>
      </w:r>
      <w:proofErr w:type="spellEnd"/>
      <w:r>
        <w:rPr>
          <w:rFonts w:ascii="Arial" w:hAnsi="Arial" w:cs="Arial"/>
        </w:rPr>
        <w:t xml:space="preserve"> C</w:t>
      </w:r>
      <w:r w:rsidR="00FF1C91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Histotechnology</w:t>
      </w:r>
      <w:proofErr w:type="spellEnd"/>
      <w:r>
        <w:rPr>
          <w:rFonts w:ascii="Arial" w:hAnsi="Arial" w:cs="Arial"/>
        </w:rPr>
        <w:t>: A Self-Instructional Text</w:t>
      </w:r>
      <w:r w:rsidR="00FF1C91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3rd</w:t>
      </w:r>
      <w:r w:rsidR="00D90A5E">
        <w:rPr>
          <w:rFonts w:ascii="Arial" w:hAnsi="Arial" w:cs="Arial"/>
        </w:rPr>
        <w:t xml:space="preserve"> ed. Chicago, IL: </w:t>
      </w:r>
      <w:r>
        <w:rPr>
          <w:rFonts w:ascii="Arial" w:hAnsi="Arial" w:cs="Arial"/>
        </w:rPr>
        <w:t>ASCP Press</w:t>
      </w:r>
      <w:r w:rsidR="00FF1C91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r w:rsidR="00D90A5E">
        <w:rPr>
          <w:rFonts w:ascii="Arial" w:hAnsi="Arial" w:cs="Arial"/>
        </w:rPr>
        <w:t>2009; 5-6.</w:t>
      </w:r>
    </w:p>
    <w:p w:rsidR="00C5255C" w:rsidRDefault="00352AC4">
      <w:pPr>
        <w:rPr>
          <w:rFonts w:ascii="Arial" w:hAnsi="Arial" w:cs="Arial"/>
        </w:rPr>
      </w:pPr>
      <w:r>
        <w:rPr>
          <w:rFonts w:ascii="Arial" w:hAnsi="Arial" w:cs="Arial"/>
        </w:rPr>
        <w:t>7</w:t>
      </w:r>
      <w:r w:rsidR="00C5255C">
        <w:rPr>
          <w:rFonts w:ascii="Arial" w:hAnsi="Arial" w:cs="Arial"/>
        </w:rPr>
        <w:t xml:space="preserve">.  </w:t>
      </w:r>
      <w:proofErr w:type="spellStart"/>
      <w:r w:rsidR="00C5255C">
        <w:rPr>
          <w:rFonts w:ascii="Arial" w:hAnsi="Arial" w:cs="Arial"/>
        </w:rPr>
        <w:t>Sontoianni</w:t>
      </w:r>
      <w:proofErr w:type="spellEnd"/>
      <w:r w:rsidR="00C5255C">
        <w:rPr>
          <w:rFonts w:ascii="Arial" w:hAnsi="Arial" w:cs="Arial"/>
        </w:rPr>
        <w:t xml:space="preserve"> R, </w:t>
      </w:r>
      <w:proofErr w:type="spellStart"/>
      <w:r w:rsidR="00C5255C">
        <w:rPr>
          <w:rFonts w:ascii="Arial" w:hAnsi="Arial" w:cs="Arial"/>
        </w:rPr>
        <w:t>Hammami</w:t>
      </w:r>
      <w:proofErr w:type="spellEnd"/>
      <w:r w:rsidR="00C5255C">
        <w:rPr>
          <w:rFonts w:ascii="Arial" w:hAnsi="Arial" w:cs="Arial"/>
        </w:rPr>
        <w:t xml:space="preserve"> A</w:t>
      </w:r>
      <w:r w:rsidR="00FF1C91">
        <w:rPr>
          <w:rFonts w:ascii="Arial" w:hAnsi="Arial" w:cs="Arial"/>
        </w:rPr>
        <w:t>.</w:t>
      </w:r>
      <w:r w:rsidR="00C5255C">
        <w:rPr>
          <w:rFonts w:ascii="Arial" w:hAnsi="Arial" w:cs="Arial"/>
        </w:rPr>
        <w:t xml:space="preserve"> Nuclear Bubbling: An Overlooked Artifact. </w:t>
      </w:r>
      <w:r w:rsidR="00C5255C" w:rsidRPr="00C5255C">
        <w:rPr>
          <w:rFonts w:ascii="Arial" w:hAnsi="Arial" w:cs="Arial"/>
          <w:i/>
        </w:rPr>
        <w:t xml:space="preserve">J </w:t>
      </w:r>
      <w:proofErr w:type="spellStart"/>
      <w:r w:rsidR="00C5255C" w:rsidRPr="00C5255C">
        <w:rPr>
          <w:rFonts w:ascii="Arial" w:hAnsi="Arial" w:cs="Arial"/>
          <w:i/>
        </w:rPr>
        <w:t>Histotechnol</w:t>
      </w:r>
      <w:proofErr w:type="spellEnd"/>
      <w:r w:rsidR="00C5255C">
        <w:rPr>
          <w:rFonts w:ascii="Arial" w:hAnsi="Arial" w:cs="Arial"/>
        </w:rPr>
        <w:t xml:space="preserve"> </w:t>
      </w:r>
      <w:r w:rsidR="00FF1C91">
        <w:rPr>
          <w:rFonts w:ascii="Arial" w:hAnsi="Arial" w:cs="Arial"/>
        </w:rPr>
        <w:t>1990:</w:t>
      </w:r>
      <w:r w:rsidR="00C5255C">
        <w:rPr>
          <w:rFonts w:ascii="Arial" w:hAnsi="Arial" w:cs="Arial"/>
        </w:rPr>
        <w:t>13</w:t>
      </w:r>
      <w:r w:rsidR="00B473B5">
        <w:rPr>
          <w:rFonts w:ascii="Arial" w:hAnsi="Arial" w:cs="Arial"/>
        </w:rPr>
        <w:t>;</w:t>
      </w:r>
      <w:r w:rsidR="00C5255C">
        <w:rPr>
          <w:rFonts w:ascii="Arial" w:hAnsi="Arial" w:cs="Arial"/>
        </w:rPr>
        <w:t xml:space="preserve"> 135-136</w:t>
      </w:r>
      <w:r w:rsidR="00B556DD">
        <w:rPr>
          <w:rFonts w:ascii="Arial" w:hAnsi="Arial" w:cs="Arial"/>
        </w:rPr>
        <w:t>.</w:t>
      </w:r>
    </w:p>
    <w:p w:rsidR="00A63541" w:rsidRDefault="00A63541">
      <w:pPr>
        <w:rPr>
          <w:rFonts w:ascii="Arial" w:hAnsi="Arial" w:cs="Arial"/>
        </w:rPr>
      </w:pPr>
    </w:p>
    <w:p w:rsidR="00A63541" w:rsidRDefault="00672F34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0288" behindDoc="1" locked="0" layoutInCell="1" allowOverlap="1" wp14:anchorId="5825EC37" wp14:editId="41E3D578">
            <wp:simplePos x="0" y="0"/>
            <wp:positionH relativeFrom="column">
              <wp:posOffset>3238500</wp:posOffset>
            </wp:positionH>
            <wp:positionV relativeFrom="paragraph">
              <wp:posOffset>316865</wp:posOffset>
            </wp:positionV>
            <wp:extent cx="3095625" cy="2524125"/>
            <wp:effectExtent l="19050" t="0" r="9525" b="0"/>
            <wp:wrapTight wrapText="bothSides">
              <wp:wrapPolygon edited="0">
                <wp:start x="-133" y="0"/>
                <wp:lineTo x="-133" y="21518"/>
                <wp:lineTo x="21666" y="21518"/>
                <wp:lineTo x="21666" y="0"/>
                <wp:lineTo x="-133" y="0"/>
              </wp:wrapPolygon>
            </wp:wrapTight>
            <wp:docPr id="3" name="Picture 2" descr="HQ-01 20X - blad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Q-01 20X - bladder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3541"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 wp14:anchorId="5C812E1D" wp14:editId="62D30059">
            <wp:simplePos x="0" y="0"/>
            <wp:positionH relativeFrom="column">
              <wp:posOffset>19050</wp:posOffset>
            </wp:positionH>
            <wp:positionV relativeFrom="paragraph">
              <wp:posOffset>316865</wp:posOffset>
            </wp:positionV>
            <wp:extent cx="3114675" cy="2524125"/>
            <wp:effectExtent l="19050" t="0" r="9525" b="0"/>
            <wp:wrapTopAndBottom/>
            <wp:docPr id="2" name="Picture 1" descr="HQ-01 20X PROST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Q-01 20X PROSTAT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3541">
        <w:rPr>
          <w:rFonts w:ascii="Arial" w:hAnsi="Arial" w:cs="Arial"/>
        </w:rPr>
        <w:t xml:space="preserve">                         Prostate biopsy                      </w:t>
      </w:r>
      <w:r w:rsidR="00A63541">
        <w:rPr>
          <w:rFonts w:ascii="Arial" w:hAnsi="Arial" w:cs="Arial"/>
          <w:noProof/>
        </w:rPr>
        <w:t xml:space="preserve">                                        Bladder biopsy</w:t>
      </w:r>
    </w:p>
    <w:p w:rsidR="00A63541" w:rsidRDefault="00A63541" w:rsidP="00B556DD">
      <w:pPr>
        <w:rPr>
          <w:rFonts w:ascii="Arial" w:hAnsi="Arial" w:cs="Arial"/>
        </w:rPr>
      </w:pPr>
    </w:p>
    <w:p w:rsidR="00A63541" w:rsidRDefault="00672F34" w:rsidP="00B556DD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2336" behindDoc="1" locked="0" layoutInCell="1" allowOverlap="1" wp14:anchorId="53C15329" wp14:editId="3AA03D43">
            <wp:simplePos x="0" y="0"/>
            <wp:positionH relativeFrom="column">
              <wp:posOffset>3257550</wp:posOffset>
            </wp:positionH>
            <wp:positionV relativeFrom="paragraph">
              <wp:posOffset>297815</wp:posOffset>
            </wp:positionV>
            <wp:extent cx="3028950" cy="2447925"/>
            <wp:effectExtent l="19050" t="0" r="0" b="0"/>
            <wp:wrapTight wrapText="bothSides">
              <wp:wrapPolygon edited="0">
                <wp:start x="-136" y="0"/>
                <wp:lineTo x="-136" y="21516"/>
                <wp:lineTo x="21600" y="21516"/>
                <wp:lineTo x="21600" y="0"/>
                <wp:lineTo x="-136" y="0"/>
              </wp:wrapPolygon>
            </wp:wrapTight>
            <wp:docPr id="5" name="Picture 4" descr="stomach 20 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mach 20 x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61312" behindDoc="1" locked="0" layoutInCell="1" allowOverlap="1" wp14:anchorId="305B065D" wp14:editId="2F0FDB27">
            <wp:simplePos x="0" y="0"/>
            <wp:positionH relativeFrom="column">
              <wp:posOffset>28575</wp:posOffset>
            </wp:positionH>
            <wp:positionV relativeFrom="paragraph">
              <wp:posOffset>297815</wp:posOffset>
            </wp:positionV>
            <wp:extent cx="3098800" cy="2447925"/>
            <wp:effectExtent l="19050" t="0" r="6350" b="0"/>
            <wp:wrapTight wrapText="bothSides">
              <wp:wrapPolygon edited="0">
                <wp:start x="-133" y="0"/>
                <wp:lineTo x="-133" y="21516"/>
                <wp:lineTo x="21644" y="21516"/>
                <wp:lineTo x="21644" y="0"/>
                <wp:lineTo x="-133" y="0"/>
              </wp:wrapPolygon>
            </wp:wrapTight>
            <wp:docPr id="4" name="Picture 3" descr="derm 2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rm 20x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3541">
        <w:rPr>
          <w:rFonts w:ascii="Arial" w:hAnsi="Arial" w:cs="Arial"/>
        </w:rPr>
        <w:t xml:space="preserve">                         </w:t>
      </w:r>
      <w:proofErr w:type="gramStart"/>
      <w:r w:rsidR="00A63541">
        <w:rPr>
          <w:rFonts w:ascii="Arial" w:hAnsi="Arial" w:cs="Arial"/>
        </w:rPr>
        <w:t>Skin shave</w:t>
      </w:r>
      <w:proofErr w:type="gramEnd"/>
      <w:r w:rsidR="00A63541">
        <w:rPr>
          <w:rFonts w:ascii="Arial" w:hAnsi="Arial" w:cs="Arial"/>
        </w:rPr>
        <w:t xml:space="preserve"> biopsy</w:t>
      </w:r>
      <w:r>
        <w:rPr>
          <w:rFonts w:ascii="Arial" w:hAnsi="Arial" w:cs="Arial"/>
        </w:rPr>
        <w:t xml:space="preserve">                                                      Stomach biopsy</w:t>
      </w:r>
    </w:p>
    <w:p w:rsidR="00B556DD" w:rsidRPr="00AB3A4B" w:rsidRDefault="00A63541" w:rsidP="00B556DD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sectPr w:rsidR="00B556DD" w:rsidRPr="00AB3A4B" w:rsidSect="00B556DD">
      <w:pgSz w:w="12240" w:h="15840"/>
      <w:pgMar w:top="810" w:right="1080" w:bottom="63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0BE"/>
    <w:rsid w:val="000028C4"/>
    <w:rsid w:val="00014A78"/>
    <w:rsid w:val="00021670"/>
    <w:rsid w:val="00022726"/>
    <w:rsid w:val="00026FFE"/>
    <w:rsid w:val="000274FC"/>
    <w:rsid w:val="000308A5"/>
    <w:rsid w:val="00032775"/>
    <w:rsid w:val="00042D93"/>
    <w:rsid w:val="0004541A"/>
    <w:rsid w:val="00047281"/>
    <w:rsid w:val="000502F5"/>
    <w:rsid w:val="0005621F"/>
    <w:rsid w:val="00070908"/>
    <w:rsid w:val="00070F11"/>
    <w:rsid w:val="00073C35"/>
    <w:rsid w:val="00075867"/>
    <w:rsid w:val="000773B5"/>
    <w:rsid w:val="00086479"/>
    <w:rsid w:val="000902D0"/>
    <w:rsid w:val="00092DA0"/>
    <w:rsid w:val="00094EAA"/>
    <w:rsid w:val="000B447A"/>
    <w:rsid w:val="000B75A2"/>
    <w:rsid w:val="000C068A"/>
    <w:rsid w:val="000C070D"/>
    <w:rsid w:val="000C1F22"/>
    <w:rsid w:val="000C49F8"/>
    <w:rsid w:val="000D43DA"/>
    <w:rsid w:val="000E4FEA"/>
    <w:rsid w:val="000E50C8"/>
    <w:rsid w:val="000E60ED"/>
    <w:rsid w:val="0010298D"/>
    <w:rsid w:val="00104A8B"/>
    <w:rsid w:val="00105C49"/>
    <w:rsid w:val="001150CC"/>
    <w:rsid w:val="001161B5"/>
    <w:rsid w:val="001209CA"/>
    <w:rsid w:val="001248C5"/>
    <w:rsid w:val="00126BFD"/>
    <w:rsid w:val="00126EB3"/>
    <w:rsid w:val="00127AD7"/>
    <w:rsid w:val="0013792B"/>
    <w:rsid w:val="001443CA"/>
    <w:rsid w:val="001443D3"/>
    <w:rsid w:val="0014541F"/>
    <w:rsid w:val="00151B66"/>
    <w:rsid w:val="0015298C"/>
    <w:rsid w:val="00156030"/>
    <w:rsid w:val="00156ED2"/>
    <w:rsid w:val="001639D2"/>
    <w:rsid w:val="00167D33"/>
    <w:rsid w:val="00172891"/>
    <w:rsid w:val="00174BC5"/>
    <w:rsid w:val="00177CBC"/>
    <w:rsid w:val="001819DF"/>
    <w:rsid w:val="001828ED"/>
    <w:rsid w:val="001867FC"/>
    <w:rsid w:val="001879C5"/>
    <w:rsid w:val="0019061E"/>
    <w:rsid w:val="00197464"/>
    <w:rsid w:val="001A0FB2"/>
    <w:rsid w:val="001A3BB7"/>
    <w:rsid w:val="001A3DF3"/>
    <w:rsid w:val="001A67FE"/>
    <w:rsid w:val="001B0286"/>
    <w:rsid w:val="001B2192"/>
    <w:rsid w:val="001B2EFB"/>
    <w:rsid w:val="001B3900"/>
    <w:rsid w:val="001C06A2"/>
    <w:rsid w:val="001C3B0F"/>
    <w:rsid w:val="001C3E43"/>
    <w:rsid w:val="001E25C1"/>
    <w:rsid w:val="001E35CB"/>
    <w:rsid w:val="001E4E24"/>
    <w:rsid w:val="001F4F4A"/>
    <w:rsid w:val="001F53FA"/>
    <w:rsid w:val="00200000"/>
    <w:rsid w:val="0020494D"/>
    <w:rsid w:val="002113EB"/>
    <w:rsid w:val="0021284C"/>
    <w:rsid w:val="002244C6"/>
    <w:rsid w:val="00225096"/>
    <w:rsid w:val="0024604F"/>
    <w:rsid w:val="00247DEA"/>
    <w:rsid w:val="00255D15"/>
    <w:rsid w:val="002564CA"/>
    <w:rsid w:val="00257917"/>
    <w:rsid w:val="002632FE"/>
    <w:rsid w:val="002647C7"/>
    <w:rsid w:val="00270D34"/>
    <w:rsid w:val="00272C34"/>
    <w:rsid w:val="0028038F"/>
    <w:rsid w:val="00281021"/>
    <w:rsid w:val="002839A7"/>
    <w:rsid w:val="002849F6"/>
    <w:rsid w:val="002872F5"/>
    <w:rsid w:val="0029093D"/>
    <w:rsid w:val="00293444"/>
    <w:rsid w:val="002954B3"/>
    <w:rsid w:val="002B3CB6"/>
    <w:rsid w:val="002B651C"/>
    <w:rsid w:val="002C4C64"/>
    <w:rsid w:val="002D0029"/>
    <w:rsid w:val="002E18C9"/>
    <w:rsid w:val="002E39F6"/>
    <w:rsid w:val="002F21BB"/>
    <w:rsid w:val="00304C06"/>
    <w:rsid w:val="00305D8B"/>
    <w:rsid w:val="00314095"/>
    <w:rsid w:val="0032145B"/>
    <w:rsid w:val="00322D45"/>
    <w:rsid w:val="00323279"/>
    <w:rsid w:val="00344440"/>
    <w:rsid w:val="00352018"/>
    <w:rsid w:val="00352AC4"/>
    <w:rsid w:val="003639F1"/>
    <w:rsid w:val="003743CF"/>
    <w:rsid w:val="0037656D"/>
    <w:rsid w:val="00377C93"/>
    <w:rsid w:val="00381DD7"/>
    <w:rsid w:val="00391629"/>
    <w:rsid w:val="003958E9"/>
    <w:rsid w:val="00397352"/>
    <w:rsid w:val="003A1660"/>
    <w:rsid w:val="003A7AB3"/>
    <w:rsid w:val="003B3A54"/>
    <w:rsid w:val="003B566E"/>
    <w:rsid w:val="003B79D9"/>
    <w:rsid w:val="003C2FF6"/>
    <w:rsid w:val="003D7F0F"/>
    <w:rsid w:val="003E3D95"/>
    <w:rsid w:val="003E3D98"/>
    <w:rsid w:val="003F2FD4"/>
    <w:rsid w:val="00402B48"/>
    <w:rsid w:val="00405B26"/>
    <w:rsid w:val="00414EB0"/>
    <w:rsid w:val="004176AC"/>
    <w:rsid w:val="0042189B"/>
    <w:rsid w:val="00423287"/>
    <w:rsid w:val="004243EA"/>
    <w:rsid w:val="0043232E"/>
    <w:rsid w:val="00432A07"/>
    <w:rsid w:val="004607BE"/>
    <w:rsid w:val="00465921"/>
    <w:rsid w:val="00466BE3"/>
    <w:rsid w:val="0046747F"/>
    <w:rsid w:val="0046748E"/>
    <w:rsid w:val="00472140"/>
    <w:rsid w:val="00481664"/>
    <w:rsid w:val="00484AA4"/>
    <w:rsid w:val="00486638"/>
    <w:rsid w:val="0048777D"/>
    <w:rsid w:val="00487DD1"/>
    <w:rsid w:val="00491D33"/>
    <w:rsid w:val="004965A0"/>
    <w:rsid w:val="004A016B"/>
    <w:rsid w:val="004B2801"/>
    <w:rsid w:val="004C18BD"/>
    <w:rsid w:val="004C4BF8"/>
    <w:rsid w:val="004D0A3B"/>
    <w:rsid w:val="004D42AD"/>
    <w:rsid w:val="004E173E"/>
    <w:rsid w:val="004E7FA7"/>
    <w:rsid w:val="004F6AFD"/>
    <w:rsid w:val="00500C0B"/>
    <w:rsid w:val="00511398"/>
    <w:rsid w:val="00512591"/>
    <w:rsid w:val="005125AF"/>
    <w:rsid w:val="00515474"/>
    <w:rsid w:val="00515705"/>
    <w:rsid w:val="00523478"/>
    <w:rsid w:val="0052761A"/>
    <w:rsid w:val="005277CB"/>
    <w:rsid w:val="00534986"/>
    <w:rsid w:val="00536069"/>
    <w:rsid w:val="00540F6A"/>
    <w:rsid w:val="005510E4"/>
    <w:rsid w:val="00553680"/>
    <w:rsid w:val="00556256"/>
    <w:rsid w:val="0055673A"/>
    <w:rsid w:val="00560A9A"/>
    <w:rsid w:val="00561930"/>
    <w:rsid w:val="005673A8"/>
    <w:rsid w:val="00592CB1"/>
    <w:rsid w:val="00597294"/>
    <w:rsid w:val="005A0A4A"/>
    <w:rsid w:val="005A5603"/>
    <w:rsid w:val="005B214C"/>
    <w:rsid w:val="005B41ED"/>
    <w:rsid w:val="005C1598"/>
    <w:rsid w:val="005C1CA5"/>
    <w:rsid w:val="005D05AE"/>
    <w:rsid w:val="005D0D25"/>
    <w:rsid w:val="005D2F3B"/>
    <w:rsid w:val="005F2EA5"/>
    <w:rsid w:val="005F6789"/>
    <w:rsid w:val="0060172D"/>
    <w:rsid w:val="0060234E"/>
    <w:rsid w:val="00606885"/>
    <w:rsid w:val="0061004D"/>
    <w:rsid w:val="00613DD3"/>
    <w:rsid w:val="00613F77"/>
    <w:rsid w:val="006152D7"/>
    <w:rsid w:val="00617035"/>
    <w:rsid w:val="006229C0"/>
    <w:rsid w:val="0062360A"/>
    <w:rsid w:val="00627077"/>
    <w:rsid w:val="00635B7C"/>
    <w:rsid w:val="00647333"/>
    <w:rsid w:val="006539B8"/>
    <w:rsid w:val="006550C9"/>
    <w:rsid w:val="00657FED"/>
    <w:rsid w:val="00661495"/>
    <w:rsid w:val="00661538"/>
    <w:rsid w:val="0067211A"/>
    <w:rsid w:val="00672F34"/>
    <w:rsid w:val="00682AE4"/>
    <w:rsid w:val="006854E7"/>
    <w:rsid w:val="00686BE8"/>
    <w:rsid w:val="00693876"/>
    <w:rsid w:val="006A1BB0"/>
    <w:rsid w:val="006B7BE0"/>
    <w:rsid w:val="006C1B64"/>
    <w:rsid w:val="006C471B"/>
    <w:rsid w:val="006C5817"/>
    <w:rsid w:val="006F386E"/>
    <w:rsid w:val="006F55E6"/>
    <w:rsid w:val="00700656"/>
    <w:rsid w:val="0070418A"/>
    <w:rsid w:val="0070702F"/>
    <w:rsid w:val="00712514"/>
    <w:rsid w:val="00722901"/>
    <w:rsid w:val="007233EB"/>
    <w:rsid w:val="00723AFF"/>
    <w:rsid w:val="00732127"/>
    <w:rsid w:val="007337CF"/>
    <w:rsid w:val="00733FA1"/>
    <w:rsid w:val="00742987"/>
    <w:rsid w:val="0074624A"/>
    <w:rsid w:val="00753930"/>
    <w:rsid w:val="00753F96"/>
    <w:rsid w:val="00755D51"/>
    <w:rsid w:val="00756467"/>
    <w:rsid w:val="007577CC"/>
    <w:rsid w:val="00765A80"/>
    <w:rsid w:val="00766AF7"/>
    <w:rsid w:val="00766EFA"/>
    <w:rsid w:val="00766F79"/>
    <w:rsid w:val="00770D55"/>
    <w:rsid w:val="007715AF"/>
    <w:rsid w:val="00772091"/>
    <w:rsid w:val="00772207"/>
    <w:rsid w:val="00774923"/>
    <w:rsid w:val="0078635A"/>
    <w:rsid w:val="007870EB"/>
    <w:rsid w:val="00790AB8"/>
    <w:rsid w:val="00791F55"/>
    <w:rsid w:val="00793B1F"/>
    <w:rsid w:val="007A069C"/>
    <w:rsid w:val="007A5A9E"/>
    <w:rsid w:val="007B0990"/>
    <w:rsid w:val="007B2095"/>
    <w:rsid w:val="007B52EF"/>
    <w:rsid w:val="007B53FE"/>
    <w:rsid w:val="007B59A7"/>
    <w:rsid w:val="007B7394"/>
    <w:rsid w:val="007B7CA7"/>
    <w:rsid w:val="007C5810"/>
    <w:rsid w:val="007C642E"/>
    <w:rsid w:val="007D0D57"/>
    <w:rsid w:val="007D5D44"/>
    <w:rsid w:val="007E3D2F"/>
    <w:rsid w:val="007F2C98"/>
    <w:rsid w:val="007F4190"/>
    <w:rsid w:val="007F71E5"/>
    <w:rsid w:val="00804B01"/>
    <w:rsid w:val="0081392E"/>
    <w:rsid w:val="00825579"/>
    <w:rsid w:val="008320BB"/>
    <w:rsid w:val="00833DCF"/>
    <w:rsid w:val="008363EB"/>
    <w:rsid w:val="00840E9F"/>
    <w:rsid w:val="00843D08"/>
    <w:rsid w:val="00845595"/>
    <w:rsid w:val="008507F3"/>
    <w:rsid w:val="00856FC1"/>
    <w:rsid w:val="00862323"/>
    <w:rsid w:val="00875853"/>
    <w:rsid w:val="00881892"/>
    <w:rsid w:val="00882D9D"/>
    <w:rsid w:val="008834A1"/>
    <w:rsid w:val="008855F6"/>
    <w:rsid w:val="008A74B7"/>
    <w:rsid w:val="008B0859"/>
    <w:rsid w:val="008B560A"/>
    <w:rsid w:val="008C460E"/>
    <w:rsid w:val="008C5B94"/>
    <w:rsid w:val="008C74E4"/>
    <w:rsid w:val="008E2FF8"/>
    <w:rsid w:val="008E4EC0"/>
    <w:rsid w:val="008E549D"/>
    <w:rsid w:val="008E72A1"/>
    <w:rsid w:val="008F2255"/>
    <w:rsid w:val="008F3541"/>
    <w:rsid w:val="008F47AE"/>
    <w:rsid w:val="00900FF3"/>
    <w:rsid w:val="00906B89"/>
    <w:rsid w:val="009107D9"/>
    <w:rsid w:val="00914864"/>
    <w:rsid w:val="00917DF3"/>
    <w:rsid w:val="00922F68"/>
    <w:rsid w:val="00925223"/>
    <w:rsid w:val="00926926"/>
    <w:rsid w:val="00936E4A"/>
    <w:rsid w:val="00940FFF"/>
    <w:rsid w:val="00946861"/>
    <w:rsid w:val="00963DD0"/>
    <w:rsid w:val="00966558"/>
    <w:rsid w:val="00984CD8"/>
    <w:rsid w:val="00985D48"/>
    <w:rsid w:val="00997733"/>
    <w:rsid w:val="009A3553"/>
    <w:rsid w:val="009A54F6"/>
    <w:rsid w:val="009A5E38"/>
    <w:rsid w:val="009B555E"/>
    <w:rsid w:val="009B7A31"/>
    <w:rsid w:val="009C0435"/>
    <w:rsid w:val="009C135B"/>
    <w:rsid w:val="009D45C6"/>
    <w:rsid w:val="009D7079"/>
    <w:rsid w:val="009D7B05"/>
    <w:rsid w:val="009E3436"/>
    <w:rsid w:val="009E4245"/>
    <w:rsid w:val="009E5964"/>
    <w:rsid w:val="009E7372"/>
    <w:rsid w:val="009F0F67"/>
    <w:rsid w:val="009F3E9B"/>
    <w:rsid w:val="009F4413"/>
    <w:rsid w:val="009F678B"/>
    <w:rsid w:val="009F6CFC"/>
    <w:rsid w:val="00A13666"/>
    <w:rsid w:val="00A20D47"/>
    <w:rsid w:val="00A22BBC"/>
    <w:rsid w:val="00A22BC2"/>
    <w:rsid w:val="00A31CFA"/>
    <w:rsid w:val="00A368A9"/>
    <w:rsid w:val="00A37CB7"/>
    <w:rsid w:val="00A37DA2"/>
    <w:rsid w:val="00A420A0"/>
    <w:rsid w:val="00A44232"/>
    <w:rsid w:val="00A44E12"/>
    <w:rsid w:val="00A46A5A"/>
    <w:rsid w:val="00A63541"/>
    <w:rsid w:val="00A66DCA"/>
    <w:rsid w:val="00A74353"/>
    <w:rsid w:val="00A813D9"/>
    <w:rsid w:val="00A82B1C"/>
    <w:rsid w:val="00A90E85"/>
    <w:rsid w:val="00A91DC2"/>
    <w:rsid w:val="00A945C0"/>
    <w:rsid w:val="00AA53A2"/>
    <w:rsid w:val="00AB3A4B"/>
    <w:rsid w:val="00AB563F"/>
    <w:rsid w:val="00AB7291"/>
    <w:rsid w:val="00AC1A29"/>
    <w:rsid w:val="00AC3407"/>
    <w:rsid w:val="00AC58A6"/>
    <w:rsid w:val="00AC61A6"/>
    <w:rsid w:val="00AC7EE3"/>
    <w:rsid w:val="00AD33CF"/>
    <w:rsid w:val="00AE1FF2"/>
    <w:rsid w:val="00AE2934"/>
    <w:rsid w:val="00AE2EA9"/>
    <w:rsid w:val="00AF6EDD"/>
    <w:rsid w:val="00B00837"/>
    <w:rsid w:val="00B020B1"/>
    <w:rsid w:val="00B04725"/>
    <w:rsid w:val="00B10218"/>
    <w:rsid w:val="00B121D4"/>
    <w:rsid w:val="00B15B5B"/>
    <w:rsid w:val="00B22F99"/>
    <w:rsid w:val="00B416E9"/>
    <w:rsid w:val="00B45320"/>
    <w:rsid w:val="00B473B5"/>
    <w:rsid w:val="00B51992"/>
    <w:rsid w:val="00B519DB"/>
    <w:rsid w:val="00B551DF"/>
    <w:rsid w:val="00B556DD"/>
    <w:rsid w:val="00B62A4B"/>
    <w:rsid w:val="00B63E7D"/>
    <w:rsid w:val="00B65679"/>
    <w:rsid w:val="00B72E9C"/>
    <w:rsid w:val="00B7602F"/>
    <w:rsid w:val="00B774EF"/>
    <w:rsid w:val="00B83E45"/>
    <w:rsid w:val="00B974C6"/>
    <w:rsid w:val="00BA4CC7"/>
    <w:rsid w:val="00BA71A7"/>
    <w:rsid w:val="00BA7BA2"/>
    <w:rsid w:val="00BB4D83"/>
    <w:rsid w:val="00BB54F8"/>
    <w:rsid w:val="00BC7E13"/>
    <w:rsid w:val="00BD1421"/>
    <w:rsid w:val="00BD7361"/>
    <w:rsid w:val="00BE1A60"/>
    <w:rsid w:val="00BE4BC1"/>
    <w:rsid w:val="00BF1EB3"/>
    <w:rsid w:val="00C01E9D"/>
    <w:rsid w:val="00C035D0"/>
    <w:rsid w:val="00C06AC6"/>
    <w:rsid w:val="00C118A7"/>
    <w:rsid w:val="00C12447"/>
    <w:rsid w:val="00C15398"/>
    <w:rsid w:val="00C220C9"/>
    <w:rsid w:val="00C33690"/>
    <w:rsid w:val="00C46634"/>
    <w:rsid w:val="00C46C4C"/>
    <w:rsid w:val="00C5140D"/>
    <w:rsid w:val="00C524F3"/>
    <w:rsid w:val="00C5255C"/>
    <w:rsid w:val="00C54D6E"/>
    <w:rsid w:val="00C5710B"/>
    <w:rsid w:val="00C622C6"/>
    <w:rsid w:val="00C666BE"/>
    <w:rsid w:val="00C748B5"/>
    <w:rsid w:val="00C8380C"/>
    <w:rsid w:val="00C84138"/>
    <w:rsid w:val="00C93DAA"/>
    <w:rsid w:val="00C97F8F"/>
    <w:rsid w:val="00CA0671"/>
    <w:rsid w:val="00CA4140"/>
    <w:rsid w:val="00CA6670"/>
    <w:rsid w:val="00CB04D3"/>
    <w:rsid w:val="00CB0629"/>
    <w:rsid w:val="00CB1586"/>
    <w:rsid w:val="00CC01D4"/>
    <w:rsid w:val="00CC3805"/>
    <w:rsid w:val="00CC57B8"/>
    <w:rsid w:val="00CD25D6"/>
    <w:rsid w:val="00CD692E"/>
    <w:rsid w:val="00CE3EFB"/>
    <w:rsid w:val="00CE4E95"/>
    <w:rsid w:val="00CF2E8F"/>
    <w:rsid w:val="00CF5E56"/>
    <w:rsid w:val="00CF6269"/>
    <w:rsid w:val="00D00261"/>
    <w:rsid w:val="00D037CA"/>
    <w:rsid w:val="00D045A2"/>
    <w:rsid w:val="00D0545F"/>
    <w:rsid w:val="00D078E1"/>
    <w:rsid w:val="00D07AD7"/>
    <w:rsid w:val="00D101B0"/>
    <w:rsid w:val="00D160BE"/>
    <w:rsid w:val="00D220DB"/>
    <w:rsid w:val="00D2543A"/>
    <w:rsid w:val="00D2608A"/>
    <w:rsid w:val="00D414C4"/>
    <w:rsid w:val="00D41F4D"/>
    <w:rsid w:val="00D576AB"/>
    <w:rsid w:val="00D63D94"/>
    <w:rsid w:val="00D90A5E"/>
    <w:rsid w:val="00D94FD3"/>
    <w:rsid w:val="00D964F3"/>
    <w:rsid w:val="00DA60D4"/>
    <w:rsid w:val="00DB0C05"/>
    <w:rsid w:val="00DB161B"/>
    <w:rsid w:val="00DB23C2"/>
    <w:rsid w:val="00DB4C5E"/>
    <w:rsid w:val="00DD142E"/>
    <w:rsid w:val="00DD5866"/>
    <w:rsid w:val="00DE10CB"/>
    <w:rsid w:val="00DF3A9B"/>
    <w:rsid w:val="00DF4E53"/>
    <w:rsid w:val="00DF73A3"/>
    <w:rsid w:val="00E020D5"/>
    <w:rsid w:val="00E03B71"/>
    <w:rsid w:val="00E03F0D"/>
    <w:rsid w:val="00E121C7"/>
    <w:rsid w:val="00E14867"/>
    <w:rsid w:val="00E2383C"/>
    <w:rsid w:val="00E24AA0"/>
    <w:rsid w:val="00E27579"/>
    <w:rsid w:val="00E30C55"/>
    <w:rsid w:val="00E33BC6"/>
    <w:rsid w:val="00E35E0C"/>
    <w:rsid w:val="00E366D2"/>
    <w:rsid w:val="00E43266"/>
    <w:rsid w:val="00E44440"/>
    <w:rsid w:val="00E53167"/>
    <w:rsid w:val="00E53FF2"/>
    <w:rsid w:val="00E634FD"/>
    <w:rsid w:val="00E651F0"/>
    <w:rsid w:val="00E764C2"/>
    <w:rsid w:val="00E835AD"/>
    <w:rsid w:val="00E87293"/>
    <w:rsid w:val="00E877CE"/>
    <w:rsid w:val="00E96542"/>
    <w:rsid w:val="00E96CD0"/>
    <w:rsid w:val="00EA0E44"/>
    <w:rsid w:val="00EA1157"/>
    <w:rsid w:val="00EA2823"/>
    <w:rsid w:val="00EA6157"/>
    <w:rsid w:val="00EA71CA"/>
    <w:rsid w:val="00EB1DBB"/>
    <w:rsid w:val="00EB675C"/>
    <w:rsid w:val="00EC662A"/>
    <w:rsid w:val="00ED0256"/>
    <w:rsid w:val="00ED10DF"/>
    <w:rsid w:val="00ED237F"/>
    <w:rsid w:val="00ED7778"/>
    <w:rsid w:val="00EE0BEC"/>
    <w:rsid w:val="00F0519E"/>
    <w:rsid w:val="00F052AA"/>
    <w:rsid w:val="00F1123B"/>
    <w:rsid w:val="00F16E6F"/>
    <w:rsid w:val="00F30A8A"/>
    <w:rsid w:val="00F31D29"/>
    <w:rsid w:val="00F34F03"/>
    <w:rsid w:val="00F37534"/>
    <w:rsid w:val="00F464A5"/>
    <w:rsid w:val="00F53338"/>
    <w:rsid w:val="00F5537C"/>
    <w:rsid w:val="00F647BA"/>
    <w:rsid w:val="00F64898"/>
    <w:rsid w:val="00F817D1"/>
    <w:rsid w:val="00F8238E"/>
    <w:rsid w:val="00F93220"/>
    <w:rsid w:val="00F97353"/>
    <w:rsid w:val="00FA2C90"/>
    <w:rsid w:val="00FA402B"/>
    <w:rsid w:val="00FC00A2"/>
    <w:rsid w:val="00FD5BE4"/>
    <w:rsid w:val="00FE7F12"/>
    <w:rsid w:val="00FF1085"/>
    <w:rsid w:val="00FF1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2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2A07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651F0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651F0"/>
    <w:rPr>
      <w:rFonts w:ascii="Consolas" w:hAnsi="Consolas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2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2A07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651F0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651F0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568</Words>
  <Characters>3240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</dc:creator>
  <cp:lastModifiedBy>PC</cp:lastModifiedBy>
  <cp:revision>6</cp:revision>
  <dcterms:created xsi:type="dcterms:W3CDTF">2013-05-18T13:20:00Z</dcterms:created>
  <dcterms:modified xsi:type="dcterms:W3CDTF">2013-05-19T16:24:00Z</dcterms:modified>
</cp:coreProperties>
</file>