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C294" w14:textId="77777777" w:rsidR="000F1A0C" w:rsidRPr="00785C8E" w:rsidRDefault="000F1A0C" w:rsidP="00785C8E">
      <w:pPr>
        <w:spacing w:after="0" w:line="276" w:lineRule="auto"/>
        <w:divId w:val="615252597"/>
        <w:rPr>
          <w:rFonts w:ascii="Arial" w:eastAsia="Times New Roman" w:hAnsi="Arial" w:cs="Arial"/>
          <w:b/>
          <w:bCs/>
          <w:sz w:val="30"/>
          <w:szCs w:val="30"/>
          <w:lang w:val="en"/>
        </w:rPr>
      </w:pPr>
      <w:r w:rsidRPr="00785C8E">
        <w:rPr>
          <w:rFonts w:ascii="Arial" w:eastAsia="Times New Roman" w:hAnsi="Arial" w:cs="Arial"/>
          <w:b/>
          <w:bCs/>
          <w:sz w:val="30"/>
          <w:szCs w:val="30"/>
          <w:lang w:val="en"/>
        </w:rPr>
        <w:t>Protocol for the Examination of Specimens from Patients with Retinoblastoma</w:t>
      </w:r>
    </w:p>
    <w:p w14:paraId="432661D6" w14:textId="77777777" w:rsidR="000F1A0C" w:rsidRDefault="000F1A0C" w:rsidP="00785C8E">
      <w:pPr>
        <w:spacing w:after="0" w:line="276" w:lineRule="auto"/>
        <w:divId w:val="963463171"/>
        <w:rPr>
          <w:rFonts w:ascii="Arial" w:eastAsia="Times New Roman" w:hAnsi="Arial" w:cs="Arial"/>
          <w:sz w:val="20"/>
          <w:szCs w:val="20"/>
          <w:lang w:val="en"/>
        </w:rPr>
      </w:pPr>
      <w:r>
        <w:rPr>
          <w:rFonts w:ascii="Arial" w:eastAsia="Times New Roman" w:hAnsi="Arial" w:cs="Arial"/>
          <w:b/>
          <w:bCs/>
          <w:sz w:val="20"/>
          <w:szCs w:val="20"/>
          <w:lang w:val="en"/>
        </w:rPr>
        <w:t xml:space="preserve">Version: </w:t>
      </w:r>
      <w:r>
        <w:rPr>
          <w:rFonts w:ascii="Arial" w:eastAsia="Times New Roman" w:hAnsi="Arial" w:cs="Arial"/>
          <w:sz w:val="20"/>
          <w:szCs w:val="20"/>
          <w:lang w:val="en"/>
        </w:rPr>
        <w:t>4.2.0.0</w:t>
      </w:r>
    </w:p>
    <w:p w14:paraId="32841FD1" w14:textId="77777777" w:rsidR="000F1A0C" w:rsidRDefault="000F1A0C" w:rsidP="00785C8E">
      <w:pPr>
        <w:spacing w:after="0" w:line="276" w:lineRule="auto"/>
        <w:divId w:val="697583660"/>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11C55CEF" w14:textId="77777777" w:rsidR="000F1A0C" w:rsidRDefault="000F1A0C" w:rsidP="00785C8E">
      <w:pPr>
        <w:spacing w:after="0" w:line="276" w:lineRule="auto"/>
        <w:divId w:val="1834909402"/>
        <w:rPr>
          <w:rFonts w:ascii="Arial" w:eastAsia="Times New Roman" w:hAnsi="Arial" w:cs="Arial"/>
          <w:sz w:val="20"/>
          <w:szCs w:val="20"/>
          <w:lang w:val="en"/>
        </w:rPr>
      </w:pPr>
      <w:r>
        <w:rPr>
          <w:rFonts w:ascii="Arial" w:eastAsia="Times New Roman" w:hAnsi="Arial" w:cs="Arial"/>
          <w:b/>
          <w:bCs/>
          <w:sz w:val="20"/>
          <w:szCs w:val="20"/>
          <w:lang w:val="en"/>
        </w:rPr>
        <w:t xml:space="preserve">CAP Laboratory Accreditation Program Protocol Required Use Date: </w:t>
      </w:r>
      <w:r>
        <w:rPr>
          <w:rFonts w:ascii="Arial" w:eastAsia="Times New Roman" w:hAnsi="Arial" w:cs="Arial"/>
          <w:sz w:val="20"/>
          <w:szCs w:val="20"/>
          <w:lang w:val="en"/>
        </w:rPr>
        <w:t>June 2026</w:t>
      </w:r>
    </w:p>
    <w:p w14:paraId="5B8B05A7" w14:textId="77777777" w:rsidR="000F1A0C" w:rsidRDefault="000F1A0C" w:rsidP="00785C8E">
      <w:pPr>
        <w:spacing w:after="0" w:line="276" w:lineRule="auto"/>
        <w:divId w:val="300691711"/>
        <w:rPr>
          <w:rFonts w:ascii="Arial" w:eastAsia="Times New Roman" w:hAnsi="Arial" w:cs="Arial"/>
          <w:sz w:val="20"/>
          <w:szCs w:val="20"/>
          <w:lang w:val="en"/>
        </w:rPr>
      </w:pPr>
      <w:r>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7F64C6C8" w14:textId="77777777" w:rsidR="000F1A0C" w:rsidRDefault="000F1A0C" w:rsidP="00785C8E">
      <w:pPr>
        <w:spacing w:after="0" w:line="276" w:lineRule="auto"/>
        <w:divId w:val="804859722"/>
        <w:rPr>
          <w:rFonts w:ascii="Arial" w:hAnsi="Arial" w:cs="Arial"/>
          <w:sz w:val="20"/>
          <w:szCs w:val="20"/>
          <w:lang w:val="en"/>
        </w:rPr>
      </w:pPr>
      <w:r>
        <w:rPr>
          <w:rFonts w:ascii="Arial" w:hAnsi="Arial" w:cs="Arial"/>
          <w:lang w:val="en"/>
        </w:rPr>
        <w:t> </w:t>
      </w:r>
    </w:p>
    <w:p w14:paraId="582AF52B" w14:textId="77777777" w:rsidR="000F1A0C" w:rsidRDefault="000F1A0C" w:rsidP="00785C8E">
      <w:pPr>
        <w:spacing w:after="0" w:line="276" w:lineRule="auto"/>
        <w:divId w:val="804859722"/>
        <w:rPr>
          <w:rFonts w:ascii="Arial" w:hAnsi="Arial" w:cs="Arial"/>
          <w:sz w:val="20"/>
          <w:szCs w:val="20"/>
          <w:lang w:val="en"/>
        </w:rPr>
      </w:pPr>
      <w:r>
        <w:rPr>
          <w:rStyle w:val="Strong"/>
          <w:rFonts w:ascii="Arial" w:hAnsi="Arial" w:cs="Arial"/>
          <w:sz w:val="20"/>
          <w:szCs w:val="20"/>
          <w:lang w:val="en"/>
        </w:rPr>
        <w:t>For accreditation purposes, this protocol should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919"/>
        <w:gridCol w:w="6657"/>
      </w:tblGrid>
      <w:tr w:rsidR="008624E2" w:rsidRPr="0034635D" w14:paraId="7D304868" w14:textId="77777777" w:rsidTr="00785C8E">
        <w:trPr>
          <w:divId w:val="804859722"/>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30C5F0C" w14:textId="77777777" w:rsidR="000F1A0C" w:rsidRPr="0034635D" w:rsidRDefault="000F1A0C" w:rsidP="00785C8E">
            <w:pPr>
              <w:spacing w:after="0" w:line="276" w:lineRule="auto"/>
              <w:rPr>
                <w:rFonts w:ascii="Arial" w:hAnsi="Arial" w:cs="Arial"/>
                <w:sz w:val="20"/>
                <w:szCs w:val="20"/>
              </w:rPr>
            </w:pPr>
            <w:r w:rsidRPr="0034635D">
              <w:rPr>
                <w:rStyle w:val="Strong"/>
                <w:rFonts w:ascii="Arial" w:hAnsi="Arial" w:cs="Arial"/>
                <w:sz w:val="20"/>
                <w:szCs w:val="20"/>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CA6FC78" w14:textId="77777777" w:rsidR="000F1A0C" w:rsidRPr="0034635D" w:rsidRDefault="000F1A0C" w:rsidP="00785C8E">
            <w:pPr>
              <w:spacing w:after="0" w:line="276" w:lineRule="auto"/>
              <w:rPr>
                <w:rFonts w:ascii="Arial" w:hAnsi="Arial" w:cs="Arial"/>
                <w:sz w:val="20"/>
                <w:szCs w:val="20"/>
              </w:rPr>
            </w:pPr>
            <w:r w:rsidRPr="0034635D">
              <w:rPr>
                <w:rStyle w:val="Strong"/>
                <w:rFonts w:ascii="Arial" w:hAnsi="Arial" w:cs="Arial"/>
                <w:sz w:val="20"/>
                <w:szCs w:val="20"/>
              </w:rPr>
              <w:t>Description</w:t>
            </w:r>
          </w:p>
        </w:tc>
      </w:tr>
      <w:tr w:rsidR="008624E2" w:rsidRPr="0034635D" w14:paraId="79D43228" w14:textId="77777777" w:rsidTr="00785C8E">
        <w:trPr>
          <w:divId w:val="804859722"/>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6B32F" w14:textId="77777777" w:rsidR="000F1A0C" w:rsidRPr="0034635D" w:rsidRDefault="000F1A0C" w:rsidP="00785C8E">
            <w:pPr>
              <w:spacing w:after="0" w:line="276" w:lineRule="auto"/>
              <w:rPr>
                <w:rFonts w:ascii="Arial" w:hAnsi="Arial" w:cs="Arial"/>
                <w:sz w:val="20"/>
                <w:szCs w:val="20"/>
              </w:rPr>
            </w:pPr>
            <w:r w:rsidRPr="0034635D">
              <w:rPr>
                <w:rFonts w:ascii="Arial" w:hAnsi="Arial" w:cs="Arial"/>
                <w:sz w:val="20"/>
                <w:szCs w:val="20"/>
              </w:rPr>
              <w:t>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4F4E7" w14:textId="77777777" w:rsidR="000F1A0C" w:rsidRPr="0034635D" w:rsidRDefault="000F1A0C" w:rsidP="00785C8E">
            <w:pPr>
              <w:spacing w:after="0" w:line="276" w:lineRule="auto"/>
              <w:rPr>
                <w:rFonts w:ascii="Arial" w:hAnsi="Arial" w:cs="Arial"/>
                <w:sz w:val="20"/>
                <w:szCs w:val="20"/>
              </w:rPr>
            </w:pPr>
            <w:r w:rsidRPr="0034635D">
              <w:rPr>
                <w:rFonts w:ascii="Arial" w:hAnsi="Arial" w:cs="Arial"/>
                <w:sz w:val="20"/>
                <w:szCs w:val="20"/>
              </w:rPr>
              <w:t>Includes local resection, enucleation, and partial or complete exenteration</w:t>
            </w:r>
          </w:p>
        </w:tc>
      </w:tr>
      <w:tr w:rsidR="008624E2" w:rsidRPr="0034635D" w14:paraId="400BE2E3" w14:textId="77777777" w:rsidTr="00785C8E">
        <w:trPr>
          <w:divId w:val="804859722"/>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C952C7B" w14:textId="77777777" w:rsidR="000F1A0C" w:rsidRPr="0034635D" w:rsidRDefault="000F1A0C" w:rsidP="00785C8E">
            <w:pPr>
              <w:spacing w:after="0" w:line="276" w:lineRule="auto"/>
              <w:rPr>
                <w:rFonts w:ascii="Arial" w:hAnsi="Arial" w:cs="Arial"/>
                <w:sz w:val="20"/>
                <w:szCs w:val="20"/>
              </w:rPr>
            </w:pPr>
            <w:r w:rsidRPr="0034635D">
              <w:rPr>
                <w:rStyle w:val="Strong"/>
                <w:rFonts w:ascii="Arial" w:hAnsi="Arial" w:cs="Arial"/>
                <w:sz w:val="20"/>
                <w:szCs w:val="20"/>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D83F93" w14:textId="77777777" w:rsidR="000F1A0C" w:rsidRPr="0034635D" w:rsidRDefault="000F1A0C" w:rsidP="00785C8E">
            <w:pPr>
              <w:spacing w:after="0" w:line="276" w:lineRule="auto"/>
              <w:rPr>
                <w:rFonts w:ascii="Arial" w:hAnsi="Arial" w:cs="Arial"/>
                <w:sz w:val="20"/>
                <w:szCs w:val="20"/>
              </w:rPr>
            </w:pPr>
            <w:r w:rsidRPr="0034635D">
              <w:rPr>
                <w:rStyle w:val="Strong"/>
                <w:rFonts w:ascii="Arial" w:hAnsi="Arial" w:cs="Arial"/>
                <w:sz w:val="20"/>
                <w:szCs w:val="20"/>
              </w:rPr>
              <w:t>Description</w:t>
            </w:r>
          </w:p>
        </w:tc>
      </w:tr>
      <w:tr w:rsidR="008624E2" w:rsidRPr="0034635D" w14:paraId="33BEA3BE" w14:textId="77777777" w:rsidTr="00785C8E">
        <w:trPr>
          <w:divId w:val="804859722"/>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BFB4E" w14:textId="77777777" w:rsidR="000F1A0C" w:rsidRPr="0034635D" w:rsidRDefault="000F1A0C" w:rsidP="00785C8E">
            <w:pPr>
              <w:spacing w:after="0" w:line="276" w:lineRule="auto"/>
              <w:rPr>
                <w:rFonts w:ascii="Arial" w:hAnsi="Arial" w:cs="Arial"/>
                <w:sz w:val="20"/>
                <w:szCs w:val="20"/>
              </w:rPr>
            </w:pPr>
            <w:r w:rsidRPr="0034635D">
              <w:rPr>
                <w:rFonts w:ascii="Arial" w:hAnsi="Arial" w:cs="Arial"/>
                <w:sz w:val="20"/>
                <w:szCs w:val="20"/>
              </w:rPr>
              <w:t>Retinoblastoma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494D6" w14:textId="77777777" w:rsidR="000F1A0C" w:rsidRPr="0034635D" w:rsidRDefault="000F1A0C" w:rsidP="00785C8E">
            <w:pPr>
              <w:spacing w:after="0" w:line="276" w:lineRule="auto"/>
              <w:rPr>
                <w:rFonts w:ascii="Arial" w:hAnsi="Arial" w:cs="Arial"/>
                <w:sz w:val="20"/>
                <w:szCs w:val="20"/>
              </w:rPr>
            </w:pPr>
            <w:r w:rsidRPr="0034635D">
              <w:rPr>
                <w:rFonts w:ascii="Arial" w:hAnsi="Arial" w:cs="Arial"/>
                <w:sz w:val="20"/>
                <w:szCs w:val="20"/>
              </w:rPr>
              <w:t>Malignant neoplasm of neurosensory retina almost exclusively affecting young children</w:t>
            </w:r>
          </w:p>
        </w:tc>
      </w:tr>
    </w:tbl>
    <w:p w14:paraId="578A5180" w14:textId="77777777" w:rsidR="004A47EE" w:rsidRDefault="004A47EE" w:rsidP="00785C8E">
      <w:pPr>
        <w:spacing w:after="0" w:line="276" w:lineRule="auto"/>
        <w:divId w:val="804859722"/>
        <w:rPr>
          <w:rFonts w:ascii="Arial" w:hAnsi="Arial" w:cs="Arial"/>
          <w:sz w:val="20"/>
          <w:szCs w:val="20"/>
          <w:lang w:val="en"/>
        </w:rPr>
      </w:pP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4A47EE" w14:paraId="4C41DB3C" w14:textId="77777777" w:rsidTr="00785C8E">
        <w:trPr>
          <w:divId w:val="804859722"/>
          <w:trHeight w:val="278"/>
        </w:trPr>
        <w:tc>
          <w:tcPr>
            <w:tcW w:w="9697" w:type="dxa"/>
            <w:shd w:val="clear" w:color="auto" w:fill="auto"/>
          </w:tcPr>
          <w:p w14:paraId="14C7B39A" w14:textId="35E55A86" w:rsidR="004A47EE" w:rsidRPr="00785C8E" w:rsidRDefault="004A47EE" w:rsidP="00785C8E">
            <w:pPr>
              <w:spacing w:line="276" w:lineRule="auto"/>
              <w:rPr>
                <w:rFonts w:ascii="Arial" w:hAnsi="Arial" w:cs="Arial"/>
                <w:sz w:val="20"/>
                <w:szCs w:val="20"/>
                <w:u w:val="single"/>
                <w:lang w:val="en"/>
              </w:rPr>
            </w:pPr>
            <w:r w:rsidRPr="00785C8E">
              <w:rPr>
                <w:rFonts w:ascii="Arial" w:eastAsia="Times New Roman" w:hAnsi="Arial" w:cs="Arial"/>
                <w:b/>
                <w:bCs/>
                <w:sz w:val="20"/>
                <w:szCs w:val="20"/>
                <w:u w:val="single"/>
                <w:lang w:val="en"/>
              </w:rPr>
              <w:t>Version Contributors</w:t>
            </w:r>
          </w:p>
        </w:tc>
      </w:tr>
      <w:tr w:rsidR="004A47EE" w14:paraId="128216FA" w14:textId="77777777" w:rsidTr="00785C8E">
        <w:trPr>
          <w:divId w:val="804859722"/>
          <w:trHeight w:val="261"/>
        </w:trPr>
        <w:tc>
          <w:tcPr>
            <w:tcW w:w="9697" w:type="dxa"/>
          </w:tcPr>
          <w:p w14:paraId="158460CB" w14:textId="3ACEA05F" w:rsidR="004A47EE" w:rsidRDefault="004A47EE" w:rsidP="00785C8E">
            <w:pPr>
              <w:spacing w:line="276" w:lineRule="auto"/>
              <w:rPr>
                <w:rFonts w:ascii="Arial" w:hAnsi="Arial" w:cs="Arial"/>
                <w:sz w:val="20"/>
                <w:szCs w:val="20"/>
                <w:lang w:val="en"/>
              </w:rPr>
            </w:pPr>
            <w:r w:rsidRPr="00027CC3">
              <w:rPr>
                <w:rFonts w:ascii="Arial" w:eastAsia="Times New Roman" w:hAnsi="Arial" w:cs="Arial"/>
                <w:b/>
                <w:bCs/>
                <w:sz w:val="20"/>
                <w:szCs w:val="20"/>
                <w:lang w:val="en"/>
              </w:rPr>
              <w:t xml:space="preserve">Authors: </w:t>
            </w:r>
            <w:r w:rsidRPr="00027CC3">
              <w:rPr>
                <w:rFonts w:ascii="Arial" w:eastAsia="Times New Roman" w:hAnsi="Arial" w:cs="Arial"/>
                <w:sz w:val="20"/>
                <w:szCs w:val="20"/>
                <w:lang w:val="en"/>
              </w:rPr>
              <w:t>Tatyana Milman, MD*, Patricia Chevez-Barrios, MD*, Hans Grossniklaus, MD, MBA*, Ralph Eagle, Jr., MD*, Dan Gombos, MD, FACS*</w:t>
            </w:r>
          </w:p>
        </w:tc>
      </w:tr>
    </w:tbl>
    <w:p w14:paraId="540AE2DB" w14:textId="77777777" w:rsidR="000F1A0C" w:rsidRDefault="000F1A0C" w:rsidP="00785C8E">
      <w:pPr>
        <w:spacing w:after="0" w:line="276" w:lineRule="auto"/>
        <w:divId w:val="103233167"/>
        <w:rPr>
          <w:rFonts w:ascii="Arial" w:eastAsia="Times New Roman" w:hAnsi="Arial" w:cs="Arial"/>
          <w:sz w:val="16"/>
          <w:szCs w:val="16"/>
          <w:lang w:val="en"/>
        </w:rPr>
      </w:pPr>
      <w:r>
        <w:rPr>
          <w:rFonts w:ascii="Arial" w:eastAsia="Times New Roman" w:hAnsi="Arial" w:cs="Arial"/>
          <w:sz w:val="16"/>
          <w:szCs w:val="16"/>
          <w:lang w:val="en"/>
        </w:rPr>
        <w:t>* Denotes primary author.</w:t>
      </w:r>
    </w:p>
    <w:p w14:paraId="7DC2E3BA" w14:textId="77777777" w:rsidR="00785C8E" w:rsidRDefault="00785C8E" w:rsidP="00785C8E">
      <w:pPr>
        <w:spacing w:after="0" w:line="276" w:lineRule="auto"/>
        <w:divId w:val="103233167"/>
        <w:rPr>
          <w:rFonts w:ascii="Arial" w:eastAsia="Times New Roman" w:hAnsi="Arial" w:cs="Arial"/>
          <w:sz w:val="16"/>
          <w:szCs w:val="16"/>
          <w:lang w:val="en"/>
        </w:rPr>
      </w:pPr>
    </w:p>
    <w:p w14:paraId="40ADD954" w14:textId="77777777" w:rsidR="000F1A0C" w:rsidRDefault="000F1A0C" w:rsidP="00785C8E">
      <w:pPr>
        <w:spacing w:after="0" w:line="276" w:lineRule="auto"/>
        <w:divId w:val="300117036"/>
        <w:rPr>
          <w:rFonts w:ascii="Arial" w:eastAsia="Times New Roman" w:hAnsi="Arial" w:cs="Arial"/>
          <w:sz w:val="16"/>
          <w:szCs w:val="16"/>
          <w:lang w:val="en"/>
        </w:rPr>
      </w:pPr>
      <w:r>
        <w:rPr>
          <w:rFonts w:ascii="Arial" w:eastAsia="Times New Roman" w:hAnsi="Arial" w:cs="Arial"/>
          <w:sz w:val="16"/>
          <w:szCs w:val="16"/>
          <w:lang w:val="en"/>
        </w:rPr>
        <w:t xml:space="preserve">For any questions or comments, contact: </w:t>
      </w:r>
      <w:hyperlink r:id="rId7" w:history="1">
        <w:r>
          <w:rPr>
            <w:rStyle w:val="Hyperlink"/>
            <w:rFonts w:ascii="Arial" w:eastAsia="Times New Roman" w:hAnsi="Arial" w:cs="Arial"/>
            <w:sz w:val="16"/>
            <w:szCs w:val="16"/>
            <w:lang w:val="en"/>
          </w:rPr>
          <w:t>cancerprotocols@cap.org.</w:t>
        </w:r>
      </w:hyperlink>
    </w:p>
    <w:p w14:paraId="68774953" w14:textId="77777777" w:rsidR="000F1A0C" w:rsidRDefault="000F1A0C" w:rsidP="00785C8E">
      <w:pPr>
        <w:spacing w:after="0" w:line="276" w:lineRule="auto"/>
        <w:divId w:val="1637488832"/>
        <w:rPr>
          <w:rFonts w:ascii="Arial" w:eastAsia="Times New Roman" w:hAnsi="Arial" w:cs="Arial"/>
          <w:sz w:val="24"/>
          <w:szCs w:val="24"/>
          <w:lang w:val="en"/>
        </w:rPr>
      </w:pPr>
    </w:p>
    <w:p w14:paraId="4344DEE0" w14:textId="77777777" w:rsidR="000F1A0C" w:rsidRDefault="000F1A0C" w:rsidP="00785C8E">
      <w:pPr>
        <w:spacing w:after="0" w:line="276" w:lineRule="auto"/>
        <w:divId w:val="161547119"/>
        <w:rPr>
          <w:rFonts w:ascii="Arial" w:eastAsia="Times New Roman" w:hAnsi="Arial" w:cs="Arial"/>
          <w:b/>
          <w:bCs/>
          <w:sz w:val="16"/>
          <w:szCs w:val="16"/>
          <w:u w:val="single"/>
          <w:lang w:val="en"/>
        </w:rPr>
      </w:pPr>
      <w:r>
        <w:rPr>
          <w:rFonts w:ascii="Arial" w:eastAsia="Times New Roman" w:hAnsi="Arial" w:cs="Arial"/>
          <w:b/>
          <w:bCs/>
          <w:sz w:val="16"/>
          <w:szCs w:val="16"/>
          <w:u w:val="single"/>
          <w:lang w:val="en"/>
        </w:rPr>
        <w:t>Glossary:</w:t>
      </w:r>
    </w:p>
    <w:p w14:paraId="44271C87" w14:textId="77777777" w:rsidR="000F1A0C" w:rsidRDefault="000F1A0C" w:rsidP="00785C8E">
      <w:pPr>
        <w:spacing w:after="0" w:line="276" w:lineRule="auto"/>
        <w:divId w:val="872960710"/>
        <w:rPr>
          <w:rFonts w:ascii="Arial" w:eastAsia="Times New Roman" w:hAnsi="Arial" w:cs="Arial"/>
          <w:sz w:val="16"/>
          <w:szCs w:val="16"/>
          <w:lang w:val="en"/>
        </w:rPr>
      </w:pPr>
      <w:r>
        <w:rPr>
          <w:rFonts w:ascii="Arial" w:eastAsia="Times New Roman" w:hAnsi="Arial" w:cs="Arial"/>
          <w:b/>
          <w:bCs/>
          <w:sz w:val="16"/>
          <w:szCs w:val="16"/>
          <w:lang w:val="en"/>
        </w:rPr>
        <w:t xml:space="preserve">Author: </w:t>
      </w:r>
      <w:r>
        <w:rPr>
          <w:rFonts w:ascii="Arial" w:eastAsia="Times New Roman" w:hAnsi="Arial" w:cs="Arial"/>
          <w:sz w:val="16"/>
          <w:szCs w:val="16"/>
          <w:lang w:val="en"/>
        </w:rPr>
        <w:t xml:space="preserve">Expert who is a current member of the Cancer Committee, or an expert designated by the chair of the Cancer Committee. </w:t>
      </w:r>
    </w:p>
    <w:p w14:paraId="2B7E4920" w14:textId="77777777" w:rsidR="000F1A0C" w:rsidRDefault="000F1A0C" w:rsidP="00785C8E">
      <w:pPr>
        <w:spacing w:after="0" w:line="276" w:lineRule="auto"/>
        <w:divId w:val="125704501"/>
        <w:rPr>
          <w:rFonts w:ascii="Arial" w:eastAsia="Times New Roman" w:hAnsi="Arial" w:cs="Arial"/>
          <w:sz w:val="16"/>
          <w:szCs w:val="16"/>
          <w:lang w:val="en"/>
        </w:rPr>
      </w:pPr>
      <w:r>
        <w:rPr>
          <w:rFonts w:ascii="Arial" w:eastAsia="Times New Roman" w:hAnsi="Arial" w:cs="Arial"/>
          <w:b/>
          <w:bCs/>
          <w:sz w:val="16"/>
          <w:szCs w:val="16"/>
          <w:lang w:val="en"/>
        </w:rPr>
        <w:t xml:space="preserve">Expert Contributors: </w:t>
      </w:r>
      <w:r>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26C8218D" w14:textId="77777777" w:rsidR="000F1A0C" w:rsidRDefault="000F1A0C" w:rsidP="00785C8E">
      <w:pPr>
        <w:pageBreakBefore/>
        <w:spacing w:after="0" w:line="276" w:lineRule="auto"/>
        <w:divId w:val="171646207"/>
        <w:rPr>
          <w:rFonts w:ascii="Arial" w:eastAsia="Times New Roman" w:hAnsi="Arial" w:cs="Arial"/>
          <w:b/>
          <w:bCs/>
          <w:sz w:val="20"/>
          <w:szCs w:val="20"/>
          <w:lang w:val="en"/>
        </w:rPr>
      </w:pPr>
      <w:r>
        <w:rPr>
          <w:rFonts w:ascii="Arial" w:eastAsia="Times New Roman" w:hAnsi="Arial" w:cs="Arial"/>
          <w:b/>
          <w:bCs/>
          <w:sz w:val="20"/>
          <w:szCs w:val="20"/>
          <w:lang w:val="en"/>
        </w:rPr>
        <w:lastRenderedPageBreak/>
        <w:t>Accreditation Requirements</w:t>
      </w:r>
    </w:p>
    <w:p w14:paraId="66BBD84A" w14:textId="77777777" w:rsidR="000F1A0C" w:rsidRDefault="000F1A0C" w:rsidP="00785C8E">
      <w:pPr>
        <w:pStyle w:val="NormalWeb"/>
        <w:spacing w:before="0" w:beforeAutospacing="0" w:after="0" w:afterAutospacing="0" w:line="276" w:lineRule="auto"/>
        <w:divId w:val="1976833532"/>
        <w:rPr>
          <w:rFonts w:ascii="Arial" w:hAnsi="Arial" w:cs="Arial"/>
          <w:sz w:val="20"/>
          <w:szCs w:val="20"/>
          <w:lang w:val="en"/>
        </w:rPr>
      </w:pPr>
      <w:r>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4F658651" w14:textId="77777777" w:rsidR="000F1A0C" w:rsidRDefault="000F1A0C" w:rsidP="00785C8E">
      <w:pPr>
        <w:numPr>
          <w:ilvl w:val="0"/>
          <w:numId w:val="1"/>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u w:val="single"/>
          <w:lang w:val="en"/>
        </w:rPr>
        <w:t>Core data elements</w:t>
      </w:r>
      <w:r>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04DEBFCD" w14:textId="77777777" w:rsidR="000F1A0C" w:rsidRDefault="000F1A0C" w:rsidP="00785C8E">
      <w:pPr>
        <w:numPr>
          <w:ilvl w:val="0"/>
          <w:numId w:val="1"/>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u w:val="single"/>
          <w:lang w:val="en"/>
        </w:rPr>
        <w:t>Conditional data elements</w:t>
      </w:r>
      <w:r>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7070BDF0" w14:textId="77777777" w:rsidR="000F1A0C" w:rsidRDefault="000F1A0C" w:rsidP="00785C8E">
      <w:pPr>
        <w:numPr>
          <w:ilvl w:val="0"/>
          <w:numId w:val="1"/>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u w:val="single"/>
          <w:lang w:val="en"/>
        </w:rPr>
        <w:t>Optional data elements</w:t>
      </w:r>
      <w:r>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2999D22F" w14:textId="77777777" w:rsidR="00785C8E" w:rsidRDefault="00785C8E" w:rsidP="00785C8E">
      <w:pPr>
        <w:spacing w:after="0" w:line="276" w:lineRule="auto"/>
        <w:ind w:left="720"/>
        <w:divId w:val="1976833532"/>
        <w:rPr>
          <w:rFonts w:ascii="Arial" w:eastAsia="Times New Roman" w:hAnsi="Arial" w:cs="Arial"/>
          <w:sz w:val="20"/>
          <w:szCs w:val="20"/>
          <w:lang w:val="en"/>
        </w:rPr>
      </w:pPr>
    </w:p>
    <w:p w14:paraId="30338F4F" w14:textId="03B88925" w:rsidR="000F1A0C" w:rsidRDefault="000F1A0C" w:rsidP="00785C8E">
      <w:pPr>
        <w:pStyle w:val="NormalWeb"/>
        <w:spacing w:before="0" w:beforeAutospacing="0" w:after="0" w:afterAutospacing="0" w:line="276" w:lineRule="auto"/>
        <w:divId w:val="1976833532"/>
        <w:rPr>
          <w:rFonts w:ascii="Arial" w:hAnsi="Arial" w:cs="Arial"/>
          <w:sz w:val="20"/>
          <w:szCs w:val="20"/>
          <w:lang w:val="en"/>
        </w:rPr>
      </w:pPr>
      <w:r>
        <w:rPr>
          <w:rFonts w:ascii="Arial" w:hAnsi="Arial" w:cs="Arial"/>
          <w:sz w:val="20"/>
          <w:szCs w:val="20"/>
          <w:lang w:val="en"/>
        </w:rPr>
        <w:t xml:space="preserve">The use of this protocol is not required for recurrent tumors or for metastatic tumors that are </w:t>
      </w:r>
      <w:proofErr w:type="gramStart"/>
      <w:r>
        <w:rPr>
          <w:rFonts w:ascii="Arial" w:hAnsi="Arial" w:cs="Arial"/>
          <w:sz w:val="20"/>
          <w:szCs w:val="20"/>
          <w:lang w:val="en"/>
        </w:rPr>
        <w:t>resected</w:t>
      </w:r>
      <w:proofErr w:type="gramEnd"/>
      <w:r>
        <w:rPr>
          <w:rFonts w:ascii="Arial" w:hAnsi="Arial" w:cs="Arial"/>
          <w:sz w:val="20"/>
          <w:szCs w:val="20"/>
          <w:lang w:val="en"/>
        </w:rPr>
        <w:t xml:space="preserve"> at a different time than the primary tumor. Use of this protocol is also not required for pathology reviews performed at a second institution (i</w:t>
      </w:r>
      <w:r w:rsidR="0034635D">
        <w:rPr>
          <w:rFonts w:ascii="Arial" w:hAnsi="Arial" w:cs="Arial"/>
          <w:sz w:val="20"/>
          <w:szCs w:val="20"/>
          <w:lang w:val="en"/>
        </w:rPr>
        <w:t>.</w:t>
      </w:r>
      <w:r>
        <w:rPr>
          <w:rFonts w:ascii="Arial" w:hAnsi="Arial" w:cs="Arial"/>
          <w:sz w:val="20"/>
          <w:szCs w:val="20"/>
          <w:lang w:val="en"/>
        </w:rPr>
        <w:t>e</w:t>
      </w:r>
      <w:r w:rsidR="0034635D">
        <w:rPr>
          <w:rFonts w:ascii="Arial" w:hAnsi="Arial" w:cs="Arial"/>
          <w:sz w:val="20"/>
          <w:szCs w:val="20"/>
          <w:lang w:val="en"/>
        </w:rPr>
        <w:t>.</w:t>
      </w:r>
      <w:r>
        <w:rPr>
          <w:rFonts w:ascii="Arial" w:hAnsi="Arial" w:cs="Arial"/>
          <w:sz w:val="20"/>
          <w:szCs w:val="20"/>
          <w:lang w:val="en"/>
        </w:rPr>
        <w:t xml:space="preserve">, secondary consultation, second opinion, or review of outside </w:t>
      </w:r>
      <w:proofErr w:type="gramStart"/>
      <w:r>
        <w:rPr>
          <w:rFonts w:ascii="Arial" w:hAnsi="Arial" w:cs="Arial"/>
          <w:sz w:val="20"/>
          <w:szCs w:val="20"/>
          <w:lang w:val="en"/>
        </w:rPr>
        <w:t>case</w:t>
      </w:r>
      <w:proofErr w:type="gramEnd"/>
      <w:r>
        <w:rPr>
          <w:rFonts w:ascii="Arial" w:hAnsi="Arial" w:cs="Arial"/>
          <w:sz w:val="20"/>
          <w:szCs w:val="20"/>
          <w:lang w:val="en"/>
        </w:rPr>
        <w:t xml:space="preserve"> at second institution).</w:t>
      </w:r>
    </w:p>
    <w:p w14:paraId="450D8B90" w14:textId="77777777" w:rsidR="000F1A0C" w:rsidRDefault="000F1A0C" w:rsidP="00785C8E">
      <w:pPr>
        <w:pStyle w:val="NormalWeb"/>
        <w:spacing w:before="0" w:beforeAutospacing="0" w:after="0" w:afterAutospacing="0" w:line="276" w:lineRule="auto"/>
        <w:divId w:val="1976833532"/>
        <w:rPr>
          <w:rFonts w:ascii="Arial" w:hAnsi="Arial" w:cs="Arial"/>
          <w:sz w:val="20"/>
          <w:szCs w:val="20"/>
          <w:lang w:val="en"/>
        </w:rPr>
      </w:pPr>
      <w:r>
        <w:rPr>
          <w:rFonts w:ascii="Arial" w:hAnsi="Arial" w:cs="Arial"/>
          <w:sz w:val="20"/>
          <w:szCs w:val="20"/>
          <w:lang w:val="en"/>
        </w:rPr>
        <w:t> </w:t>
      </w:r>
    </w:p>
    <w:p w14:paraId="33AFE031" w14:textId="77777777" w:rsidR="000F1A0C" w:rsidRDefault="000F1A0C" w:rsidP="00785C8E">
      <w:pPr>
        <w:pStyle w:val="NormalWeb"/>
        <w:spacing w:before="0" w:beforeAutospacing="0" w:after="0" w:afterAutospacing="0" w:line="276" w:lineRule="auto"/>
        <w:divId w:val="1976833532"/>
        <w:rPr>
          <w:rFonts w:ascii="Arial" w:hAnsi="Arial" w:cs="Arial"/>
          <w:sz w:val="20"/>
          <w:szCs w:val="20"/>
          <w:lang w:val="en"/>
        </w:rPr>
      </w:pPr>
      <w:r>
        <w:rPr>
          <w:rStyle w:val="Strong"/>
          <w:rFonts w:ascii="Arial" w:hAnsi="Arial" w:cs="Arial"/>
          <w:sz w:val="20"/>
          <w:szCs w:val="20"/>
          <w:lang w:val="en"/>
        </w:rPr>
        <w:t>Synoptic Reporting</w:t>
      </w:r>
    </w:p>
    <w:p w14:paraId="7D387936" w14:textId="77777777" w:rsidR="000F1A0C" w:rsidRDefault="000F1A0C" w:rsidP="00785C8E">
      <w:pPr>
        <w:pStyle w:val="NormalWeb"/>
        <w:spacing w:before="0" w:beforeAutospacing="0" w:after="0" w:afterAutospacing="0" w:line="276" w:lineRule="auto"/>
        <w:divId w:val="1976833532"/>
        <w:rPr>
          <w:rFonts w:ascii="Arial" w:hAnsi="Arial" w:cs="Arial"/>
          <w:sz w:val="20"/>
          <w:szCs w:val="20"/>
          <w:lang w:val="en"/>
        </w:rPr>
      </w:pPr>
      <w:r>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7A8EFC68" w14:textId="77777777" w:rsidR="000F1A0C" w:rsidRDefault="000F1A0C" w:rsidP="00785C8E">
      <w:pPr>
        <w:numPr>
          <w:ilvl w:val="0"/>
          <w:numId w:val="2"/>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lang w:val="en"/>
        </w:rPr>
        <w:t>Data element: followed by its answer (response), outline format without the paired Data element: Response format is NOT considered synoptic.</w:t>
      </w:r>
    </w:p>
    <w:p w14:paraId="5A762248" w14:textId="77777777" w:rsidR="000F1A0C" w:rsidRDefault="000F1A0C" w:rsidP="00785C8E">
      <w:pPr>
        <w:numPr>
          <w:ilvl w:val="0"/>
          <w:numId w:val="2"/>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10E11C8" w14:textId="77777777" w:rsidR="000F1A0C" w:rsidRDefault="000F1A0C" w:rsidP="00785C8E">
      <w:pPr>
        <w:numPr>
          <w:ilvl w:val="0"/>
          <w:numId w:val="2"/>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13CCCF2B" w14:textId="77777777" w:rsidR="000F1A0C" w:rsidRDefault="000F1A0C" w:rsidP="00785C8E">
      <w:pPr>
        <w:numPr>
          <w:ilvl w:val="1"/>
          <w:numId w:val="2"/>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lang w:val="en"/>
        </w:rPr>
        <w:t>Anatomic site or specimen, laterality, and procedure</w:t>
      </w:r>
    </w:p>
    <w:p w14:paraId="3334703A" w14:textId="77777777" w:rsidR="000F1A0C" w:rsidRDefault="000F1A0C" w:rsidP="00785C8E">
      <w:pPr>
        <w:numPr>
          <w:ilvl w:val="1"/>
          <w:numId w:val="2"/>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lang w:val="en"/>
        </w:rPr>
        <w:t>Pathologic Stage Classification (</w:t>
      </w:r>
      <w:proofErr w:type="spellStart"/>
      <w:r>
        <w:rPr>
          <w:rFonts w:ascii="Arial" w:eastAsia="Times New Roman" w:hAnsi="Arial" w:cs="Arial"/>
          <w:sz w:val="20"/>
          <w:szCs w:val="20"/>
          <w:lang w:val="en"/>
        </w:rPr>
        <w:t>pTNM</w:t>
      </w:r>
      <w:proofErr w:type="spellEnd"/>
      <w:r>
        <w:rPr>
          <w:rFonts w:ascii="Arial" w:eastAsia="Times New Roman" w:hAnsi="Arial" w:cs="Arial"/>
          <w:sz w:val="20"/>
          <w:szCs w:val="20"/>
          <w:lang w:val="en"/>
        </w:rPr>
        <w:t>) elements</w:t>
      </w:r>
    </w:p>
    <w:p w14:paraId="7DC22A9C" w14:textId="77777777" w:rsidR="000F1A0C" w:rsidRDefault="000F1A0C" w:rsidP="00785C8E">
      <w:pPr>
        <w:numPr>
          <w:ilvl w:val="1"/>
          <w:numId w:val="2"/>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lang w:val="en"/>
        </w:rPr>
        <w:t>Negative margins, as long as all negative margins are specifically enumerated where applicable</w:t>
      </w:r>
    </w:p>
    <w:p w14:paraId="1CE99A72" w14:textId="77777777" w:rsidR="000F1A0C" w:rsidRDefault="000F1A0C" w:rsidP="00785C8E">
      <w:pPr>
        <w:numPr>
          <w:ilvl w:val="0"/>
          <w:numId w:val="2"/>
        </w:numPr>
        <w:spacing w:after="0" w:line="276" w:lineRule="auto"/>
        <w:divId w:val="1976833532"/>
        <w:rPr>
          <w:rFonts w:ascii="Arial" w:eastAsia="Times New Roman" w:hAnsi="Arial" w:cs="Arial"/>
          <w:sz w:val="20"/>
          <w:szCs w:val="20"/>
          <w:lang w:val="en"/>
        </w:rPr>
      </w:pPr>
      <w:r>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5F704EA8" w14:textId="77777777" w:rsidR="00785C8E" w:rsidRDefault="00785C8E" w:rsidP="00785C8E">
      <w:pPr>
        <w:spacing w:after="0" w:line="276" w:lineRule="auto"/>
        <w:ind w:left="720"/>
        <w:divId w:val="1976833532"/>
        <w:rPr>
          <w:rFonts w:ascii="Arial" w:eastAsia="Times New Roman" w:hAnsi="Arial" w:cs="Arial"/>
          <w:sz w:val="20"/>
          <w:szCs w:val="20"/>
          <w:lang w:val="en"/>
        </w:rPr>
      </w:pPr>
    </w:p>
    <w:p w14:paraId="48D6DBB5" w14:textId="04CE0E67" w:rsidR="000F1A0C" w:rsidRDefault="000F1A0C" w:rsidP="00785C8E">
      <w:pPr>
        <w:pStyle w:val="NormalWeb"/>
        <w:spacing w:before="0" w:beforeAutospacing="0" w:after="0" w:afterAutospacing="0" w:line="276" w:lineRule="auto"/>
        <w:divId w:val="1976833532"/>
        <w:rPr>
          <w:rFonts w:ascii="Arial" w:hAnsi="Arial" w:cs="Arial"/>
          <w:sz w:val="20"/>
          <w:szCs w:val="20"/>
          <w:lang w:val="en"/>
        </w:rPr>
      </w:pPr>
      <w:r>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34635D">
        <w:rPr>
          <w:rFonts w:ascii="Arial" w:hAnsi="Arial" w:cs="Arial"/>
          <w:sz w:val="20"/>
          <w:szCs w:val="20"/>
          <w:lang w:val="en"/>
        </w:rPr>
        <w:t>.</w:t>
      </w:r>
      <w:r>
        <w:rPr>
          <w:rFonts w:ascii="Arial" w:hAnsi="Arial" w:cs="Arial"/>
          <w:sz w:val="20"/>
          <w:szCs w:val="20"/>
          <w:lang w:val="en"/>
        </w:rPr>
        <w:t>e</w:t>
      </w:r>
      <w:r w:rsidR="0034635D">
        <w:rPr>
          <w:rFonts w:ascii="Arial" w:hAnsi="Arial" w:cs="Arial"/>
          <w:sz w:val="20"/>
          <w:szCs w:val="20"/>
          <w:lang w:val="en"/>
        </w:rPr>
        <w:t>.</w:t>
      </w:r>
      <w:r>
        <w:rPr>
          <w:rFonts w:ascii="Arial" w:hAnsi="Arial" w:cs="Arial"/>
          <w:sz w:val="20"/>
          <w:szCs w:val="20"/>
          <w:lang w:val="en"/>
        </w:rPr>
        <w:t>, all required elements must be in the synoptic portion of the report in the format defined above.</w:t>
      </w:r>
    </w:p>
    <w:p w14:paraId="791120AE" w14:textId="38A75979" w:rsidR="00785C8E" w:rsidRDefault="00785C8E">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7203706" w14:textId="77777777" w:rsidR="0034635D" w:rsidRDefault="0034635D" w:rsidP="00785C8E">
      <w:pPr>
        <w:spacing w:after="0" w:line="276" w:lineRule="auto"/>
        <w:divId w:val="1880117907"/>
        <w:rPr>
          <w:rFonts w:ascii="Arial" w:eastAsia="Times New Roman" w:hAnsi="Arial" w:cs="Arial"/>
          <w:b/>
          <w:bCs/>
          <w:sz w:val="20"/>
          <w:szCs w:val="20"/>
          <w:u w:val="single"/>
          <w:lang w:val="en"/>
        </w:rPr>
      </w:pPr>
    </w:p>
    <w:p w14:paraId="75B795DA" w14:textId="700B3585" w:rsidR="000F1A0C" w:rsidRDefault="000F1A0C" w:rsidP="00785C8E">
      <w:pPr>
        <w:spacing w:after="0" w:line="276" w:lineRule="auto"/>
        <w:divId w:val="1880117907"/>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t>Summary of Changes</w:t>
      </w:r>
    </w:p>
    <w:p w14:paraId="1EFCCA01" w14:textId="77777777" w:rsidR="000F1A0C" w:rsidRDefault="000F1A0C" w:rsidP="00785C8E">
      <w:pPr>
        <w:pStyle w:val="NormalWeb"/>
        <w:spacing w:before="0" w:beforeAutospacing="0" w:after="0" w:afterAutospacing="0" w:line="276" w:lineRule="auto"/>
        <w:divId w:val="716008714"/>
        <w:rPr>
          <w:rFonts w:ascii="Arial" w:hAnsi="Arial" w:cs="Arial"/>
          <w:sz w:val="20"/>
          <w:szCs w:val="20"/>
          <w:lang w:val="en"/>
        </w:rPr>
      </w:pPr>
      <w:r>
        <w:rPr>
          <w:rStyle w:val="Strong"/>
          <w:rFonts w:ascii="Arial" w:hAnsi="Arial" w:cs="Arial"/>
          <w:sz w:val="20"/>
          <w:szCs w:val="20"/>
          <w:lang w:val="en"/>
        </w:rPr>
        <w:t>v 4.1.0.1</w:t>
      </w:r>
    </w:p>
    <w:p w14:paraId="62DE3AF0" w14:textId="77777777" w:rsidR="000F1A0C" w:rsidRDefault="000F1A0C" w:rsidP="00785C8E">
      <w:pPr>
        <w:pStyle w:val="NormalWeb"/>
        <w:numPr>
          <w:ilvl w:val="0"/>
          <w:numId w:val="3"/>
        </w:numPr>
        <w:spacing w:before="0" w:beforeAutospacing="0" w:after="0" w:afterAutospacing="0" w:line="276" w:lineRule="auto"/>
        <w:divId w:val="716008714"/>
        <w:rPr>
          <w:rFonts w:ascii="Arial" w:hAnsi="Arial" w:cs="Arial"/>
          <w:sz w:val="20"/>
          <w:szCs w:val="20"/>
          <w:lang w:val="en"/>
        </w:rPr>
      </w:pPr>
      <w:proofErr w:type="spellStart"/>
      <w:r>
        <w:rPr>
          <w:rFonts w:ascii="Arial" w:hAnsi="Arial" w:cs="Arial"/>
          <w:sz w:val="20"/>
          <w:szCs w:val="20"/>
          <w:lang w:val="en"/>
        </w:rPr>
        <w:t>pTNM</w:t>
      </w:r>
      <w:proofErr w:type="spellEnd"/>
      <w:r>
        <w:rPr>
          <w:rFonts w:ascii="Arial" w:hAnsi="Arial" w:cs="Arial"/>
          <w:sz w:val="20"/>
          <w:szCs w:val="20"/>
          <w:lang w:val="en"/>
        </w:rPr>
        <w:t xml:space="preserve"> Classification update</w:t>
      </w:r>
    </w:p>
    <w:p w14:paraId="0287FA55" w14:textId="77777777" w:rsidR="000F1A0C" w:rsidRDefault="000F1A0C" w:rsidP="00785C8E">
      <w:pPr>
        <w:pStyle w:val="NormalWeb"/>
        <w:numPr>
          <w:ilvl w:val="0"/>
          <w:numId w:val="3"/>
        </w:numPr>
        <w:spacing w:before="0" w:beforeAutospacing="0" w:after="0" w:afterAutospacing="0" w:line="276" w:lineRule="auto"/>
        <w:divId w:val="716008714"/>
        <w:rPr>
          <w:rFonts w:ascii="Arial" w:hAnsi="Arial" w:cs="Arial"/>
          <w:sz w:val="20"/>
          <w:szCs w:val="20"/>
          <w:lang w:val="en"/>
        </w:rPr>
      </w:pPr>
      <w:r>
        <w:rPr>
          <w:rFonts w:ascii="Arial" w:hAnsi="Arial" w:cs="Arial"/>
          <w:sz w:val="20"/>
          <w:szCs w:val="20"/>
          <w:lang w:val="en"/>
        </w:rPr>
        <w:t>Removal of "Distance from Anterior Edge of Tumor to Limbus at Cut Edge" and "Distance from Posterior Margin of Tumor Base to Edge of Optic Disc" optional questions</w:t>
      </w:r>
    </w:p>
    <w:p w14:paraId="359B4CFF" w14:textId="77777777" w:rsidR="000F1A0C" w:rsidRDefault="000F1A0C" w:rsidP="00785C8E">
      <w:pPr>
        <w:pStyle w:val="NormalWeb"/>
        <w:numPr>
          <w:ilvl w:val="0"/>
          <w:numId w:val="3"/>
        </w:numPr>
        <w:spacing w:before="0" w:beforeAutospacing="0" w:after="0" w:afterAutospacing="0" w:line="276" w:lineRule="auto"/>
        <w:divId w:val="716008714"/>
        <w:rPr>
          <w:rFonts w:ascii="Arial" w:hAnsi="Arial" w:cs="Arial"/>
          <w:sz w:val="20"/>
          <w:szCs w:val="20"/>
          <w:lang w:val="en"/>
        </w:rPr>
      </w:pPr>
      <w:r>
        <w:rPr>
          <w:rFonts w:ascii="Arial" w:hAnsi="Arial" w:cs="Arial"/>
          <w:sz w:val="20"/>
          <w:szCs w:val="20"/>
          <w:lang w:val="en"/>
        </w:rPr>
        <w:t>Addition of optional SPECIAL STUDIES section</w:t>
      </w:r>
    </w:p>
    <w:p w14:paraId="21E59C5F" w14:textId="77777777" w:rsidR="000F1A0C" w:rsidRDefault="000F1A0C" w:rsidP="00785C8E">
      <w:pPr>
        <w:pStyle w:val="NormalWeb"/>
        <w:numPr>
          <w:ilvl w:val="0"/>
          <w:numId w:val="3"/>
        </w:numPr>
        <w:spacing w:before="0" w:beforeAutospacing="0" w:after="0" w:afterAutospacing="0" w:line="276" w:lineRule="auto"/>
        <w:divId w:val="716008714"/>
        <w:rPr>
          <w:rFonts w:ascii="Arial" w:hAnsi="Arial" w:cs="Arial"/>
          <w:sz w:val="20"/>
          <w:szCs w:val="20"/>
          <w:lang w:val="en"/>
        </w:rPr>
      </w:pPr>
      <w:r>
        <w:rPr>
          <w:rFonts w:ascii="Arial" w:hAnsi="Arial" w:cs="Arial"/>
          <w:sz w:val="20"/>
          <w:szCs w:val="20"/>
          <w:lang w:val="en"/>
        </w:rPr>
        <w:t>eCP only metadata and eCP only explanatory note electronic link updates</w:t>
      </w:r>
    </w:p>
    <w:p w14:paraId="00ACA8CE" w14:textId="77777777" w:rsidR="000F1A0C" w:rsidRDefault="000F1A0C" w:rsidP="00785C8E">
      <w:pPr>
        <w:pageBreakBefore/>
        <w:spacing w:after="0" w:line="276" w:lineRule="auto"/>
        <w:divId w:val="1013994199"/>
        <w:rPr>
          <w:rFonts w:ascii="Arial" w:eastAsia="Times New Roman" w:hAnsi="Arial" w:cs="Arial"/>
          <w:b/>
          <w:bCs/>
          <w:sz w:val="26"/>
          <w:szCs w:val="26"/>
          <w:lang w:val="en"/>
        </w:rPr>
      </w:pPr>
      <w:r>
        <w:rPr>
          <w:rFonts w:ascii="Arial" w:eastAsia="Times New Roman" w:hAnsi="Arial" w:cs="Arial"/>
          <w:b/>
          <w:bCs/>
          <w:sz w:val="26"/>
          <w:szCs w:val="26"/>
          <w:lang w:val="en"/>
        </w:rPr>
        <w:lastRenderedPageBreak/>
        <w:t>Reporting Template</w:t>
      </w:r>
    </w:p>
    <w:p w14:paraId="7AD49477" w14:textId="77777777" w:rsidR="000F1A0C" w:rsidRDefault="000F1A0C" w:rsidP="00785C8E">
      <w:pPr>
        <w:spacing w:after="0" w:line="276" w:lineRule="auto"/>
        <w:divId w:val="780758380"/>
        <w:rPr>
          <w:rFonts w:ascii="Arial" w:eastAsia="Times New Roman" w:hAnsi="Arial" w:cs="Arial"/>
          <w:sz w:val="20"/>
          <w:szCs w:val="20"/>
          <w:lang w:val="en"/>
        </w:rPr>
      </w:pPr>
      <w:r>
        <w:rPr>
          <w:rFonts w:ascii="Arial" w:eastAsia="Times New Roman" w:hAnsi="Arial" w:cs="Arial"/>
          <w:b/>
          <w:bCs/>
          <w:sz w:val="20"/>
          <w:szCs w:val="20"/>
          <w:lang w:val="en"/>
        </w:rPr>
        <w:t xml:space="preserve">Protocol Posting Date: </w:t>
      </w:r>
      <w:r>
        <w:rPr>
          <w:rFonts w:ascii="Arial" w:eastAsia="Times New Roman" w:hAnsi="Arial" w:cs="Arial"/>
          <w:sz w:val="20"/>
          <w:szCs w:val="20"/>
          <w:lang w:val="en"/>
        </w:rPr>
        <w:t xml:space="preserve">September 2025 </w:t>
      </w:r>
    </w:p>
    <w:p w14:paraId="48508AD3" w14:textId="77777777" w:rsidR="000F1A0C" w:rsidRDefault="000F1A0C" w:rsidP="00785C8E">
      <w:pPr>
        <w:spacing w:after="0" w:line="276" w:lineRule="auto"/>
        <w:divId w:val="1574197105"/>
        <w:rPr>
          <w:rFonts w:ascii="Arial" w:eastAsia="Times New Roman" w:hAnsi="Arial" w:cs="Arial"/>
          <w:b/>
          <w:bCs/>
          <w:sz w:val="20"/>
          <w:szCs w:val="20"/>
          <w:lang w:val="en"/>
        </w:rPr>
      </w:pPr>
      <w:r>
        <w:rPr>
          <w:rFonts w:ascii="Arial" w:eastAsia="Times New Roman" w:hAnsi="Arial" w:cs="Arial"/>
          <w:b/>
          <w:bCs/>
          <w:sz w:val="20"/>
          <w:szCs w:val="20"/>
          <w:lang w:val="en"/>
        </w:rPr>
        <w:t>Select a single response unless otherwise indicated.</w:t>
      </w:r>
    </w:p>
    <w:p w14:paraId="54EA8DC1" w14:textId="77777777" w:rsidR="000F1A0C" w:rsidRDefault="000F1A0C" w:rsidP="00785C8E">
      <w:pPr>
        <w:spacing w:after="0" w:line="276" w:lineRule="auto"/>
        <w:divId w:val="1019425868"/>
        <w:rPr>
          <w:rFonts w:ascii="Arial" w:eastAsia="Times New Roman" w:hAnsi="Arial" w:cs="Arial"/>
          <w:b/>
          <w:bCs/>
          <w:sz w:val="20"/>
          <w:szCs w:val="20"/>
          <w:lang w:val="en"/>
        </w:rPr>
      </w:pPr>
      <w:r>
        <w:rPr>
          <w:rFonts w:ascii="Arial" w:eastAsia="Times New Roman" w:hAnsi="Arial" w:cs="Arial"/>
          <w:b/>
          <w:bCs/>
          <w:sz w:val="20"/>
          <w:szCs w:val="20"/>
          <w:lang w:val="en"/>
        </w:rPr>
        <w:t xml:space="preserve">CASE SUMMARY: (RETINOBLASTOMA)  </w:t>
      </w:r>
    </w:p>
    <w:p w14:paraId="454CFB6E" w14:textId="77777777" w:rsidR="000F1A0C" w:rsidRDefault="000F1A0C" w:rsidP="00785C8E">
      <w:pPr>
        <w:spacing w:after="0" w:line="276" w:lineRule="auto"/>
        <w:divId w:val="1633435903"/>
        <w:rPr>
          <w:rFonts w:ascii="Arial" w:eastAsia="Times New Roman" w:hAnsi="Arial" w:cs="Arial"/>
          <w:sz w:val="20"/>
          <w:szCs w:val="20"/>
          <w:lang w:val="en"/>
        </w:rPr>
      </w:pPr>
      <w:r>
        <w:rPr>
          <w:rFonts w:ascii="Arial" w:eastAsia="Times New Roman" w:hAnsi="Arial" w:cs="Arial"/>
          <w:b/>
          <w:bCs/>
          <w:sz w:val="20"/>
          <w:szCs w:val="20"/>
          <w:lang w:val="en"/>
        </w:rPr>
        <w:t>Standard(s)</w:t>
      </w:r>
      <w:r>
        <w:rPr>
          <w:rFonts w:ascii="Arial" w:eastAsia="Times New Roman" w:hAnsi="Arial" w:cs="Arial"/>
          <w:sz w:val="20"/>
          <w:szCs w:val="20"/>
          <w:lang w:val="en"/>
        </w:rPr>
        <w:t xml:space="preserve">: AJCC 8 </w:t>
      </w:r>
    </w:p>
    <w:p w14:paraId="35568E64" w14:textId="77777777" w:rsidR="000F1A0C" w:rsidRDefault="000F1A0C" w:rsidP="00785C8E">
      <w:pPr>
        <w:spacing w:after="0" w:line="276" w:lineRule="auto"/>
        <w:divId w:val="506558032"/>
        <w:rPr>
          <w:rFonts w:ascii="Arial" w:eastAsia="Times New Roman" w:hAnsi="Arial" w:cs="Arial"/>
          <w:sz w:val="20"/>
          <w:szCs w:val="20"/>
          <w:lang w:val="en"/>
        </w:rPr>
      </w:pPr>
      <w:r>
        <w:rPr>
          <w:rFonts w:ascii="Arial" w:eastAsia="Times New Roman" w:hAnsi="Arial" w:cs="Arial"/>
          <w:sz w:val="20"/>
          <w:szCs w:val="20"/>
          <w:lang w:val="en"/>
        </w:rPr>
        <w:t xml:space="preserve">___ Retinoblastoma  </w:t>
      </w:r>
    </w:p>
    <w:p w14:paraId="54A16D97" w14:textId="77777777" w:rsidR="000F1A0C" w:rsidRDefault="000F1A0C" w:rsidP="00785C8E">
      <w:pPr>
        <w:spacing w:after="0" w:line="276" w:lineRule="auto"/>
        <w:divId w:val="1637488832"/>
        <w:rPr>
          <w:rFonts w:ascii="Arial" w:eastAsia="Times New Roman" w:hAnsi="Arial" w:cs="Arial"/>
          <w:sz w:val="24"/>
          <w:szCs w:val="24"/>
          <w:lang w:val="en"/>
        </w:rPr>
      </w:pPr>
    </w:p>
    <w:p w14:paraId="4FF61CD6" w14:textId="77777777" w:rsidR="000F1A0C" w:rsidRDefault="000F1A0C" w:rsidP="00785C8E">
      <w:pPr>
        <w:spacing w:after="0" w:line="276" w:lineRule="auto"/>
        <w:divId w:val="156771526"/>
        <w:rPr>
          <w:rFonts w:ascii="Arial" w:eastAsia="Times New Roman" w:hAnsi="Arial" w:cs="Arial"/>
          <w:b/>
          <w:bCs/>
          <w:sz w:val="20"/>
          <w:szCs w:val="20"/>
          <w:lang w:val="en"/>
        </w:rPr>
      </w:pPr>
      <w:r>
        <w:rPr>
          <w:rFonts w:ascii="Arial" w:eastAsia="Times New Roman" w:hAnsi="Arial" w:cs="Arial"/>
          <w:b/>
          <w:bCs/>
          <w:sz w:val="20"/>
          <w:szCs w:val="20"/>
          <w:lang w:val="en"/>
        </w:rPr>
        <w:t xml:space="preserve">CLINICAL  </w:t>
      </w:r>
    </w:p>
    <w:p w14:paraId="2FBD158F" w14:textId="77777777" w:rsidR="000F1A0C" w:rsidRDefault="000F1A0C" w:rsidP="00785C8E">
      <w:pPr>
        <w:spacing w:after="0" w:line="276" w:lineRule="auto"/>
        <w:divId w:val="1637488832"/>
        <w:rPr>
          <w:rFonts w:ascii="Arial" w:eastAsia="Times New Roman" w:hAnsi="Arial" w:cs="Arial"/>
          <w:sz w:val="24"/>
          <w:szCs w:val="24"/>
          <w:lang w:val="en"/>
        </w:rPr>
      </w:pPr>
    </w:p>
    <w:p w14:paraId="03F0E44C" w14:textId="77777777" w:rsidR="000F1A0C" w:rsidRDefault="000F1A0C" w:rsidP="00785C8E">
      <w:pPr>
        <w:spacing w:after="0" w:line="276" w:lineRule="auto"/>
        <w:divId w:val="1191188446"/>
        <w:rPr>
          <w:rFonts w:ascii="Arial" w:eastAsia="Times New Roman" w:hAnsi="Arial" w:cs="Arial"/>
          <w:b/>
          <w:bCs/>
          <w:sz w:val="20"/>
          <w:szCs w:val="20"/>
          <w:lang w:val="en"/>
        </w:rPr>
      </w:pPr>
      <w:r>
        <w:rPr>
          <w:rFonts w:ascii="Arial" w:eastAsia="Times New Roman" w:hAnsi="Arial" w:cs="Arial"/>
          <w:b/>
          <w:bCs/>
          <w:sz w:val="20"/>
          <w:szCs w:val="20"/>
          <w:lang w:val="en"/>
        </w:rPr>
        <w:t xml:space="preserve">+Treatment History  </w:t>
      </w:r>
    </w:p>
    <w:p w14:paraId="4B72E6D0" w14:textId="77777777" w:rsidR="000F1A0C" w:rsidRDefault="000F1A0C" w:rsidP="00785C8E">
      <w:pPr>
        <w:spacing w:after="0" w:line="276" w:lineRule="auto"/>
        <w:divId w:val="638996178"/>
        <w:rPr>
          <w:rFonts w:ascii="Arial" w:eastAsia="Times New Roman" w:hAnsi="Arial" w:cs="Arial"/>
          <w:sz w:val="20"/>
          <w:szCs w:val="20"/>
          <w:lang w:val="en"/>
        </w:rPr>
      </w:pPr>
      <w:r>
        <w:rPr>
          <w:rFonts w:ascii="Arial" w:eastAsia="Times New Roman" w:hAnsi="Arial" w:cs="Arial"/>
          <w:sz w:val="20"/>
          <w:szCs w:val="20"/>
          <w:lang w:val="en"/>
        </w:rPr>
        <w:t xml:space="preserve">___ No known preoperative therapy  </w:t>
      </w:r>
    </w:p>
    <w:p w14:paraId="120DA40A" w14:textId="77777777" w:rsidR="000F1A0C" w:rsidRDefault="000F1A0C" w:rsidP="00785C8E">
      <w:pPr>
        <w:spacing w:after="0" w:line="276" w:lineRule="auto"/>
        <w:divId w:val="1706369736"/>
        <w:rPr>
          <w:rFonts w:ascii="Arial" w:eastAsia="Times New Roman" w:hAnsi="Arial" w:cs="Arial"/>
          <w:sz w:val="20"/>
          <w:szCs w:val="20"/>
          <w:lang w:val="en"/>
        </w:rPr>
      </w:pPr>
      <w:r>
        <w:rPr>
          <w:rFonts w:ascii="Arial" w:eastAsia="Times New Roman" w:hAnsi="Arial" w:cs="Arial"/>
          <w:sz w:val="20"/>
          <w:szCs w:val="20"/>
          <w:lang w:val="en"/>
        </w:rPr>
        <w:t xml:space="preserve">___ Preoperative therapy given (specify, if known): _________________ </w:t>
      </w:r>
    </w:p>
    <w:p w14:paraId="305ACB61" w14:textId="77777777" w:rsidR="000F1A0C" w:rsidRDefault="000F1A0C" w:rsidP="00785C8E">
      <w:pPr>
        <w:spacing w:after="0" w:line="276" w:lineRule="auto"/>
        <w:divId w:val="1480225035"/>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26392779" w14:textId="77777777" w:rsidR="000F1A0C" w:rsidRDefault="000F1A0C" w:rsidP="00785C8E">
      <w:pPr>
        <w:spacing w:after="0" w:line="276" w:lineRule="auto"/>
        <w:divId w:val="1637488832"/>
        <w:rPr>
          <w:rFonts w:ascii="Arial" w:eastAsia="Times New Roman" w:hAnsi="Arial" w:cs="Arial"/>
          <w:sz w:val="24"/>
          <w:szCs w:val="24"/>
          <w:lang w:val="en"/>
        </w:rPr>
      </w:pPr>
    </w:p>
    <w:p w14:paraId="79AC219F" w14:textId="77777777" w:rsidR="000F1A0C" w:rsidRDefault="000F1A0C" w:rsidP="00785C8E">
      <w:pPr>
        <w:spacing w:after="0" w:line="276" w:lineRule="auto"/>
        <w:divId w:val="1769501340"/>
        <w:rPr>
          <w:rFonts w:ascii="Arial" w:eastAsia="Times New Roman" w:hAnsi="Arial" w:cs="Arial"/>
          <w:b/>
          <w:bCs/>
          <w:sz w:val="20"/>
          <w:szCs w:val="20"/>
          <w:lang w:val="en"/>
        </w:rPr>
      </w:pPr>
      <w:r>
        <w:rPr>
          <w:rFonts w:ascii="Arial" w:eastAsia="Times New Roman" w:hAnsi="Arial" w:cs="Arial"/>
          <w:b/>
          <w:bCs/>
          <w:sz w:val="20"/>
          <w:szCs w:val="20"/>
          <w:lang w:val="en"/>
        </w:rPr>
        <w:t xml:space="preserve">SPECIMEN (Notes </w:t>
      </w:r>
      <w:hyperlink w:anchor="N8762" w:tgtFrame="_top" w:history="1">
        <w:r>
          <w:rPr>
            <w:rStyle w:val="Hyperlink"/>
            <w:rFonts w:ascii="Arial" w:eastAsia="Times New Roman" w:hAnsi="Arial" w:cs="Arial"/>
            <w:b/>
            <w:bCs/>
            <w:sz w:val="20"/>
            <w:szCs w:val="20"/>
            <w:lang w:val="en"/>
          </w:rPr>
          <w:t>A</w:t>
        </w:r>
      </w:hyperlink>
      <w:r>
        <w:rPr>
          <w:rFonts w:ascii="Arial" w:eastAsia="Times New Roman" w:hAnsi="Arial" w:cs="Arial"/>
          <w:b/>
          <w:bCs/>
          <w:sz w:val="20"/>
          <w:szCs w:val="20"/>
          <w:lang w:val="en"/>
        </w:rPr>
        <w:t xml:space="preserve">, </w:t>
      </w:r>
      <w:hyperlink w:anchor="N8763" w:tgtFrame="_top" w:history="1">
        <w:r>
          <w:rPr>
            <w:rStyle w:val="Hyperlink"/>
            <w:rFonts w:ascii="Arial" w:eastAsia="Times New Roman" w:hAnsi="Arial" w:cs="Arial"/>
            <w:b/>
            <w:bCs/>
            <w:sz w:val="20"/>
            <w:szCs w:val="20"/>
            <w:lang w:val="en"/>
          </w:rPr>
          <w:t>B</w:t>
        </w:r>
      </w:hyperlink>
      <w:r>
        <w:rPr>
          <w:rFonts w:ascii="Arial" w:eastAsia="Times New Roman" w:hAnsi="Arial" w:cs="Arial"/>
          <w:b/>
          <w:bCs/>
          <w:sz w:val="20"/>
          <w:szCs w:val="20"/>
          <w:lang w:val="en"/>
        </w:rPr>
        <w:t xml:space="preserve">, </w:t>
      </w:r>
      <w:hyperlink w:anchor="N8764" w:tgtFrame="_top" w:history="1">
        <w:r>
          <w:rPr>
            <w:rStyle w:val="Hyperlink"/>
            <w:rFonts w:ascii="Arial" w:eastAsia="Times New Roman" w:hAnsi="Arial" w:cs="Arial"/>
            <w:b/>
            <w:bCs/>
            <w:sz w:val="20"/>
            <w:szCs w:val="20"/>
            <w:lang w:val="en"/>
          </w:rPr>
          <w:t>C</w:t>
        </w:r>
      </w:hyperlink>
      <w:r>
        <w:rPr>
          <w:rFonts w:ascii="Arial" w:eastAsia="Times New Roman" w:hAnsi="Arial" w:cs="Arial"/>
          <w:b/>
          <w:bCs/>
          <w:sz w:val="20"/>
          <w:szCs w:val="20"/>
          <w:lang w:val="en"/>
        </w:rPr>
        <w:t xml:space="preserve">, </w:t>
      </w:r>
      <w:hyperlink w:anchor="N8765"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p>
    <w:p w14:paraId="5B92DAB4" w14:textId="77777777" w:rsidR="000F1A0C" w:rsidRDefault="000F1A0C" w:rsidP="00785C8E">
      <w:pPr>
        <w:spacing w:after="0" w:line="276" w:lineRule="auto"/>
        <w:divId w:val="1637488832"/>
        <w:rPr>
          <w:rFonts w:ascii="Arial" w:eastAsia="Times New Roman" w:hAnsi="Arial" w:cs="Arial"/>
          <w:sz w:val="24"/>
          <w:szCs w:val="24"/>
          <w:lang w:val="en"/>
        </w:rPr>
      </w:pPr>
    </w:p>
    <w:p w14:paraId="2BDD14AB" w14:textId="573006E5" w:rsidR="000F1A0C" w:rsidRDefault="0034635D" w:rsidP="00785C8E">
      <w:pPr>
        <w:spacing w:after="0" w:line="276" w:lineRule="auto"/>
        <w:divId w:val="1885749328"/>
        <w:rPr>
          <w:rFonts w:ascii="Arial" w:eastAsia="Times New Roman" w:hAnsi="Arial" w:cs="Arial"/>
          <w:b/>
          <w:bCs/>
          <w:sz w:val="20"/>
          <w:szCs w:val="20"/>
          <w:lang w:val="en"/>
        </w:rPr>
      </w:pPr>
      <w:r>
        <w:rPr>
          <w:rFonts w:ascii="Arial" w:eastAsia="Times New Roman" w:hAnsi="Arial" w:cs="Arial"/>
          <w:b/>
          <w:bCs/>
          <w:sz w:val="20"/>
          <w:szCs w:val="20"/>
          <w:lang w:val="en"/>
        </w:rPr>
        <w:t>Procedure (</w:t>
      </w:r>
      <w:r w:rsidR="000F1A0C">
        <w:rPr>
          <w:rFonts w:ascii="Arial" w:eastAsia="Times New Roman" w:hAnsi="Arial" w:cs="Arial"/>
          <w:b/>
          <w:bCs/>
          <w:sz w:val="20"/>
          <w:szCs w:val="20"/>
          <w:lang w:val="en"/>
        </w:rPr>
        <w:t xml:space="preserve">select all that apply) </w:t>
      </w:r>
    </w:p>
    <w:p w14:paraId="5B6E9F77" w14:textId="77777777" w:rsidR="000F1A0C" w:rsidRDefault="000F1A0C" w:rsidP="00785C8E">
      <w:pPr>
        <w:spacing w:after="0" w:line="276" w:lineRule="auto"/>
        <w:divId w:val="1223639597"/>
        <w:rPr>
          <w:rFonts w:ascii="Arial" w:eastAsia="Times New Roman" w:hAnsi="Arial" w:cs="Arial"/>
          <w:sz w:val="20"/>
          <w:szCs w:val="20"/>
          <w:lang w:val="en"/>
        </w:rPr>
      </w:pPr>
      <w:r>
        <w:rPr>
          <w:rFonts w:ascii="Arial" w:eastAsia="Times New Roman" w:hAnsi="Arial" w:cs="Arial"/>
          <w:sz w:val="20"/>
          <w:szCs w:val="20"/>
          <w:lang w:val="en"/>
        </w:rPr>
        <w:t xml:space="preserve">___ Enucleation  </w:t>
      </w:r>
    </w:p>
    <w:p w14:paraId="3DE86CAD" w14:textId="77777777" w:rsidR="000F1A0C" w:rsidRDefault="000F1A0C" w:rsidP="00785C8E">
      <w:pPr>
        <w:spacing w:after="0" w:line="276" w:lineRule="auto"/>
        <w:divId w:val="1558469536"/>
        <w:rPr>
          <w:rFonts w:ascii="Arial" w:eastAsia="Times New Roman" w:hAnsi="Arial" w:cs="Arial"/>
          <w:sz w:val="20"/>
          <w:szCs w:val="20"/>
          <w:lang w:val="en"/>
        </w:rPr>
      </w:pPr>
      <w:r>
        <w:rPr>
          <w:rFonts w:ascii="Arial" w:eastAsia="Times New Roman" w:hAnsi="Arial" w:cs="Arial"/>
          <w:sz w:val="20"/>
          <w:szCs w:val="20"/>
          <w:lang w:val="en"/>
        </w:rPr>
        <w:t xml:space="preserve">___ Partial exenteration  </w:t>
      </w:r>
    </w:p>
    <w:p w14:paraId="189DF786" w14:textId="77777777" w:rsidR="000F1A0C" w:rsidRDefault="000F1A0C" w:rsidP="00785C8E">
      <w:pPr>
        <w:spacing w:after="0" w:line="276" w:lineRule="auto"/>
        <w:divId w:val="488525028"/>
        <w:rPr>
          <w:rFonts w:ascii="Arial" w:eastAsia="Times New Roman" w:hAnsi="Arial" w:cs="Arial"/>
          <w:sz w:val="20"/>
          <w:szCs w:val="20"/>
          <w:lang w:val="en"/>
        </w:rPr>
      </w:pPr>
      <w:r>
        <w:rPr>
          <w:rFonts w:ascii="Arial" w:eastAsia="Times New Roman" w:hAnsi="Arial" w:cs="Arial"/>
          <w:sz w:val="20"/>
          <w:szCs w:val="20"/>
          <w:lang w:val="en"/>
        </w:rPr>
        <w:t xml:space="preserve">___ Complete exenteration  </w:t>
      </w:r>
    </w:p>
    <w:p w14:paraId="7F2D9EE0" w14:textId="77777777" w:rsidR="000F1A0C" w:rsidRDefault="000F1A0C" w:rsidP="00785C8E">
      <w:pPr>
        <w:spacing w:after="0" w:line="276" w:lineRule="auto"/>
        <w:divId w:val="202782449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434F75B" w14:textId="77777777" w:rsidR="000F1A0C" w:rsidRDefault="000F1A0C" w:rsidP="00785C8E">
      <w:pPr>
        <w:spacing w:after="0" w:line="276" w:lineRule="auto"/>
        <w:divId w:val="237441677"/>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4F021AD3" w14:textId="77777777" w:rsidR="000F1A0C" w:rsidRDefault="000F1A0C" w:rsidP="00785C8E">
      <w:pPr>
        <w:spacing w:after="0" w:line="276" w:lineRule="auto"/>
        <w:divId w:val="1637488832"/>
        <w:rPr>
          <w:rFonts w:ascii="Arial" w:eastAsia="Times New Roman" w:hAnsi="Arial" w:cs="Arial"/>
          <w:sz w:val="24"/>
          <w:szCs w:val="24"/>
          <w:lang w:val="en"/>
        </w:rPr>
      </w:pPr>
    </w:p>
    <w:p w14:paraId="1ECBF668" w14:textId="77777777" w:rsidR="000F1A0C" w:rsidRDefault="000F1A0C" w:rsidP="00785C8E">
      <w:pPr>
        <w:spacing w:after="0" w:line="276" w:lineRule="auto"/>
        <w:divId w:val="1077895985"/>
        <w:rPr>
          <w:rFonts w:ascii="Arial" w:eastAsia="Times New Roman" w:hAnsi="Arial" w:cs="Arial"/>
          <w:b/>
          <w:bCs/>
          <w:sz w:val="20"/>
          <w:szCs w:val="20"/>
          <w:lang w:val="en"/>
        </w:rPr>
      </w:pPr>
      <w:r>
        <w:rPr>
          <w:rFonts w:ascii="Arial" w:eastAsia="Times New Roman" w:hAnsi="Arial" w:cs="Arial"/>
          <w:b/>
          <w:bCs/>
          <w:sz w:val="20"/>
          <w:szCs w:val="20"/>
          <w:lang w:val="en"/>
        </w:rPr>
        <w:t xml:space="preserve">Total Length of Optic Nerve  </w:t>
      </w:r>
    </w:p>
    <w:p w14:paraId="11B8C0E3" w14:textId="77777777" w:rsidR="000F1A0C" w:rsidRPr="00785C8E" w:rsidRDefault="000F1A0C" w:rsidP="00785C8E">
      <w:pPr>
        <w:spacing w:after="0" w:line="276" w:lineRule="auto"/>
        <w:divId w:val="1793479070"/>
        <w:rPr>
          <w:rFonts w:ascii="Arial" w:eastAsia="Times New Roman" w:hAnsi="Arial" w:cs="Arial"/>
          <w:i/>
          <w:iCs/>
          <w:sz w:val="16"/>
          <w:szCs w:val="16"/>
          <w:lang w:val="en"/>
        </w:rPr>
      </w:pPr>
      <w:r w:rsidRPr="00785C8E">
        <w:rPr>
          <w:rFonts w:ascii="Arial" w:eastAsia="Times New Roman" w:hAnsi="Arial" w:cs="Arial"/>
          <w:i/>
          <w:iCs/>
          <w:sz w:val="16"/>
          <w:szCs w:val="16"/>
          <w:lang w:val="en"/>
        </w:rPr>
        <w:t xml:space="preserve">Measurement should include optic nerve attached to globe and any additionally submitted optic nerve segments  </w:t>
      </w:r>
    </w:p>
    <w:p w14:paraId="77CC746A" w14:textId="77777777" w:rsidR="000F1A0C" w:rsidRPr="00785C8E" w:rsidRDefault="000F1A0C" w:rsidP="00785C8E">
      <w:pPr>
        <w:spacing w:after="0" w:line="276" w:lineRule="auto"/>
        <w:divId w:val="1090471761"/>
        <w:rPr>
          <w:rFonts w:ascii="Arial" w:eastAsia="Times New Roman" w:hAnsi="Arial" w:cs="Arial"/>
          <w:i/>
          <w:iCs/>
          <w:sz w:val="16"/>
          <w:szCs w:val="16"/>
          <w:lang w:val="en"/>
        </w:rPr>
      </w:pPr>
      <w:r w:rsidRPr="00785C8E">
        <w:rPr>
          <w:rFonts w:ascii="Arial" w:eastAsia="Times New Roman" w:hAnsi="Arial" w:cs="Arial"/>
          <w:i/>
          <w:iCs/>
          <w:sz w:val="16"/>
          <w:szCs w:val="16"/>
          <w:lang w:val="en"/>
        </w:rPr>
        <w:t xml:space="preserve">Specify in Millimeters (mm)  </w:t>
      </w:r>
    </w:p>
    <w:p w14:paraId="799B104C" w14:textId="77777777" w:rsidR="000F1A0C" w:rsidRDefault="000F1A0C" w:rsidP="00785C8E">
      <w:pPr>
        <w:spacing w:after="0" w:line="276" w:lineRule="auto"/>
        <w:divId w:val="2086293356"/>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4CCD354F" w14:textId="77777777" w:rsidR="000F1A0C" w:rsidRDefault="000F1A0C" w:rsidP="00785C8E">
      <w:pPr>
        <w:spacing w:after="0" w:line="276" w:lineRule="auto"/>
        <w:divId w:val="110249363"/>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778301B8" w14:textId="77777777" w:rsidR="000F1A0C" w:rsidRDefault="000F1A0C" w:rsidP="00785C8E">
      <w:pPr>
        <w:spacing w:after="0" w:line="276" w:lineRule="auto"/>
        <w:divId w:val="660813315"/>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77E5F0DE" w14:textId="77777777" w:rsidR="000F1A0C" w:rsidRDefault="000F1A0C" w:rsidP="00785C8E">
      <w:pPr>
        <w:spacing w:after="0" w:line="276" w:lineRule="auto"/>
        <w:divId w:val="60720110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B566CC2" w14:textId="77777777" w:rsidR="000F1A0C" w:rsidRDefault="000F1A0C" w:rsidP="00785C8E">
      <w:pPr>
        <w:spacing w:after="0" w:line="276" w:lineRule="auto"/>
        <w:divId w:val="158650149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D972EE9" w14:textId="77777777" w:rsidR="000F1A0C" w:rsidRDefault="000F1A0C" w:rsidP="00785C8E">
      <w:pPr>
        <w:spacing w:after="0" w:line="276" w:lineRule="auto"/>
        <w:divId w:val="1637488832"/>
        <w:rPr>
          <w:rFonts w:ascii="Arial" w:eastAsia="Times New Roman" w:hAnsi="Arial" w:cs="Arial"/>
          <w:sz w:val="24"/>
          <w:szCs w:val="24"/>
          <w:lang w:val="en"/>
        </w:rPr>
      </w:pPr>
    </w:p>
    <w:p w14:paraId="3BEF71B8" w14:textId="77777777" w:rsidR="000F1A0C" w:rsidRDefault="000F1A0C" w:rsidP="00785C8E">
      <w:pPr>
        <w:spacing w:after="0" w:line="276" w:lineRule="auto"/>
        <w:divId w:val="1418944861"/>
        <w:rPr>
          <w:rFonts w:ascii="Arial" w:eastAsia="Times New Roman" w:hAnsi="Arial" w:cs="Arial"/>
          <w:b/>
          <w:bCs/>
          <w:sz w:val="20"/>
          <w:szCs w:val="20"/>
          <w:lang w:val="en"/>
        </w:rPr>
      </w:pPr>
      <w:r>
        <w:rPr>
          <w:rFonts w:ascii="Arial" w:eastAsia="Times New Roman" w:hAnsi="Arial" w:cs="Arial"/>
          <w:b/>
          <w:bCs/>
          <w:sz w:val="20"/>
          <w:szCs w:val="20"/>
          <w:lang w:val="en"/>
        </w:rPr>
        <w:t xml:space="preserve">Tumor Sampling for Molecular Studies  </w:t>
      </w:r>
    </w:p>
    <w:p w14:paraId="6BEA67D9" w14:textId="77777777" w:rsidR="000F1A0C" w:rsidRDefault="000F1A0C" w:rsidP="00785C8E">
      <w:pPr>
        <w:spacing w:after="0" w:line="276" w:lineRule="auto"/>
        <w:divId w:val="1355808962"/>
        <w:rPr>
          <w:rFonts w:ascii="Arial" w:eastAsia="Times New Roman" w:hAnsi="Arial" w:cs="Arial"/>
          <w:sz w:val="20"/>
          <w:szCs w:val="20"/>
          <w:lang w:val="en"/>
        </w:rPr>
      </w:pPr>
      <w:r>
        <w:rPr>
          <w:rFonts w:ascii="Arial" w:eastAsia="Times New Roman" w:hAnsi="Arial" w:cs="Arial"/>
          <w:sz w:val="20"/>
          <w:szCs w:val="20"/>
          <w:lang w:val="en"/>
        </w:rPr>
        <w:t xml:space="preserve">___ Yes  </w:t>
      </w:r>
    </w:p>
    <w:p w14:paraId="1A9EDF07" w14:textId="77777777" w:rsidR="000F1A0C" w:rsidRDefault="000F1A0C" w:rsidP="00785C8E">
      <w:pPr>
        <w:spacing w:after="0" w:line="276" w:lineRule="auto"/>
        <w:divId w:val="203641252"/>
        <w:rPr>
          <w:rFonts w:ascii="Arial" w:eastAsia="Times New Roman" w:hAnsi="Arial" w:cs="Arial"/>
          <w:sz w:val="20"/>
          <w:szCs w:val="20"/>
          <w:lang w:val="en"/>
        </w:rPr>
      </w:pPr>
      <w:r>
        <w:rPr>
          <w:rFonts w:ascii="Arial" w:eastAsia="Times New Roman" w:hAnsi="Arial" w:cs="Arial"/>
          <w:sz w:val="20"/>
          <w:szCs w:val="20"/>
          <w:lang w:val="en"/>
        </w:rPr>
        <w:t xml:space="preserve">___ No  </w:t>
      </w:r>
    </w:p>
    <w:p w14:paraId="5BDED84C" w14:textId="77777777" w:rsidR="000F1A0C" w:rsidRDefault="000F1A0C" w:rsidP="00785C8E">
      <w:pPr>
        <w:spacing w:after="0" w:line="276" w:lineRule="auto"/>
        <w:divId w:val="249047209"/>
        <w:rPr>
          <w:rFonts w:ascii="Arial" w:eastAsia="Times New Roman" w:hAnsi="Arial" w:cs="Arial"/>
          <w:sz w:val="20"/>
          <w:szCs w:val="20"/>
          <w:lang w:val="en"/>
        </w:rPr>
      </w:pPr>
      <w:r>
        <w:rPr>
          <w:rFonts w:ascii="Arial" w:eastAsia="Times New Roman" w:hAnsi="Arial" w:cs="Arial"/>
          <w:sz w:val="20"/>
          <w:szCs w:val="20"/>
          <w:lang w:val="en"/>
        </w:rPr>
        <w:t xml:space="preserve">___ Not known  </w:t>
      </w:r>
    </w:p>
    <w:p w14:paraId="0F1CC3C3" w14:textId="77777777" w:rsidR="000F1A0C" w:rsidRDefault="000F1A0C" w:rsidP="00785C8E">
      <w:pPr>
        <w:spacing w:after="0" w:line="276" w:lineRule="auto"/>
        <w:divId w:val="1637488832"/>
        <w:rPr>
          <w:rFonts w:ascii="Arial" w:eastAsia="Times New Roman" w:hAnsi="Arial" w:cs="Arial"/>
          <w:sz w:val="24"/>
          <w:szCs w:val="24"/>
          <w:lang w:val="en"/>
        </w:rPr>
      </w:pPr>
    </w:p>
    <w:p w14:paraId="5D8ED5BF" w14:textId="77777777" w:rsidR="000F1A0C" w:rsidRDefault="000F1A0C" w:rsidP="00785C8E">
      <w:pPr>
        <w:spacing w:after="0" w:line="276" w:lineRule="auto"/>
        <w:divId w:val="2133278730"/>
        <w:rPr>
          <w:rFonts w:ascii="Arial" w:eastAsia="Times New Roman" w:hAnsi="Arial" w:cs="Arial"/>
          <w:b/>
          <w:bCs/>
          <w:sz w:val="20"/>
          <w:szCs w:val="20"/>
          <w:lang w:val="en"/>
        </w:rPr>
      </w:pPr>
      <w:r>
        <w:rPr>
          <w:rFonts w:ascii="Arial" w:eastAsia="Times New Roman" w:hAnsi="Arial" w:cs="Arial"/>
          <w:b/>
          <w:bCs/>
          <w:sz w:val="20"/>
          <w:szCs w:val="20"/>
          <w:lang w:val="en"/>
        </w:rPr>
        <w:t xml:space="preserve">Specimen Laterality (Note </w:t>
      </w:r>
      <w:hyperlink w:anchor="N8765"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p>
    <w:p w14:paraId="4BAAEC48" w14:textId="77777777" w:rsidR="000F1A0C" w:rsidRDefault="000F1A0C" w:rsidP="00785C8E">
      <w:pPr>
        <w:spacing w:after="0" w:line="276" w:lineRule="auto"/>
        <w:divId w:val="1513493700"/>
        <w:rPr>
          <w:rFonts w:ascii="Arial" w:eastAsia="Times New Roman" w:hAnsi="Arial" w:cs="Arial"/>
          <w:sz w:val="20"/>
          <w:szCs w:val="20"/>
          <w:lang w:val="en"/>
        </w:rPr>
      </w:pPr>
      <w:r>
        <w:rPr>
          <w:rFonts w:ascii="Arial" w:eastAsia="Times New Roman" w:hAnsi="Arial" w:cs="Arial"/>
          <w:sz w:val="20"/>
          <w:szCs w:val="20"/>
          <w:lang w:val="en"/>
        </w:rPr>
        <w:t xml:space="preserve">___ Right  </w:t>
      </w:r>
    </w:p>
    <w:p w14:paraId="77377592" w14:textId="77777777" w:rsidR="000F1A0C" w:rsidRDefault="000F1A0C" w:rsidP="00785C8E">
      <w:pPr>
        <w:spacing w:after="0" w:line="276" w:lineRule="auto"/>
        <w:divId w:val="590351885"/>
        <w:rPr>
          <w:rFonts w:ascii="Arial" w:eastAsia="Times New Roman" w:hAnsi="Arial" w:cs="Arial"/>
          <w:sz w:val="20"/>
          <w:szCs w:val="20"/>
          <w:lang w:val="en"/>
        </w:rPr>
      </w:pPr>
      <w:r>
        <w:rPr>
          <w:rFonts w:ascii="Arial" w:eastAsia="Times New Roman" w:hAnsi="Arial" w:cs="Arial"/>
          <w:sz w:val="20"/>
          <w:szCs w:val="20"/>
          <w:lang w:val="en"/>
        </w:rPr>
        <w:t xml:space="preserve">___ Left  </w:t>
      </w:r>
    </w:p>
    <w:p w14:paraId="25A66611" w14:textId="77777777" w:rsidR="000F1A0C" w:rsidRDefault="000F1A0C" w:rsidP="00785C8E">
      <w:pPr>
        <w:spacing w:after="0" w:line="276" w:lineRule="auto"/>
        <w:divId w:val="155649855"/>
        <w:rPr>
          <w:rFonts w:ascii="Arial" w:eastAsia="Times New Roman" w:hAnsi="Arial" w:cs="Arial"/>
          <w:sz w:val="20"/>
          <w:szCs w:val="20"/>
          <w:lang w:val="en"/>
        </w:rPr>
      </w:pPr>
      <w:r>
        <w:rPr>
          <w:rFonts w:ascii="Arial" w:eastAsia="Times New Roman" w:hAnsi="Arial" w:cs="Arial"/>
          <w:sz w:val="20"/>
          <w:szCs w:val="20"/>
          <w:lang w:val="en"/>
        </w:rPr>
        <w:t xml:space="preserve">___ Not specified  </w:t>
      </w:r>
    </w:p>
    <w:p w14:paraId="7BA64FBF" w14:textId="77777777" w:rsidR="000F1A0C" w:rsidRDefault="000F1A0C" w:rsidP="00785C8E">
      <w:pPr>
        <w:spacing w:after="0" w:line="276" w:lineRule="auto"/>
        <w:divId w:val="1637488832"/>
        <w:rPr>
          <w:rFonts w:ascii="Arial" w:eastAsia="Times New Roman" w:hAnsi="Arial" w:cs="Arial"/>
          <w:sz w:val="24"/>
          <w:szCs w:val="24"/>
          <w:lang w:val="en"/>
        </w:rPr>
      </w:pPr>
    </w:p>
    <w:p w14:paraId="4906C73D" w14:textId="77777777" w:rsidR="00785C8E" w:rsidRDefault="00785C8E">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364E4DB8" w14:textId="0D2113F1" w:rsidR="000F1A0C" w:rsidRDefault="000F1A0C" w:rsidP="00785C8E">
      <w:pPr>
        <w:spacing w:after="0" w:line="276" w:lineRule="auto"/>
        <w:divId w:val="2137138557"/>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TUMOR  </w:t>
      </w:r>
    </w:p>
    <w:p w14:paraId="75086515" w14:textId="77777777" w:rsidR="000F1A0C" w:rsidRDefault="000F1A0C" w:rsidP="00785C8E">
      <w:pPr>
        <w:spacing w:after="0" w:line="276" w:lineRule="auto"/>
        <w:divId w:val="1637488832"/>
        <w:rPr>
          <w:rFonts w:ascii="Arial" w:eastAsia="Times New Roman" w:hAnsi="Arial" w:cs="Arial"/>
          <w:sz w:val="24"/>
          <w:szCs w:val="24"/>
          <w:lang w:val="en"/>
        </w:rPr>
      </w:pPr>
    </w:p>
    <w:p w14:paraId="5E1ABD47" w14:textId="77777777" w:rsidR="000F1A0C" w:rsidRDefault="000F1A0C" w:rsidP="00785C8E">
      <w:pPr>
        <w:spacing w:after="0" w:line="276" w:lineRule="auto"/>
        <w:divId w:val="1264876084"/>
        <w:rPr>
          <w:rFonts w:ascii="Arial" w:eastAsia="Times New Roman" w:hAnsi="Arial" w:cs="Arial"/>
          <w:b/>
          <w:bCs/>
          <w:sz w:val="20"/>
          <w:szCs w:val="20"/>
          <w:lang w:val="en"/>
        </w:rPr>
      </w:pPr>
      <w:r>
        <w:rPr>
          <w:rFonts w:ascii="Arial" w:eastAsia="Times New Roman" w:hAnsi="Arial" w:cs="Arial"/>
          <w:b/>
          <w:bCs/>
          <w:sz w:val="20"/>
          <w:szCs w:val="20"/>
          <w:lang w:val="en"/>
        </w:rPr>
        <w:t xml:space="preserve">Tumor Site (macroscopic examination / transillumination) (Notes </w:t>
      </w:r>
      <w:hyperlink w:anchor="N8765" w:tgtFrame="_top" w:history="1">
        <w:r>
          <w:rPr>
            <w:rStyle w:val="Hyperlink"/>
            <w:rFonts w:ascii="Arial" w:eastAsia="Times New Roman" w:hAnsi="Arial" w:cs="Arial"/>
            <w:b/>
            <w:bCs/>
            <w:sz w:val="20"/>
            <w:szCs w:val="20"/>
            <w:lang w:val="en"/>
          </w:rPr>
          <w:t>D</w:t>
        </w:r>
      </w:hyperlink>
      <w:r>
        <w:rPr>
          <w:rFonts w:ascii="Arial" w:eastAsia="Times New Roman" w:hAnsi="Arial" w:cs="Arial"/>
          <w:b/>
          <w:bCs/>
          <w:sz w:val="20"/>
          <w:szCs w:val="20"/>
          <w:lang w:val="en"/>
        </w:rPr>
        <w:t xml:space="preserve">, </w:t>
      </w:r>
      <w:hyperlink w:anchor="N8766"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(select all that apply) </w:t>
      </w:r>
    </w:p>
    <w:p w14:paraId="42DC474D" w14:textId="77777777" w:rsidR="000F1A0C" w:rsidRDefault="000F1A0C" w:rsidP="00785C8E">
      <w:pPr>
        <w:spacing w:after="0" w:line="276" w:lineRule="auto"/>
        <w:divId w:val="1356689462"/>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Superotemporal</w:t>
      </w:r>
      <w:proofErr w:type="spellEnd"/>
      <w:r>
        <w:rPr>
          <w:rFonts w:ascii="Arial" w:eastAsia="Times New Roman" w:hAnsi="Arial" w:cs="Arial"/>
          <w:sz w:val="20"/>
          <w:szCs w:val="20"/>
          <w:lang w:val="en"/>
        </w:rPr>
        <w:t xml:space="preserve"> quadrant of globe  </w:t>
      </w:r>
    </w:p>
    <w:p w14:paraId="17A82E24" w14:textId="77777777" w:rsidR="000F1A0C" w:rsidRDefault="000F1A0C" w:rsidP="00785C8E">
      <w:pPr>
        <w:spacing w:after="0" w:line="276" w:lineRule="auto"/>
        <w:divId w:val="214696738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Superonasal</w:t>
      </w:r>
      <w:proofErr w:type="spellEnd"/>
      <w:r>
        <w:rPr>
          <w:rFonts w:ascii="Arial" w:eastAsia="Times New Roman" w:hAnsi="Arial" w:cs="Arial"/>
          <w:sz w:val="20"/>
          <w:szCs w:val="20"/>
          <w:lang w:val="en"/>
        </w:rPr>
        <w:t xml:space="preserve"> quadrant of globe  </w:t>
      </w:r>
    </w:p>
    <w:p w14:paraId="29FED466" w14:textId="77777777" w:rsidR="000F1A0C" w:rsidRDefault="000F1A0C" w:rsidP="00785C8E">
      <w:pPr>
        <w:spacing w:after="0" w:line="276" w:lineRule="auto"/>
        <w:divId w:val="1080448571"/>
        <w:rPr>
          <w:rFonts w:ascii="Arial" w:eastAsia="Times New Roman" w:hAnsi="Arial" w:cs="Arial"/>
          <w:sz w:val="20"/>
          <w:szCs w:val="20"/>
          <w:lang w:val="en"/>
        </w:rPr>
      </w:pPr>
      <w:r>
        <w:rPr>
          <w:rFonts w:ascii="Arial" w:eastAsia="Times New Roman" w:hAnsi="Arial" w:cs="Arial"/>
          <w:sz w:val="20"/>
          <w:szCs w:val="20"/>
          <w:lang w:val="en"/>
        </w:rPr>
        <w:t xml:space="preserve">___ Inferotemporal quadrant of globe  </w:t>
      </w:r>
    </w:p>
    <w:p w14:paraId="3027252C" w14:textId="77777777" w:rsidR="000F1A0C" w:rsidRDefault="000F1A0C" w:rsidP="00785C8E">
      <w:pPr>
        <w:spacing w:after="0" w:line="276" w:lineRule="auto"/>
        <w:divId w:val="617905972"/>
        <w:rPr>
          <w:rFonts w:ascii="Arial" w:eastAsia="Times New Roman" w:hAnsi="Arial" w:cs="Arial"/>
          <w:sz w:val="20"/>
          <w:szCs w:val="20"/>
          <w:lang w:val="en"/>
        </w:rPr>
      </w:pPr>
      <w:r>
        <w:rPr>
          <w:rFonts w:ascii="Arial" w:eastAsia="Times New Roman" w:hAnsi="Arial" w:cs="Arial"/>
          <w:sz w:val="20"/>
          <w:szCs w:val="20"/>
          <w:lang w:val="en"/>
        </w:rPr>
        <w:t xml:space="preserve">___ Inferonasal quadrant of globe  </w:t>
      </w:r>
    </w:p>
    <w:p w14:paraId="68C9D3D6" w14:textId="77777777" w:rsidR="000F1A0C" w:rsidRDefault="000F1A0C" w:rsidP="00785C8E">
      <w:pPr>
        <w:spacing w:after="0" w:line="276" w:lineRule="auto"/>
        <w:divId w:val="620957429"/>
        <w:rPr>
          <w:rFonts w:ascii="Arial" w:eastAsia="Times New Roman" w:hAnsi="Arial" w:cs="Arial"/>
          <w:sz w:val="20"/>
          <w:szCs w:val="20"/>
          <w:lang w:val="en"/>
        </w:rPr>
      </w:pPr>
      <w:r>
        <w:rPr>
          <w:rFonts w:ascii="Arial" w:eastAsia="Times New Roman" w:hAnsi="Arial" w:cs="Arial"/>
          <w:sz w:val="20"/>
          <w:szCs w:val="20"/>
          <w:lang w:val="en"/>
        </w:rPr>
        <w:t xml:space="preserve">___ Superior quadrant of globe  </w:t>
      </w:r>
    </w:p>
    <w:p w14:paraId="21D0A431" w14:textId="77777777" w:rsidR="000F1A0C" w:rsidRDefault="000F1A0C" w:rsidP="00785C8E">
      <w:pPr>
        <w:spacing w:after="0" w:line="276" w:lineRule="auto"/>
        <w:divId w:val="1680817295"/>
        <w:rPr>
          <w:rFonts w:ascii="Arial" w:eastAsia="Times New Roman" w:hAnsi="Arial" w:cs="Arial"/>
          <w:sz w:val="20"/>
          <w:szCs w:val="20"/>
          <w:lang w:val="en"/>
        </w:rPr>
      </w:pPr>
      <w:r>
        <w:rPr>
          <w:rFonts w:ascii="Arial" w:eastAsia="Times New Roman" w:hAnsi="Arial" w:cs="Arial"/>
          <w:sz w:val="20"/>
          <w:szCs w:val="20"/>
          <w:lang w:val="en"/>
        </w:rPr>
        <w:t xml:space="preserve">___ Inferior quadrant of globe  </w:t>
      </w:r>
    </w:p>
    <w:p w14:paraId="5C37B168" w14:textId="77777777" w:rsidR="000F1A0C" w:rsidRDefault="000F1A0C" w:rsidP="00785C8E">
      <w:pPr>
        <w:spacing w:after="0" w:line="276" w:lineRule="auto"/>
        <w:divId w:val="1561330513"/>
        <w:rPr>
          <w:rFonts w:ascii="Arial" w:eastAsia="Times New Roman" w:hAnsi="Arial" w:cs="Arial"/>
          <w:sz w:val="20"/>
          <w:szCs w:val="20"/>
          <w:lang w:val="en"/>
        </w:rPr>
      </w:pPr>
      <w:r>
        <w:rPr>
          <w:rFonts w:ascii="Arial" w:eastAsia="Times New Roman" w:hAnsi="Arial" w:cs="Arial"/>
          <w:sz w:val="20"/>
          <w:szCs w:val="20"/>
          <w:lang w:val="en"/>
        </w:rPr>
        <w:t xml:space="preserve">___ Nasal quadrant of globe  </w:t>
      </w:r>
    </w:p>
    <w:p w14:paraId="5F9DD92B" w14:textId="77777777" w:rsidR="000F1A0C" w:rsidRDefault="000F1A0C" w:rsidP="00785C8E">
      <w:pPr>
        <w:spacing w:after="0" w:line="276" w:lineRule="auto"/>
        <w:divId w:val="1079249293"/>
        <w:rPr>
          <w:rFonts w:ascii="Arial" w:eastAsia="Times New Roman" w:hAnsi="Arial" w:cs="Arial"/>
          <w:sz w:val="20"/>
          <w:szCs w:val="20"/>
          <w:lang w:val="en"/>
        </w:rPr>
      </w:pPr>
      <w:r>
        <w:rPr>
          <w:rFonts w:ascii="Arial" w:eastAsia="Times New Roman" w:hAnsi="Arial" w:cs="Arial"/>
          <w:sz w:val="20"/>
          <w:szCs w:val="20"/>
          <w:lang w:val="en"/>
        </w:rPr>
        <w:t xml:space="preserve">___ Temporal quadrant of globe  </w:t>
      </w:r>
    </w:p>
    <w:p w14:paraId="45A12029" w14:textId="77777777" w:rsidR="000F1A0C" w:rsidRDefault="000F1A0C" w:rsidP="00785C8E">
      <w:pPr>
        <w:spacing w:after="0" w:line="276" w:lineRule="auto"/>
        <w:divId w:val="1974094367"/>
        <w:rPr>
          <w:rFonts w:ascii="Arial" w:eastAsia="Times New Roman" w:hAnsi="Arial" w:cs="Arial"/>
          <w:sz w:val="20"/>
          <w:szCs w:val="20"/>
          <w:lang w:val="en"/>
        </w:rPr>
      </w:pPr>
      <w:r>
        <w:rPr>
          <w:rFonts w:ascii="Arial" w:eastAsia="Times New Roman" w:hAnsi="Arial" w:cs="Arial"/>
          <w:sz w:val="20"/>
          <w:szCs w:val="20"/>
          <w:lang w:val="en"/>
        </w:rPr>
        <w:t xml:space="preserve">___ Anterior chamber  </w:t>
      </w:r>
    </w:p>
    <w:p w14:paraId="515BA10E" w14:textId="77777777" w:rsidR="000F1A0C" w:rsidRDefault="000F1A0C" w:rsidP="00785C8E">
      <w:pPr>
        <w:spacing w:after="0" w:line="276" w:lineRule="auto"/>
        <w:divId w:val="52247854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33E7FF6" w14:textId="77777777" w:rsidR="000F1A0C" w:rsidRDefault="000F1A0C" w:rsidP="00785C8E">
      <w:pPr>
        <w:spacing w:after="0" w:line="276" w:lineRule="auto"/>
        <w:divId w:val="199101493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FBFCD18" w14:textId="77777777" w:rsidR="000F1A0C" w:rsidRDefault="000F1A0C" w:rsidP="00785C8E">
      <w:pPr>
        <w:spacing w:after="0" w:line="276" w:lineRule="auto"/>
        <w:divId w:val="1637488832"/>
        <w:rPr>
          <w:rFonts w:ascii="Arial" w:eastAsia="Times New Roman" w:hAnsi="Arial" w:cs="Arial"/>
          <w:sz w:val="24"/>
          <w:szCs w:val="24"/>
          <w:lang w:val="en"/>
        </w:rPr>
      </w:pPr>
    </w:p>
    <w:p w14:paraId="0C2BEB90" w14:textId="77777777" w:rsidR="000F1A0C" w:rsidRDefault="000F1A0C" w:rsidP="00785C8E">
      <w:pPr>
        <w:spacing w:after="0" w:line="276" w:lineRule="auto"/>
        <w:divId w:val="759066895"/>
        <w:rPr>
          <w:rFonts w:ascii="Arial" w:eastAsia="Times New Roman" w:hAnsi="Arial" w:cs="Arial"/>
          <w:b/>
          <w:bCs/>
          <w:sz w:val="20"/>
          <w:szCs w:val="20"/>
          <w:lang w:val="en"/>
        </w:rPr>
      </w:pPr>
      <w:r>
        <w:rPr>
          <w:rFonts w:ascii="Arial" w:eastAsia="Times New Roman" w:hAnsi="Arial" w:cs="Arial"/>
          <w:b/>
          <w:bCs/>
          <w:sz w:val="20"/>
          <w:szCs w:val="20"/>
          <w:lang w:val="en"/>
        </w:rPr>
        <w:t xml:space="preserve">Tumor Site after Sectioning (Notes </w:t>
      </w:r>
      <w:hyperlink w:anchor="N8766"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hyperlink w:anchor="N8767" w:tgtFrame="_top" w:history="1">
        <w:r>
          <w:rPr>
            <w:rStyle w:val="Hyperlink"/>
            <w:rFonts w:ascii="Arial" w:eastAsia="Times New Roman" w:hAnsi="Arial" w:cs="Arial"/>
            <w:b/>
            <w:bCs/>
            <w:sz w:val="20"/>
            <w:szCs w:val="20"/>
            <w:lang w:val="en"/>
          </w:rPr>
          <w:t>F</w:t>
        </w:r>
      </w:hyperlink>
      <w:r>
        <w:rPr>
          <w:rFonts w:ascii="Arial" w:eastAsia="Times New Roman" w:hAnsi="Arial" w:cs="Arial"/>
          <w:b/>
          <w:bCs/>
          <w:sz w:val="20"/>
          <w:szCs w:val="20"/>
          <w:lang w:val="en"/>
        </w:rPr>
        <w:t xml:space="preserve">, </w:t>
      </w:r>
      <w:hyperlink w:anchor="N8768" w:tgtFrame="_top" w:history="1">
        <w:r>
          <w:rPr>
            <w:rStyle w:val="Hyperlink"/>
            <w:rFonts w:ascii="Arial" w:eastAsia="Times New Roman" w:hAnsi="Arial" w:cs="Arial"/>
            <w:b/>
            <w:bCs/>
            <w:sz w:val="20"/>
            <w:szCs w:val="20"/>
            <w:lang w:val="en"/>
          </w:rPr>
          <w:t>G</w:t>
        </w:r>
      </w:hyperlink>
      <w:r>
        <w:rPr>
          <w:rFonts w:ascii="Arial" w:eastAsia="Times New Roman" w:hAnsi="Arial" w:cs="Arial"/>
          <w:b/>
          <w:bCs/>
          <w:sz w:val="20"/>
          <w:szCs w:val="20"/>
          <w:lang w:val="en"/>
        </w:rPr>
        <w:t xml:space="preserve">) (select all that apply) </w:t>
      </w:r>
    </w:p>
    <w:p w14:paraId="0BF89EA0" w14:textId="77777777" w:rsidR="000F1A0C" w:rsidRDefault="000F1A0C" w:rsidP="00785C8E">
      <w:pPr>
        <w:spacing w:after="0" w:line="276" w:lineRule="auto"/>
        <w:divId w:val="183883807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Superonasal</w:t>
      </w:r>
      <w:proofErr w:type="spellEnd"/>
      <w:r>
        <w:rPr>
          <w:rFonts w:ascii="Arial" w:eastAsia="Times New Roman" w:hAnsi="Arial" w:cs="Arial"/>
          <w:sz w:val="20"/>
          <w:szCs w:val="20"/>
          <w:lang w:val="en"/>
        </w:rPr>
        <w:t xml:space="preserve">  </w:t>
      </w:r>
    </w:p>
    <w:p w14:paraId="5BEA1326" w14:textId="77777777" w:rsidR="000F1A0C" w:rsidRDefault="000F1A0C" w:rsidP="00785C8E">
      <w:pPr>
        <w:spacing w:after="0" w:line="276" w:lineRule="auto"/>
        <w:divId w:val="1417166534"/>
        <w:rPr>
          <w:rFonts w:ascii="Arial" w:eastAsia="Times New Roman" w:hAnsi="Arial" w:cs="Arial"/>
          <w:sz w:val="20"/>
          <w:szCs w:val="20"/>
          <w:lang w:val="en"/>
        </w:rPr>
      </w:pPr>
      <w:r>
        <w:rPr>
          <w:rFonts w:ascii="Arial" w:eastAsia="Times New Roman" w:hAnsi="Arial" w:cs="Arial"/>
          <w:sz w:val="20"/>
          <w:szCs w:val="20"/>
          <w:lang w:val="en"/>
        </w:rPr>
        <w:t xml:space="preserve">___ Inferonasal  </w:t>
      </w:r>
    </w:p>
    <w:p w14:paraId="3DED8D65" w14:textId="77777777" w:rsidR="000F1A0C" w:rsidRDefault="000F1A0C" w:rsidP="00785C8E">
      <w:pPr>
        <w:spacing w:after="0" w:line="276" w:lineRule="auto"/>
        <w:divId w:val="1386762363"/>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Superotemporal</w:t>
      </w:r>
      <w:proofErr w:type="spellEnd"/>
      <w:r>
        <w:rPr>
          <w:rFonts w:ascii="Arial" w:eastAsia="Times New Roman" w:hAnsi="Arial" w:cs="Arial"/>
          <w:sz w:val="20"/>
          <w:szCs w:val="20"/>
          <w:lang w:val="en"/>
        </w:rPr>
        <w:t xml:space="preserve">  </w:t>
      </w:r>
    </w:p>
    <w:p w14:paraId="5D562771" w14:textId="77777777" w:rsidR="000F1A0C" w:rsidRDefault="000F1A0C" w:rsidP="00785C8E">
      <w:pPr>
        <w:spacing w:after="0" w:line="276" w:lineRule="auto"/>
        <w:divId w:val="791637211"/>
        <w:rPr>
          <w:rFonts w:ascii="Arial" w:eastAsia="Times New Roman" w:hAnsi="Arial" w:cs="Arial"/>
          <w:sz w:val="20"/>
          <w:szCs w:val="20"/>
          <w:lang w:val="en"/>
        </w:rPr>
      </w:pPr>
      <w:r>
        <w:rPr>
          <w:rFonts w:ascii="Arial" w:eastAsia="Times New Roman" w:hAnsi="Arial" w:cs="Arial"/>
          <w:sz w:val="20"/>
          <w:szCs w:val="20"/>
          <w:lang w:val="en"/>
        </w:rPr>
        <w:t xml:space="preserve">___ Inferotemporal  </w:t>
      </w:r>
    </w:p>
    <w:p w14:paraId="4D340C64" w14:textId="77777777" w:rsidR="000F1A0C" w:rsidRDefault="000F1A0C" w:rsidP="00785C8E">
      <w:pPr>
        <w:spacing w:after="0" w:line="276" w:lineRule="auto"/>
        <w:divId w:val="822939545"/>
        <w:rPr>
          <w:rFonts w:ascii="Arial" w:eastAsia="Times New Roman" w:hAnsi="Arial" w:cs="Arial"/>
          <w:sz w:val="20"/>
          <w:szCs w:val="20"/>
          <w:lang w:val="en"/>
        </w:rPr>
      </w:pPr>
      <w:r>
        <w:rPr>
          <w:rFonts w:ascii="Arial" w:eastAsia="Times New Roman" w:hAnsi="Arial" w:cs="Arial"/>
          <w:sz w:val="20"/>
          <w:szCs w:val="20"/>
          <w:lang w:val="en"/>
        </w:rPr>
        <w:t xml:space="preserve">___ Superior quadrant of globe  </w:t>
      </w:r>
    </w:p>
    <w:p w14:paraId="60CC3935" w14:textId="77777777" w:rsidR="000F1A0C" w:rsidRDefault="000F1A0C" w:rsidP="00785C8E">
      <w:pPr>
        <w:spacing w:after="0" w:line="276" w:lineRule="auto"/>
        <w:divId w:val="1743403073"/>
        <w:rPr>
          <w:rFonts w:ascii="Arial" w:eastAsia="Times New Roman" w:hAnsi="Arial" w:cs="Arial"/>
          <w:sz w:val="20"/>
          <w:szCs w:val="20"/>
          <w:lang w:val="en"/>
        </w:rPr>
      </w:pPr>
      <w:r>
        <w:rPr>
          <w:rFonts w:ascii="Arial" w:eastAsia="Times New Roman" w:hAnsi="Arial" w:cs="Arial"/>
          <w:sz w:val="20"/>
          <w:szCs w:val="20"/>
          <w:lang w:val="en"/>
        </w:rPr>
        <w:t xml:space="preserve">___ Inferior quadrant of globe  </w:t>
      </w:r>
    </w:p>
    <w:p w14:paraId="15BBA124" w14:textId="77777777" w:rsidR="000F1A0C" w:rsidRDefault="000F1A0C" w:rsidP="00785C8E">
      <w:pPr>
        <w:spacing w:after="0" w:line="276" w:lineRule="auto"/>
        <w:divId w:val="538933065"/>
        <w:rPr>
          <w:rFonts w:ascii="Arial" w:eastAsia="Times New Roman" w:hAnsi="Arial" w:cs="Arial"/>
          <w:sz w:val="20"/>
          <w:szCs w:val="20"/>
          <w:lang w:val="en"/>
        </w:rPr>
      </w:pPr>
      <w:r>
        <w:rPr>
          <w:rFonts w:ascii="Arial" w:eastAsia="Times New Roman" w:hAnsi="Arial" w:cs="Arial"/>
          <w:sz w:val="20"/>
          <w:szCs w:val="20"/>
          <w:lang w:val="en"/>
        </w:rPr>
        <w:t xml:space="preserve">___ Nasal quadrant of globe  </w:t>
      </w:r>
    </w:p>
    <w:p w14:paraId="5A21915B" w14:textId="77777777" w:rsidR="000F1A0C" w:rsidRDefault="000F1A0C" w:rsidP="00785C8E">
      <w:pPr>
        <w:spacing w:after="0" w:line="276" w:lineRule="auto"/>
        <w:divId w:val="1534272259"/>
        <w:rPr>
          <w:rFonts w:ascii="Arial" w:eastAsia="Times New Roman" w:hAnsi="Arial" w:cs="Arial"/>
          <w:sz w:val="20"/>
          <w:szCs w:val="20"/>
          <w:lang w:val="en"/>
        </w:rPr>
      </w:pPr>
      <w:r>
        <w:rPr>
          <w:rFonts w:ascii="Arial" w:eastAsia="Times New Roman" w:hAnsi="Arial" w:cs="Arial"/>
          <w:sz w:val="20"/>
          <w:szCs w:val="20"/>
          <w:lang w:val="en"/>
        </w:rPr>
        <w:t xml:space="preserve">___ Temporal quadrant of globe  </w:t>
      </w:r>
    </w:p>
    <w:p w14:paraId="54D24180" w14:textId="77777777" w:rsidR="000F1A0C" w:rsidRDefault="000F1A0C" w:rsidP="00785C8E">
      <w:pPr>
        <w:spacing w:after="0" w:line="276" w:lineRule="auto"/>
        <w:divId w:val="864445053"/>
        <w:rPr>
          <w:rFonts w:ascii="Arial" w:eastAsia="Times New Roman" w:hAnsi="Arial" w:cs="Arial"/>
          <w:sz w:val="20"/>
          <w:szCs w:val="20"/>
          <w:lang w:val="en"/>
        </w:rPr>
      </w:pPr>
      <w:r>
        <w:rPr>
          <w:rFonts w:ascii="Arial" w:eastAsia="Times New Roman" w:hAnsi="Arial" w:cs="Arial"/>
          <w:sz w:val="20"/>
          <w:szCs w:val="20"/>
          <w:lang w:val="en"/>
        </w:rPr>
        <w:t xml:space="preserve">___ Anterior chamber  </w:t>
      </w:r>
    </w:p>
    <w:p w14:paraId="2127A57E" w14:textId="77777777" w:rsidR="000F1A0C" w:rsidRDefault="000F1A0C" w:rsidP="00785C8E">
      <w:pPr>
        <w:spacing w:after="0" w:line="276" w:lineRule="auto"/>
        <w:divId w:val="6619749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9048C06" w14:textId="77777777" w:rsidR="000F1A0C" w:rsidRDefault="000F1A0C" w:rsidP="00785C8E">
      <w:pPr>
        <w:spacing w:after="0" w:line="276" w:lineRule="auto"/>
        <w:divId w:val="195069981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0E7C6CF8" w14:textId="77777777" w:rsidR="000F1A0C" w:rsidRDefault="000F1A0C" w:rsidP="00785C8E">
      <w:pPr>
        <w:spacing w:after="0" w:line="276" w:lineRule="auto"/>
        <w:divId w:val="1637488832"/>
        <w:rPr>
          <w:rFonts w:ascii="Arial" w:eastAsia="Times New Roman" w:hAnsi="Arial" w:cs="Arial"/>
          <w:sz w:val="24"/>
          <w:szCs w:val="24"/>
          <w:lang w:val="en"/>
        </w:rPr>
      </w:pPr>
    </w:p>
    <w:p w14:paraId="566D0EB4" w14:textId="77777777" w:rsidR="000F1A0C" w:rsidRDefault="000F1A0C" w:rsidP="00785C8E">
      <w:pPr>
        <w:spacing w:after="0" w:line="276" w:lineRule="auto"/>
        <w:divId w:val="1861234256"/>
        <w:rPr>
          <w:rFonts w:ascii="Arial" w:eastAsia="Times New Roman" w:hAnsi="Arial" w:cs="Arial"/>
          <w:b/>
          <w:bCs/>
          <w:sz w:val="20"/>
          <w:szCs w:val="20"/>
          <w:lang w:val="en"/>
        </w:rPr>
      </w:pPr>
      <w:r>
        <w:rPr>
          <w:rFonts w:ascii="Arial" w:eastAsia="Times New Roman" w:hAnsi="Arial" w:cs="Arial"/>
          <w:b/>
          <w:bCs/>
          <w:sz w:val="20"/>
          <w:szCs w:val="20"/>
          <w:lang w:val="en"/>
        </w:rPr>
        <w:t xml:space="preserve">Tumor Size after Sectioning (Notes </w:t>
      </w:r>
      <w:hyperlink w:anchor="N8766" w:tgtFrame="_top" w:history="1">
        <w:r>
          <w:rPr>
            <w:rStyle w:val="Hyperlink"/>
            <w:rFonts w:ascii="Arial" w:eastAsia="Times New Roman" w:hAnsi="Arial" w:cs="Arial"/>
            <w:b/>
            <w:bCs/>
            <w:sz w:val="20"/>
            <w:szCs w:val="20"/>
            <w:lang w:val="en"/>
          </w:rPr>
          <w:t>E</w:t>
        </w:r>
      </w:hyperlink>
      <w:r>
        <w:rPr>
          <w:rFonts w:ascii="Arial" w:eastAsia="Times New Roman" w:hAnsi="Arial" w:cs="Arial"/>
          <w:b/>
          <w:bCs/>
          <w:sz w:val="20"/>
          <w:szCs w:val="20"/>
          <w:lang w:val="en"/>
        </w:rPr>
        <w:t xml:space="preserve">, </w:t>
      </w:r>
      <w:hyperlink w:anchor="N8767" w:tgtFrame="_top" w:history="1">
        <w:r>
          <w:rPr>
            <w:rStyle w:val="Hyperlink"/>
            <w:rFonts w:ascii="Arial" w:eastAsia="Times New Roman" w:hAnsi="Arial" w:cs="Arial"/>
            <w:b/>
            <w:bCs/>
            <w:sz w:val="20"/>
            <w:szCs w:val="20"/>
            <w:lang w:val="en"/>
          </w:rPr>
          <w:t>F</w:t>
        </w:r>
      </w:hyperlink>
      <w:r>
        <w:rPr>
          <w:rFonts w:ascii="Arial" w:eastAsia="Times New Roman" w:hAnsi="Arial" w:cs="Arial"/>
          <w:b/>
          <w:bCs/>
          <w:sz w:val="20"/>
          <w:szCs w:val="20"/>
          <w:lang w:val="en"/>
        </w:rPr>
        <w:t xml:space="preserve">, </w:t>
      </w:r>
      <w:hyperlink w:anchor="N8768" w:tgtFrame="_top" w:history="1">
        <w:r>
          <w:rPr>
            <w:rStyle w:val="Hyperlink"/>
            <w:rFonts w:ascii="Arial" w:eastAsia="Times New Roman" w:hAnsi="Arial" w:cs="Arial"/>
            <w:b/>
            <w:bCs/>
            <w:sz w:val="20"/>
            <w:szCs w:val="20"/>
            <w:lang w:val="en"/>
          </w:rPr>
          <w:t>G</w:t>
        </w:r>
      </w:hyperlink>
      <w:r>
        <w:rPr>
          <w:rFonts w:ascii="Arial" w:eastAsia="Times New Roman" w:hAnsi="Arial" w:cs="Arial"/>
          <w:b/>
          <w:bCs/>
          <w:sz w:val="20"/>
          <w:szCs w:val="20"/>
          <w:lang w:val="en"/>
        </w:rPr>
        <w:t xml:space="preserve">) </w:t>
      </w:r>
    </w:p>
    <w:p w14:paraId="30D9FA77" w14:textId="77777777" w:rsidR="000F1A0C" w:rsidRDefault="000F1A0C" w:rsidP="00785C8E">
      <w:pPr>
        <w:spacing w:after="0" w:line="276" w:lineRule="auto"/>
        <w:divId w:val="99780226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356A705D" w14:textId="77777777" w:rsidR="000F1A0C" w:rsidRDefault="000F1A0C" w:rsidP="00785C8E">
      <w:pPr>
        <w:spacing w:after="0" w:line="276" w:lineRule="auto"/>
        <w:divId w:val="29191024"/>
        <w:rPr>
          <w:rFonts w:ascii="Arial" w:eastAsia="Times New Roman" w:hAnsi="Arial" w:cs="Arial"/>
          <w:sz w:val="20"/>
          <w:szCs w:val="20"/>
          <w:lang w:val="en"/>
        </w:rPr>
      </w:pPr>
      <w:r>
        <w:rPr>
          <w:rFonts w:ascii="Arial" w:eastAsia="Times New Roman" w:hAnsi="Arial" w:cs="Arial"/>
          <w:sz w:val="20"/>
          <w:szCs w:val="20"/>
          <w:lang w:val="en"/>
        </w:rPr>
        <w:t xml:space="preserve">___ Size can be determined  </w:t>
      </w:r>
    </w:p>
    <w:p w14:paraId="4F655E0D" w14:textId="77777777" w:rsidR="000F1A0C" w:rsidRDefault="000F1A0C" w:rsidP="00785C8E">
      <w:pPr>
        <w:spacing w:after="0" w:line="276" w:lineRule="auto"/>
        <w:ind w:firstLine="240"/>
        <w:divId w:val="1054430913"/>
        <w:rPr>
          <w:rFonts w:ascii="Arial" w:eastAsia="Times New Roman" w:hAnsi="Arial" w:cs="Arial"/>
          <w:b/>
          <w:bCs/>
          <w:sz w:val="20"/>
          <w:szCs w:val="20"/>
          <w:lang w:val="en"/>
        </w:rPr>
      </w:pPr>
      <w:r>
        <w:rPr>
          <w:rFonts w:ascii="Arial" w:eastAsia="Times New Roman" w:hAnsi="Arial" w:cs="Arial"/>
          <w:b/>
          <w:bCs/>
          <w:sz w:val="20"/>
          <w:szCs w:val="20"/>
          <w:lang w:val="en"/>
        </w:rPr>
        <w:t xml:space="preserve">Greatest Basal Diameter of Tumor  </w:t>
      </w:r>
    </w:p>
    <w:p w14:paraId="7ED5F063" w14:textId="77777777" w:rsidR="000F1A0C" w:rsidRDefault="000F1A0C" w:rsidP="00785C8E">
      <w:pPr>
        <w:spacing w:after="0" w:line="276" w:lineRule="auto"/>
        <w:ind w:firstLine="240"/>
        <w:divId w:val="1543439239"/>
        <w:rPr>
          <w:rFonts w:ascii="Arial" w:eastAsia="Times New Roman" w:hAnsi="Arial" w:cs="Arial"/>
          <w:i/>
          <w:iCs/>
          <w:sz w:val="18"/>
          <w:szCs w:val="18"/>
          <w:lang w:val="en"/>
        </w:rPr>
      </w:pPr>
      <w:r>
        <w:rPr>
          <w:rFonts w:ascii="Arial" w:eastAsia="Times New Roman" w:hAnsi="Arial" w:cs="Arial"/>
          <w:i/>
          <w:iCs/>
          <w:sz w:val="18"/>
          <w:szCs w:val="18"/>
          <w:lang w:val="en"/>
        </w:rPr>
        <w:t xml:space="preserve">Specify in Millimeters (mm)  </w:t>
      </w:r>
    </w:p>
    <w:p w14:paraId="7073F3BB" w14:textId="77777777" w:rsidR="000F1A0C" w:rsidRDefault="000F1A0C" w:rsidP="00785C8E">
      <w:pPr>
        <w:spacing w:after="0" w:line="276" w:lineRule="auto"/>
        <w:ind w:firstLine="240"/>
        <w:divId w:val="1494180798"/>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2B5A512F" w14:textId="77777777" w:rsidR="000F1A0C" w:rsidRDefault="000F1A0C" w:rsidP="00785C8E">
      <w:pPr>
        <w:spacing w:after="0" w:line="276" w:lineRule="auto"/>
        <w:ind w:firstLine="240"/>
        <w:divId w:val="518741789"/>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42E9427A" w14:textId="77777777" w:rsidR="000F1A0C" w:rsidRDefault="000F1A0C" w:rsidP="00785C8E">
      <w:pPr>
        <w:spacing w:after="0" w:line="276" w:lineRule="auto"/>
        <w:ind w:firstLine="240"/>
        <w:divId w:val="2112317188"/>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09A82A53" w14:textId="77777777" w:rsidR="000F1A0C" w:rsidRDefault="000F1A0C" w:rsidP="00785C8E">
      <w:pPr>
        <w:spacing w:after="0" w:line="276" w:lineRule="auto"/>
        <w:ind w:firstLine="240"/>
        <w:divId w:val="426998987"/>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36C6A20" w14:textId="77777777" w:rsidR="000F1A0C" w:rsidRDefault="000F1A0C" w:rsidP="00785C8E">
      <w:pPr>
        <w:spacing w:after="0" w:line="276" w:lineRule="auto"/>
        <w:ind w:firstLine="240"/>
        <w:divId w:val="889607041"/>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1301B67" w14:textId="77777777" w:rsidR="000F1A0C" w:rsidRDefault="000F1A0C" w:rsidP="00785C8E">
      <w:pPr>
        <w:spacing w:after="0" w:line="276" w:lineRule="auto"/>
        <w:ind w:firstLine="240"/>
        <w:divId w:val="490607628"/>
        <w:rPr>
          <w:rFonts w:ascii="Arial" w:eastAsia="Times New Roman" w:hAnsi="Arial" w:cs="Arial"/>
          <w:b/>
          <w:bCs/>
          <w:sz w:val="20"/>
          <w:szCs w:val="20"/>
          <w:lang w:val="en"/>
        </w:rPr>
      </w:pPr>
      <w:r>
        <w:rPr>
          <w:rFonts w:ascii="Arial" w:eastAsia="Times New Roman" w:hAnsi="Arial" w:cs="Arial"/>
          <w:b/>
          <w:bCs/>
          <w:sz w:val="20"/>
          <w:szCs w:val="20"/>
          <w:lang w:val="en"/>
        </w:rPr>
        <w:t xml:space="preserve">+Basal Diameter at Cut Edge of Tumor  </w:t>
      </w:r>
    </w:p>
    <w:p w14:paraId="6D9806B9" w14:textId="77777777" w:rsidR="000F1A0C" w:rsidRDefault="000F1A0C" w:rsidP="00785C8E">
      <w:pPr>
        <w:spacing w:after="0" w:line="276" w:lineRule="auto"/>
        <w:ind w:firstLine="240"/>
        <w:divId w:val="367609746"/>
        <w:rPr>
          <w:rFonts w:ascii="Arial" w:eastAsia="Times New Roman" w:hAnsi="Arial" w:cs="Arial"/>
          <w:i/>
          <w:iCs/>
          <w:sz w:val="18"/>
          <w:szCs w:val="18"/>
          <w:lang w:val="en"/>
        </w:rPr>
      </w:pPr>
      <w:r>
        <w:rPr>
          <w:rFonts w:ascii="Arial" w:eastAsia="Times New Roman" w:hAnsi="Arial" w:cs="Arial"/>
          <w:i/>
          <w:iCs/>
          <w:sz w:val="18"/>
          <w:szCs w:val="18"/>
          <w:lang w:val="en"/>
        </w:rPr>
        <w:t xml:space="preserve">Specify in Millimeters (mm)  </w:t>
      </w:r>
    </w:p>
    <w:p w14:paraId="7C46CBE8" w14:textId="77777777" w:rsidR="000F1A0C" w:rsidRDefault="000F1A0C" w:rsidP="00785C8E">
      <w:pPr>
        <w:spacing w:after="0" w:line="276" w:lineRule="auto"/>
        <w:ind w:firstLine="240"/>
        <w:divId w:val="1441685208"/>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43098847" w14:textId="77777777" w:rsidR="000F1A0C" w:rsidRDefault="000F1A0C" w:rsidP="00785C8E">
      <w:pPr>
        <w:spacing w:after="0" w:line="276" w:lineRule="auto"/>
        <w:ind w:firstLine="240"/>
        <w:divId w:val="623541973"/>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5FBDF584" w14:textId="77777777" w:rsidR="000F1A0C" w:rsidRDefault="000F1A0C" w:rsidP="00785C8E">
      <w:pPr>
        <w:spacing w:after="0" w:line="276" w:lineRule="auto"/>
        <w:ind w:firstLine="240"/>
        <w:divId w:val="1698265187"/>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1580AE1C" w14:textId="77777777" w:rsidR="000F1A0C" w:rsidRDefault="000F1A0C" w:rsidP="00785C8E">
      <w:pPr>
        <w:spacing w:after="0" w:line="276" w:lineRule="auto"/>
        <w:ind w:firstLine="240"/>
        <w:divId w:val="687409616"/>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4A423E5" w14:textId="77777777" w:rsidR="000F1A0C" w:rsidRDefault="000F1A0C" w:rsidP="00785C8E">
      <w:pPr>
        <w:spacing w:after="0" w:line="276" w:lineRule="auto"/>
        <w:ind w:firstLine="240"/>
        <w:divId w:val="1935088752"/>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2801B2C1" w14:textId="77777777" w:rsidR="000F1A0C" w:rsidRDefault="000F1A0C" w:rsidP="00785C8E">
      <w:pPr>
        <w:spacing w:after="0" w:line="276" w:lineRule="auto"/>
        <w:ind w:firstLine="240"/>
        <w:divId w:val="2011249687"/>
        <w:rPr>
          <w:rFonts w:ascii="Arial" w:eastAsia="Times New Roman" w:hAnsi="Arial" w:cs="Arial"/>
          <w:b/>
          <w:bCs/>
          <w:sz w:val="20"/>
          <w:szCs w:val="20"/>
          <w:lang w:val="en"/>
        </w:rPr>
      </w:pPr>
      <w:r>
        <w:rPr>
          <w:rFonts w:ascii="Arial" w:eastAsia="Times New Roman" w:hAnsi="Arial" w:cs="Arial"/>
          <w:b/>
          <w:bCs/>
          <w:sz w:val="20"/>
          <w:szCs w:val="20"/>
          <w:lang w:val="en"/>
        </w:rPr>
        <w:t xml:space="preserve">Greatest Thickness of Tumor  </w:t>
      </w:r>
    </w:p>
    <w:p w14:paraId="6433502E" w14:textId="77777777" w:rsidR="000F1A0C" w:rsidRDefault="000F1A0C" w:rsidP="00785C8E">
      <w:pPr>
        <w:spacing w:after="0" w:line="276" w:lineRule="auto"/>
        <w:ind w:firstLine="240"/>
        <w:divId w:val="1602371401"/>
        <w:rPr>
          <w:rFonts w:ascii="Arial" w:eastAsia="Times New Roman" w:hAnsi="Arial" w:cs="Arial"/>
          <w:i/>
          <w:iCs/>
          <w:sz w:val="18"/>
          <w:szCs w:val="18"/>
          <w:lang w:val="en"/>
        </w:rPr>
      </w:pPr>
      <w:r>
        <w:rPr>
          <w:rFonts w:ascii="Arial" w:eastAsia="Times New Roman" w:hAnsi="Arial" w:cs="Arial"/>
          <w:i/>
          <w:iCs/>
          <w:sz w:val="18"/>
          <w:szCs w:val="18"/>
          <w:lang w:val="en"/>
        </w:rPr>
        <w:lastRenderedPageBreak/>
        <w:t xml:space="preserve">Specify in Millimeters (mm)  </w:t>
      </w:r>
    </w:p>
    <w:p w14:paraId="1F97EC26" w14:textId="77777777" w:rsidR="000F1A0C" w:rsidRDefault="000F1A0C" w:rsidP="00785C8E">
      <w:pPr>
        <w:spacing w:after="0" w:line="276" w:lineRule="auto"/>
        <w:ind w:firstLine="240"/>
        <w:divId w:val="1789471025"/>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224B35D0" w14:textId="77777777" w:rsidR="000F1A0C" w:rsidRDefault="000F1A0C" w:rsidP="00785C8E">
      <w:pPr>
        <w:spacing w:after="0" w:line="276" w:lineRule="auto"/>
        <w:ind w:firstLine="240"/>
        <w:divId w:val="1172142794"/>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3A5C3565" w14:textId="77777777" w:rsidR="000F1A0C" w:rsidRDefault="000F1A0C" w:rsidP="00785C8E">
      <w:pPr>
        <w:spacing w:after="0" w:line="276" w:lineRule="auto"/>
        <w:ind w:firstLine="240"/>
        <w:divId w:val="937062687"/>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7E792C71" w14:textId="77777777" w:rsidR="000F1A0C" w:rsidRDefault="000F1A0C" w:rsidP="00785C8E">
      <w:pPr>
        <w:spacing w:after="0" w:line="276" w:lineRule="auto"/>
        <w:ind w:firstLine="240"/>
        <w:divId w:val="1782067679"/>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9AAF991" w14:textId="77777777" w:rsidR="000F1A0C" w:rsidRDefault="000F1A0C" w:rsidP="00785C8E">
      <w:pPr>
        <w:spacing w:after="0" w:line="276" w:lineRule="auto"/>
        <w:ind w:firstLine="240"/>
        <w:divId w:val="103411963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3E3037ED" w14:textId="77777777" w:rsidR="0034635D" w:rsidRDefault="0034635D" w:rsidP="00785C8E">
      <w:pPr>
        <w:spacing w:after="0" w:line="276" w:lineRule="auto"/>
        <w:divId w:val="46538618"/>
        <w:rPr>
          <w:rFonts w:ascii="Arial" w:eastAsia="Times New Roman" w:hAnsi="Arial" w:cs="Arial"/>
          <w:b/>
          <w:bCs/>
          <w:sz w:val="20"/>
          <w:szCs w:val="20"/>
          <w:lang w:val="en"/>
        </w:rPr>
      </w:pPr>
    </w:p>
    <w:p w14:paraId="7F34F5BB" w14:textId="2D66073B" w:rsidR="000F1A0C" w:rsidRDefault="000F1A0C" w:rsidP="00785C8E">
      <w:pPr>
        <w:spacing w:after="0" w:line="276" w:lineRule="auto"/>
        <w:ind w:firstLine="240"/>
        <w:divId w:val="46538618"/>
        <w:rPr>
          <w:rFonts w:ascii="Arial" w:eastAsia="Times New Roman" w:hAnsi="Arial" w:cs="Arial"/>
          <w:b/>
          <w:bCs/>
          <w:sz w:val="20"/>
          <w:szCs w:val="20"/>
          <w:lang w:val="en"/>
        </w:rPr>
      </w:pPr>
      <w:r>
        <w:rPr>
          <w:rFonts w:ascii="Arial" w:eastAsia="Times New Roman" w:hAnsi="Arial" w:cs="Arial"/>
          <w:b/>
          <w:bCs/>
          <w:sz w:val="20"/>
          <w:szCs w:val="20"/>
          <w:lang w:val="en"/>
        </w:rPr>
        <w:t xml:space="preserve">+Thickness at Cut Edge of Tumor  </w:t>
      </w:r>
    </w:p>
    <w:p w14:paraId="2DC400C5" w14:textId="77777777" w:rsidR="000F1A0C" w:rsidRPr="00785C8E" w:rsidRDefault="000F1A0C" w:rsidP="00785C8E">
      <w:pPr>
        <w:spacing w:after="0" w:line="276" w:lineRule="auto"/>
        <w:ind w:firstLine="240"/>
        <w:divId w:val="554008202"/>
        <w:rPr>
          <w:rFonts w:ascii="Arial" w:eastAsia="Times New Roman" w:hAnsi="Arial" w:cs="Arial"/>
          <w:i/>
          <w:iCs/>
          <w:sz w:val="16"/>
          <w:szCs w:val="16"/>
          <w:lang w:val="en"/>
        </w:rPr>
      </w:pPr>
      <w:r w:rsidRPr="00785C8E">
        <w:rPr>
          <w:rFonts w:ascii="Arial" w:eastAsia="Times New Roman" w:hAnsi="Arial" w:cs="Arial"/>
          <w:i/>
          <w:iCs/>
          <w:sz w:val="16"/>
          <w:szCs w:val="16"/>
          <w:lang w:val="en"/>
        </w:rPr>
        <w:t xml:space="preserve">Specify in Millimeters (mm)  </w:t>
      </w:r>
    </w:p>
    <w:p w14:paraId="535E4687" w14:textId="77777777" w:rsidR="000F1A0C" w:rsidRDefault="000F1A0C" w:rsidP="00785C8E">
      <w:pPr>
        <w:spacing w:after="0" w:line="276" w:lineRule="auto"/>
        <w:ind w:firstLine="240"/>
        <w:divId w:val="384372401"/>
        <w:rPr>
          <w:rFonts w:ascii="Arial" w:eastAsia="Times New Roman" w:hAnsi="Arial" w:cs="Arial"/>
          <w:sz w:val="20"/>
          <w:szCs w:val="20"/>
          <w:lang w:val="en"/>
        </w:rPr>
      </w:pPr>
      <w:r>
        <w:rPr>
          <w:rFonts w:ascii="Arial" w:eastAsia="Times New Roman" w:hAnsi="Arial" w:cs="Arial"/>
          <w:sz w:val="20"/>
          <w:szCs w:val="20"/>
          <w:lang w:val="en"/>
        </w:rPr>
        <w:t>___ Exact measurement: _________________ mm</w:t>
      </w:r>
    </w:p>
    <w:p w14:paraId="62C49563" w14:textId="77777777" w:rsidR="000F1A0C" w:rsidRDefault="000F1A0C" w:rsidP="00785C8E">
      <w:pPr>
        <w:spacing w:after="0" w:line="276" w:lineRule="auto"/>
        <w:ind w:firstLine="240"/>
        <w:divId w:val="671028412"/>
        <w:rPr>
          <w:rFonts w:ascii="Arial" w:eastAsia="Times New Roman" w:hAnsi="Arial" w:cs="Arial"/>
          <w:sz w:val="20"/>
          <w:szCs w:val="20"/>
          <w:lang w:val="en"/>
        </w:rPr>
      </w:pPr>
      <w:r>
        <w:rPr>
          <w:rFonts w:ascii="Arial" w:eastAsia="Times New Roman" w:hAnsi="Arial" w:cs="Arial"/>
          <w:sz w:val="20"/>
          <w:szCs w:val="20"/>
          <w:lang w:val="en"/>
        </w:rPr>
        <w:t>___ At least: _________________ mm</w:t>
      </w:r>
    </w:p>
    <w:p w14:paraId="2AA3E9D5" w14:textId="77777777" w:rsidR="000F1A0C" w:rsidRDefault="000F1A0C" w:rsidP="00785C8E">
      <w:pPr>
        <w:spacing w:after="0" w:line="276" w:lineRule="auto"/>
        <w:ind w:firstLine="240"/>
        <w:divId w:val="218371632"/>
        <w:rPr>
          <w:rFonts w:ascii="Arial" w:eastAsia="Times New Roman" w:hAnsi="Arial" w:cs="Arial"/>
          <w:sz w:val="20"/>
          <w:szCs w:val="20"/>
          <w:lang w:val="en"/>
        </w:rPr>
      </w:pPr>
      <w:r>
        <w:rPr>
          <w:rFonts w:ascii="Arial" w:eastAsia="Times New Roman" w:hAnsi="Arial" w:cs="Arial"/>
          <w:sz w:val="20"/>
          <w:szCs w:val="20"/>
          <w:lang w:val="en"/>
        </w:rPr>
        <w:t xml:space="preserve">___ Less than 1 mm  </w:t>
      </w:r>
    </w:p>
    <w:p w14:paraId="6D4E554F" w14:textId="77777777" w:rsidR="000F1A0C" w:rsidRDefault="000F1A0C" w:rsidP="00785C8E">
      <w:pPr>
        <w:spacing w:after="0" w:line="276" w:lineRule="auto"/>
        <w:ind w:firstLine="240"/>
        <w:divId w:val="135099113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712BBC18" w14:textId="77777777" w:rsidR="000F1A0C" w:rsidRDefault="000F1A0C" w:rsidP="00785C8E">
      <w:pPr>
        <w:spacing w:after="0" w:line="276" w:lineRule="auto"/>
        <w:ind w:firstLine="240"/>
        <w:divId w:val="468012485"/>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35DBE36C" w14:textId="77777777" w:rsidR="000F1A0C" w:rsidRDefault="000F1A0C" w:rsidP="00785C8E">
      <w:pPr>
        <w:spacing w:after="0" w:line="276" w:lineRule="auto"/>
        <w:ind w:firstLine="240"/>
        <w:divId w:val="341470505"/>
        <w:rPr>
          <w:rFonts w:ascii="Arial" w:eastAsia="Times New Roman" w:hAnsi="Arial" w:cs="Arial"/>
          <w:b/>
          <w:bCs/>
          <w:sz w:val="20"/>
          <w:szCs w:val="20"/>
          <w:lang w:val="en"/>
        </w:rPr>
      </w:pPr>
      <w:r>
        <w:rPr>
          <w:rFonts w:ascii="Arial" w:eastAsia="Times New Roman" w:hAnsi="Arial" w:cs="Arial"/>
          <w:b/>
          <w:bCs/>
          <w:sz w:val="20"/>
          <w:szCs w:val="20"/>
          <w:lang w:val="en"/>
        </w:rPr>
        <w:t xml:space="preserve">+Percentage of Vitreous Cavity Occupied by Tumor  </w:t>
      </w:r>
    </w:p>
    <w:p w14:paraId="4FB08611" w14:textId="77777777" w:rsidR="000F1A0C" w:rsidRDefault="000F1A0C" w:rsidP="00785C8E">
      <w:pPr>
        <w:spacing w:after="0" w:line="276" w:lineRule="auto"/>
        <w:ind w:firstLine="240"/>
        <w:divId w:val="1554006726"/>
        <w:rPr>
          <w:rFonts w:ascii="Arial" w:eastAsia="Times New Roman" w:hAnsi="Arial" w:cs="Arial"/>
          <w:sz w:val="20"/>
          <w:szCs w:val="20"/>
          <w:lang w:val="en"/>
        </w:rPr>
      </w:pPr>
      <w:r>
        <w:rPr>
          <w:rFonts w:ascii="Arial" w:eastAsia="Times New Roman" w:hAnsi="Arial" w:cs="Arial"/>
          <w:sz w:val="20"/>
          <w:szCs w:val="20"/>
          <w:lang w:val="en"/>
        </w:rPr>
        <w:t>___ Specify percentage: _________________ %</w:t>
      </w:r>
    </w:p>
    <w:p w14:paraId="4214203A" w14:textId="77777777" w:rsidR="000F1A0C" w:rsidRDefault="000F1A0C" w:rsidP="00785C8E">
      <w:pPr>
        <w:spacing w:after="0" w:line="276" w:lineRule="auto"/>
        <w:ind w:firstLine="240"/>
        <w:divId w:val="1186020868"/>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19253A0C" w14:textId="77777777" w:rsidR="000F1A0C" w:rsidRDefault="000F1A0C" w:rsidP="00785C8E">
      <w:pPr>
        <w:spacing w:after="0" w:line="276" w:lineRule="auto"/>
        <w:ind w:firstLine="240"/>
        <w:divId w:val="113162891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430A431" w14:textId="77777777" w:rsidR="000F1A0C" w:rsidRDefault="000F1A0C" w:rsidP="00785C8E">
      <w:pPr>
        <w:spacing w:after="0" w:line="276" w:lineRule="auto"/>
        <w:divId w:val="1637488832"/>
        <w:rPr>
          <w:rFonts w:ascii="Arial" w:eastAsia="Times New Roman" w:hAnsi="Arial" w:cs="Arial"/>
          <w:sz w:val="24"/>
          <w:szCs w:val="24"/>
          <w:lang w:val="en"/>
        </w:rPr>
      </w:pPr>
    </w:p>
    <w:p w14:paraId="1917D0BB" w14:textId="77777777" w:rsidR="000F1A0C" w:rsidRDefault="000F1A0C" w:rsidP="00785C8E">
      <w:pPr>
        <w:spacing w:after="0" w:line="276" w:lineRule="auto"/>
        <w:divId w:val="1140809446"/>
        <w:rPr>
          <w:rFonts w:ascii="Arial" w:eastAsia="Times New Roman" w:hAnsi="Arial" w:cs="Arial"/>
          <w:b/>
          <w:bCs/>
          <w:sz w:val="20"/>
          <w:szCs w:val="20"/>
          <w:lang w:val="en"/>
        </w:rPr>
      </w:pPr>
      <w:r>
        <w:rPr>
          <w:rFonts w:ascii="Arial" w:eastAsia="Times New Roman" w:hAnsi="Arial" w:cs="Arial"/>
          <w:b/>
          <w:bCs/>
          <w:sz w:val="20"/>
          <w:szCs w:val="20"/>
          <w:lang w:val="en"/>
        </w:rPr>
        <w:t xml:space="preserve">Tumor Growth Pattern (Note </w:t>
      </w:r>
      <w:hyperlink w:anchor="N8769" w:tgtFrame="_top" w:history="1">
        <w:r>
          <w:rPr>
            <w:rStyle w:val="Hyperlink"/>
            <w:rFonts w:ascii="Arial" w:eastAsia="Times New Roman" w:hAnsi="Arial" w:cs="Arial"/>
            <w:b/>
            <w:bCs/>
            <w:sz w:val="20"/>
            <w:szCs w:val="20"/>
            <w:lang w:val="en"/>
          </w:rPr>
          <w:t>H</w:t>
        </w:r>
      </w:hyperlink>
      <w:r>
        <w:rPr>
          <w:rFonts w:ascii="Arial" w:eastAsia="Times New Roman" w:hAnsi="Arial" w:cs="Arial"/>
          <w:b/>
          <w:bCs/>
          <w:sz w:val="20"/>
          <w:szCs w:val="20"/>
          <w:lang w:val="en"/>
        </w:rPr>
        <w:t xml:space="preserve">) </w:t>
      </w:r>
    </w:p>
    <w:p w14:paraId="41AF631C" w14:textId="77777777" w:rsidR="000F1A0C" w:rsidRDefault="000F1A0C" w:rsidP="00785C8E">
      <w:pPr>
        <w:spacing w:after="0" w:line="276" w:lineRule="auto"/>
        <w:divId w:val="1388409023"/>
        <w:rPr>
          <w:rFonts w:ascii="Arial" w:eastAsia="Times New Roman" w:hAnsi="Arial" w:cs="Arial"/>
          <w:sz w:val="20"/>
          <w:szCs w:val="20"/>
          <w:lang w:val="en"/>
        </w:rPr>
      </w:pPr>
      <w:r>
        <w:rPr>
          <w:rFonts w:ascii="Arial" w:eastAsia="Times New Roman" w:hAnsi="Arial" w:cs="Arial"/>
          <w:sz w:val="20"/>
          <w:szCs w:val="20"/>
          <w:lang w:val="en"/>
        </w:rPr>
        <w:t xml:space="preserve">___ Endophytic  </w:t>
      </w:r>
    </w:p>
    <w:p w14:paraId="007A0676" w14:textId="77777777" w:rsidR="000F1A0C" w:rsidRDefault="000F1A0C" w:rsidP="00785C8E">
      <w:pPr>
        <w:spacing w:after="0" w:line="276" w:lineRule="auto"/>
        <w:divId w:val="123693029"/>
        <w:rPr>
          <w:rFonts w:ascii="Arial" w:eastAsia="Times New Roman" w:hAnsi="Arial" w:cs="Arial"/>
          <w:sz w:val="20"/>
          <w:szCs w:val="20"/>
          <w:lang w:val="en"/>
        </w:rPr>
      </w:pPr>
      <w:r>
        <w:rPr>
          <w:rFonts w:ascii="Arial" w:eastAsia="Times New Roman" w:hAnsi="Arial" w:cs="Arial"/>
          <w:sz w:val="20"/>
          <w:szCs w:val="20"/>
          <w:lang w:val="en"/>
        </w:rPr>
        <w:t xml:space="preserve">___ Exophytic  </w:t>
      </w:r>
    </w:p>
    <w:p w14:paraId="645695D0" w14:textId="77777777" w:rsidR="000F1A0C" w:rsidRDefault="000F1A0C" w:rsidP="00785C8E">
      <w:pPr>
        <w:spacing w:after="0" w:line="276" w:lineRule="auto"/>
        <w:divId w:val="1496610317"/>
        <w:rPr>
          <w:rFonts w:ascii="Arial" w:eastAsia="Times New Roman" w:hAnsi="Arial" w:cs="Arial"/>
          <w:sz w:val="20"/>
          <w:szCs w:val="20"/>
          <w:lang w:val="en"/>
        </w:rPr>
      </w:pPr>
      <w:r>
        <w:rPr>
          <w:rFonts w:ascii="Arial" w:eastAsia="Times New Roman" w:hAnsi="Arial" w:cs="Arial"/>
          <w:sz w:val="20"/>
          <w:szCs w:val="20"/>
          <w:lang w:val="en"/>
        </w:rPr>
        <w:t xml:space="preserve">___ Combined endophytic / exophytic  </w:t>
      </w:r>
    </w:p>
    <w:p w14:paraId="68BE2833" w14:textId="77777777" w:rsidR="000F1A0C" w:rsidRDefault="000F1A0C" w:rsidP="00785C8E">
      <w:pPr>
        <w:spacing w:after="0" w:line="276" w:lineRule="auto"/>
        <w:divId w:val="1890993686"/>
        <w:rPr>
          <w:rFonts w:ascii="Arial" w:eastAsia="Times New Roman" w:hAnsi="Arial" w:cs="Arial"/>
          <w:sz w:val="20"/>
          <w:szCs w:val="20"/>
          <w:lang w:val="en"/>
        </w:rPr>
      </w:pPr>
      <w:r>
        <w:rPr>
          <w:rFonts w:ascii="Arial" w:eastAsia="Times New Roman" w:hAnsi="Arial" w:cs="Arial"/>
          <w:sz w:val="20"/>
          <w:szCs w:val="20"/>
          <w:lang w:val="en"/>
        </w:rPr>
        <w:t xml:space="preserve">___ Diffuse  </w:t>
      </w:r>
    </w:p>
    <w:p w14:paraId="62191773" w14:textId="77777777" w:rsidR="000F1A0C" w:rsidRDefault="000F1A0C" w:rsidP="00785C8E">
      <w:pPr>
        <w:spacing w:after="0" w:line="276" w:lineRule="auto"/>
        <w:divId w:val="1393890180"/>
        <w:rPr>
          <w:rFonts w:ascii="Arial" w:eastAsia="Times New Roman" w:hAnsi="Arial" w:cs="Arial"/>
          <w:sz w:val="20"/>
          <w:szCs w:val="20"/>
          <w:lang w:val="en"/>
        </w:rPr>
      </w:pPr>
      <w:r>
        <w:rPr>
          <w:rFonts w:ascii="Arial" w:eastAsia="Times New Roman" w:hAnsi="Arial" w:cs="Arial"/>
          <w:sz w:val="20"/>
          <w:szCs w:val="20"/>
          <w:lang w:val="en"/>
        </w:rPr>
        <w:t xml:space="preserve">___ Anterior diffuse  </w:t>
      </w:r>
    </w:p>
    <w:p w14:paraId="77A57855" w14:textId="77777777" w:rsidR="000F1A0C" w:rsidRDefault="000F1A0C" w:rsidP="00785C8E">
      <w:pPr>
        <w:spacing w:after="0" w:line="276" w:lineRule="auto"/>
        <w:divId w:val="129964805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220641C0" w14:textId="77777777" w:rsidR="000F1A0C" w:rsidRDefault="000F1A0C" w:rsidP="00785C8E">
      <w:pPr>
        <w:spacing w:after="0" w:line="276" w:lineRule="auto"/>
        <w:divId w:val="87774566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651539BD" w14:textId="77777777" w:rsidR="000F1A0C" w:rsidRDefault="000F1A0C" w:rsidP="00785C8E">
      <w:pPr>
        <w:spacing w:after="0" w:line="276" w:lineRule="auto"/>
        <w:divId w:val="1637488832"/>
        <w:rPr>
          <w:rFonts w:ascii="Arial" w:eastAsia="Times New Roman" w:hAnsi="Arial" w:cs="Arial"/>
          <w:sz w:val="24"/>
          <w:szCs w:val="24"/>
          <w:lang w:val="en"/>
        </w:rPr>
      </w:pPr>
    </w:p>
    <w:p w14:paraId="7A550370" w14:textId="77777777" w:rsidR="000F1A0C" w:rsidRDefault="000F1A0C" w:rsidP="00785C8E">
      <w:pPr>
        <w:spacing w:after="0" w:line="276" w:lineRule="auto"/>
        <w:divId w:val="564877351"/>
        <w:rPr>
          <w:rFonts w:ascii="Arial" w:eastAsia="Times New Roman" w:hAnsi="Arial" w:cs="Arial"/>
          <w:b/>
          <w:bCs/>
          <w:sz w:val="20"/>
          <w:szCs w:val="20"/>
          <w:lang w:val="en"/>
        </w:rPr>
      </w:pPr>
      <w:proofErr w:type="gramStart"/>
      <w:r>
        <w:rPr>
          <w:rFonts w:ascii="Arial" w:eastAsia="Times New Roman" w:hAnsi="Arial" w:cs="Arial"/>
          <w:b/>
          <w:bCs/>
          <w:sz w:val="20"/>
          <w:szCs w:val="20"/>
          <w:lang w:val="en"/>
        </w:rPr>
        <w:t>Histologic</w:t>
      </w:r>
      <w:proofErr w:type="gramEnd"/>
      <w:r>
        <w:rPr>
          <w:rFonts w:ascii="Arial" w:eastAsia="Times New Roman" w:hAnsi="Arial" w:cs="Arial"/>
          <w:b/>
          <w:bCs/>
          <w:sz w:val="20"/>
          <w:szCs w:val="20"/>
          <w:lang w:val="en"/>
        </w:rPr>
        <w:t xml:space="preserve"> Grade  </w:t>
      </w:r>
    </w:p>
    <w:p w14:paraId="2079902E" w14:textId="77777777" w:rsidR="0034635D" w:rsidRDefault="000F1A0C" w:rsidP="00785C8E">
      <w:pPr>
        <w:spacing w:after="0" w:line="276" w:lineRule="auto"/>
        <w:divId w:val="1642151224"/>
        <w:rPr>
          <w:rFonts w:ascii="Arial" w:eastAsia="Times New Roman" w:hAnsi="Arial" w:cs="Arial"/>
          <w:sz w:val="20"/>
          <w:szCs w:val="20"/>
          <w:lang w:val="en"/>
        </w:rPr>
      </w:pPr>
      <w:r>
        <w:rPr>
          <w:rFonts w:ascii="Arial" w:eastAsia="Times New Roman" w:hAnsi="Arial" w:cs="Arial"/>
          <w:sz w:val="20"/>
          <w:szCs w:val="20"/>
          <w:lang w:val="en"/>
        </w:rPr>
        <w:t xml:space="preserve">___ G1 (tumor with areas of </w:t>
      </w:r>
      <w:proofErr w:type="spellStart"/>
      <w:r>
        <w:rPr>
          <w:rFonts w:ascii="Arial" w:eastAsia="Times New Roman" w:hAnsi="Arial" w:cs="Arial"/>
          <w:sz w:val="20"/>
          <w:szCs w:val="20"/>
          <w:lang w:val="en"/>
        </w:rPr>
        <w:t>retinocytoma</w:t>
      </w:r>
      <w:proofErr w:type="spellEnd"/>
      <w:r>
        <w:rPr>
          <w:rFonts w:ascii="Arial" w:eastAsia="Times New Roman" w:hAnsi="Arial" w:cs="Arial"/>
          <w:sz w:val="20"/>
          <w:szCs w:val="20"/>
          <w:lang w:val="en"/>
        </w:rPr>
        <w:t xml:space="preserve"> [fleurettes or neuronal differentiation accounting for more than </w:t>
      </w:r>
    </w:p>
    <w:p w14:paraId="2A71E297" w14:textId="77CBD6A6" w:rsidR="000F1A0C" w:rsidRDefault="0034635D" w:rsidP="00785C8E">
      <w:pPr>
        <w:spacing w:after="0" w:line="276" w:lineRule="auto"/>
        <w:divId w:val="1642151224"/>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half of tumor])  </w:t>
      </w:r>
    </w:p>
    <w:p w14:paraId="4AB62F38" w14:textId="77777777" w:rsidR="0034635D" w:rsidRDefault="000F1A0C" w:rsidP="00785C8E">
      <w:pPr>
        <w:spacing w:after="0" w:line="276" w:lineRule="auto"/>
        <w:divId w:val="950360653"/>
        <w:rPr>
          <w:rFonts w:ascii="Arial" w:eastAsia="Times New Roman" w:hAnsi="Arial" w:cs="Arial"/>
          <w:sz w:val="20"/>
          <w:szCs w:val="20"/>
          <w:lang w:val="en"/>
        </w:rPr>
      </w:pPr>
      <w:r>
        <w:rPr>
          <w:rFonts w:ascii="Arial" w:eastAsia="Times New Roman" w:hAnsi="Arial" w:cs="Arial"/>
          <w:sz w:val="20"/>
          <w:szCs w:val="20"/>
          <w:lang w:val="en"/>
        </w:rPr>
        <w:t>___ G2 (tumor with many rosettes [Flexner–</w:t>
      </w:r>
      <w:proofErr w:type="spellStart"/>
      <w:r>
        <w:rPr>
          <w:rFonts w:ascii="Arial" w:eastAsia="Times New Roman" w:hAnsi="Arial" w:cs="Arial"/>
          <w:sz w:val="20"/>
          <w:szCs w:val="20"/>
          <w:lang w:val="en"/>
        </w:rPr>
        <w:t>Wintersteiner</w:t>
      </w:r>
      <w:proofErr w:type="spellEnd"/>
      <w:r>
        <w:rPr>
          <w:rFonts w:ascii="Arial" w:eastAsia="Times New Roman" w:hAnsi="Arial" w:cs="Arial"/>
          <w:sz w:val="20"/>
          <w:szCs w:val="20"/>
          <w:lang w:val="en"/>
        </w:rPr>
        <w:t xml:space="preserve"> or Homer Wright rosettes accounting for more </w:t>
      </w:r>
    </w:p>
    <w:p w14:paraId="6E0E7AEB" w14:textId="21A14E33" w:rsidR="000F1A0C" w:rsidRDefault="0034635D" w:rsidP="00785C8E">
      <w:pPr>
        <w:spacing w:after="0" w:line="276" w:lineRule="auto"/>
        <w:divId w:val="950360653"/>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than half of tumor])  </w:t>
      </w:r>
    </w:p>
    <w:p w14:paraId="2C1B3038" w14:textId="77777777" w:rsidR="0034635D" w:rsidRDefault="000F1A0C" w:rsidP="00785C8E">
      <w:pPr>
        <w:spacing w:after="0" w:line="276" w:lineRule="auto"/>
        <w:divId w:val="1578318488"/>
        <w:rPr>
          <w:rFonts w:ascii="Arial" w:eastAsia="Times New Roman" w:hAnsi="Arial" w:cs="Arial"/>
          <w:sz w:val="20"/>
          <w:szCs w:val="20"/>
          <w:lang w:val="en"/>
        </w:rPr>
      </w:pPr>
      <w:r>
        <w:rPr>
          <w:rFonts w:ascii="Arial" w:eastAsia="Times New Roman" w:hAnsi="Arial" w:cs="Arial"/>
          <w:sz w:val="20"/>
          <w:szCs w:val="20"/>
          <w:lang w:val="en"/>
        </w:rPr>
        <w:t>___ G3 (tumor with occasional rosettes [Flexner–</w:t>
      </w:r>
      <w:proofErr w:type="spellStart"/>
      <w:r>
        <w:rPr>
          <w:rFonts w:ascii="Arial" w:eastAsia="Times New Roman" w:hAnsi="Arial" w:cs="Arial"/>
          <w:sz w:val="20"/>
          <w:szCs w:val="20"/>
          <w:lang w:val="en"/>
        </w:rPr>
        <w:t>Wintersteiner</w:t>
      </w:r>
      <w:proofErr w:type="spellEnd"/>
      <w:r>
        <w:rPr>
          <w:rFonts w:ascii="Arial" w:eastAsia="Times New Roman" w:hAnsi="Arial" w:cs="Arial"/>
          <w:sz w:val="20"/>
          <w:szCs w:val="20"/>
          <w:lang w:val="en"/>
        </w:rPr>
        <w:t xml:space="preserve"> or Homer Wright rosettes accounting for </w:t>
      </w:r>
    </w:p>
    <w:p w14:paraId="3C8E6ED3" w14:textId="60FAFE49" w:rsidR="000F1A0C" w:rsidRDefault="0034635D" w:rsidP="00785C8E">
      <w:pPr>
        <w:spacing w:after="0" w:line="276" w:lineRule="auto"/>
        <w:divId w:val="1578318488"/>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less than half of tumor])  </w:t>
      </w:r>
    </w:p>
    <w:p w14:paraId="70831D62" w14:textId="77777777" w:rsidR="0034635D" w:rsidRDefault="000F1A0C" w:rsidP="00785C8E">
      <w:pPr>
        <w:spacing w:after="0" w:line="276" w:lineRule="auto"/>
        <w:divId w:val="2093971082"/>
        <w:rPr>
          <w:rFonts w:ascii="Arial" w:eastAsia="Times New Roman" w:hAnsi="Arial" w:cs="Arial"/>
          <w:sz w:val="20"/>
          <w:szCs w:val="20"/>
          <w:lang w:val="en"/>
        </w:rPr>
      </w:pPr>
      <w:r>
        <w:rPr>
          <w:rFonts w:ascii="Arial" w:eastAsia="Times New Roman" w:hAnsi="Arial" w:cs="Arial"/>
          <w:sz w:val="20"/>
          <w:szCs w:val="20"/>
          <w:lang w:val="en"/>
        </w:rPr>
        <w:t>___ G4 (tumor with poorly differentiated cells without rosettes and/or with extensive areas [more than half</w:t>
      </w:r>
    </w:p>
    <w:p w14:paraId="3F3E6C65" w14:textId="04EAAA61" w:rsidR="000F1A0C" w:rsidRDefault="0034635D" w:rsidP="00785C8E">
      <w:pPr>
        <w:spacing w:after="0" w:line="276" w:lineRule="auto"/>
        <w:divId w:val="2093971082"/>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 of tumor] of anaplasia)  </w:t>
      </w:r>
    </w:p>
    <w:p w14:paraId="58D12D11" w14:textId="77777777" w:rsidR="000F1A0C" w:rsidRDefault="000F1A0C" w:rsidP="00785C8E">
      <w:pPr>
        <w:spacing w:after="0" w:line="276" w:lineRule="auto"/>
        <w:divId w:val="975792915"/>
        <w:rPr>
          <w:rFonts w:ascii="Arial" w:eastAsia="Times New Roman" w:hAnsi="Arial" w:cs="Arial"/>
          <w:sz w:val="20"/>
          <w:szCs w:val="20"/>
          <w:lang w:val="en"/>
        </w:rPr>
      </w:pPr>
      <w:r>
        <w:rPr>
          <w:rFonts w:ascii="Arial" w:eastAsia="Times New Roman" w:hAnsi="Arial" w:cs="Arial"/>
          <w:sz w:val="20"/>
          <w:szCs w:val="20"/>
          <w:lang w:val="en"/>
        </w:rPr>
        <w:t xml:space="preserve">___ GX (grade cannot be assessed)  </w:t>
      </w:r>
    </w:p>
    <w:p w14:paraId="6E609F0D" w14:textId="77777777" w:rsidR="0034635D" w:rsidRDefault="0034635D" w:rsidP="00785C8E">
      <w:pPr>
        <w:spacing w:after="0" w:line="276" w:lineRule="auto"/>
        <w:ind w:firstLine="240"/>
        <w:divId w:val="1776057156"/>
        <w:rPr>
          <w:rFonts w:ascii="Arial" w:eastAsia="Times New Roman" w:hAnsi="Arial" w:cs="Arial"/>
          <w:b/>
          <w:bCs/>
          <w:sz w:val="20"/>
          <w:szCs w:val="20"/>
          <w:lang w:val="en"/>
        </w:rPr>
      </w:pPr>
    </w:p>
    <w:p w14:paraId="6BBABEDD" w14:textId="3996EF21" w:rsidR="000F1A0C" w:rsidRDefault="000F1A0C" w:rsidP="00785C8E">
      <w:pPr>
        <w:spacing w:after="0" w:line="276" w:lineRule="auto"/>
        <w:ind w:firstLine="240"/>
        <w:divId w:val="1776057156"/>
        <w:rPr>
          <w:rFonts w:ascii="Arial" w:eastAsia="Times New Roman" w:hAnsi="Arial" w:cs="Arial"/>
          <w:b/>
          <w:bCs/>
          <w:sz w:val="20"/>
          <w:szCs w:val="20"/>
          <w:lang w:val="en"/>
        </w:rPr>
      </w:pPr>
      <w:r>
        <w:rPr>
          <w:rFonts w:ascii="Arial" w:eastAsia="Times New Roman" w:hAnsi="Arial" w:cs="Arial"/>
          <w:b/>
          <w:bCs/>
          <w:sz w:val="20"/>
          <w:szCs w:val="20"/>
          <w:lang w:val="en"/>
        </w:rPr>
        <w:t xml:space="preserve">+Histologic Grade Comment: _________________ </w:t>
      </w:r>
    </w:p>
    <w:p w14:paraId="76390E61" w14:textId="77777777" w:rsidR="000F1A0C" w:rsidRDefault="000F1A0C" w:rsidP="00785C8E">
      <w:pPr>
        <w:spacing w:after="0" w:line="276" w:lineRule="auto"/>
        <w:divId w:val="1637488832"/>
        <w:rPr>
          <w:rFonts w:ascii="Arial" w:eastAsia="Times New Roman" w:hAnsi="Arial" w:cs="Arial"/>
          <w:sz w:val="24"/>
          <w:szCs w:val="24"/>
          <w:lang w:val="en"/>
        </w:rPr>
      </w:pPr>
    </w:p>
    <w:p w14:paraId="05E9A73D" w14:textId="77777777" w:rsidR="000F1A0C" w:rsidRDefault="000F1A0C" w:rsidP="00785C8E">
      <w:pPr>
        <w:spacing w:after="0" w:line="276" w:lineRule="auto"/>
        <w:divId w:val="217211936"/>
        <w:rPr>
          <w:rFonts w:ascii="Arial" w:eastAsia="Times New Roman" w:hAnsi="Arial" w:cs="Arial"/>
          <w:b/>
          <w:bCs/>
          <w:sz w:val="20"/>
          <w:szCs w:val="20"/>
          <w:lang w:val="en"/>
        </w:rPr>
      </w:pPr>
      <w:r>
        <w:rPr>
          <w:rFonts w:ascii="Arial" w:eastAsia="Times New Roman" w:hAnsi="Arial" w:cs="Arial"/>
          <w:b/>
          <w:bCs/>
          <w:sz w:val="20"/>
          <w:szCs w:val="20"/>
          <w:lang w:val="en"/>
        </w:rPr>
        <w:t xml:space="preserve">+Anaplasia Grade  </w:t>
      </w:r>
    </w:p>
    <w:p w14:paraId="6FC17658" w14:textId="77777777" w:rsidR="000F1A0C" w:rsidRPr="00785C8E" w:rsidRDefault="000F1A0C" w:rsidP="00785C8E">
      <w:pPr>
        <w:spacing w:after="0" w:line="276" w:lineRule="auto"/>
        <w:divId w:val="1258758811"/>
        <w:rPr>
          <w:rFonts w:ascii="Arial" w:eastAsia="Times New Roman" w:hAnsi="Arial" w:cs="Arial"/>
          <w:i/>
          <w:iCs/>
          <w:sz w:val="16"/>
          <w:szCs w:val="16"/>
          <w:lang w:val="en"/>
        </w:rPr>
      </w:pPr>
      <w:proofErr w:type="gramStart"/>
      <w:r w:rsidRPr="00785C8E">
        <w:rPr>
          <w:rFonts w:ascii="Arial" w:eastAsia="Times New Roman" w:hAnsi="Arial" w:cs="Arial"/>
          <w:i/>
          <w:iCs/>
          <w:sz w:val="16"/>
          <w:szCs w:val="16"/>
          <w:lang w:val="en"/>
        </w:rPr>
        <w:t>Grade</w:t>
      </w:r>
      <w:proofErr w:type="gramEnd"/>
      <w:r w:rsidRPr="00785C8E">
        <w:rPr>
          <w:rFonts w:ascii="Arial" w:eastAsia="Times New Roman" w:hAnsi="Arial" w:cs="Arial"/>
          <w:i/>
          <w:iCs/>
          <w:sz w:val="16"/>
          <w:szCs w:val="16"/>
          <w:lang w:val="en"/>
        </w:rPr>
        <w:t xml:space="preserve"> based on the highest level of anaplasia in the tumor, with at least 30% of the tumor being able to be graded.  </w:t>
      </w:r>
    </w:p>
    <w:p w14:paraId="6BE60E18" w14:textId="77777777" w:rsidR="000F1A0C" w:rsidRDefault="000F1A0C" w:rsidP="00785C8E">
      <w:pPr>
        <w:spacing w:after="0" w:line="276" w:lineRule="auto"/>
        <w:divId w:val="808330221"/>
        <w:rPr>
          <w:rFonts w:ascii="Arial" w:eastAsia="Times New Roman" w:hAnsi="Arial" w:cs="Arial"/>
          <w:sz w:val="20"/>
          <w:szCs w:val="20"/>
          <w:lang w:val="en"/>
        </w:rPr>
      </w:pPr>
      <w:r>
        <w:rPr>
          <w:rFonts w:ascii="Arial" w:eastAsia="Times New Roman" w:hAnsi="Arial" w:cs="Arial"/>
          <w:sz w:val="20"/>
          <w:szCs w:val="20"/>
          <w:lang w:val="en"/>
        </w:rPr>
        <w:t xml:space="preserve">___ Mild  </w:t>
      </w:r>
    </w:p>
    <w:p w14:paraId="73B79FEF" w14:textId="77777777" w:rsidR="000F1A0C" w:rsidRDefault="000F1A0C" w:rsidP="00785C8E">
      <w:pPr>
        <w:spacing w:after="0" w:line="276" w:lineRule="auto"/>
        <w:divId w:val="1240601287"/>
        <w:rPr>
          <w:rFonts w:ascii="Arial" w:eastAsia="Times New Roman" w:hAnsi="Arial" w:cs="Arial"/>
          <w:sz w:val="20"/>
          <w:szCs w:val="20"/>
          <w:lang w:val="en"/>
        </w:rPr>
      </w:pPr>
      <w:r>
        <w:rPr>
          <w:rFonts w:ascii="Arial" w:eastAsia="Times New Roman" w:hAnsi="Arial" w:cs="Arial"/>
          <w:sz w:val="20"/>
          <w:szCs w:val="20"/>
          <w:lang w:val="en"/>
        </w:rPr>
        <w:t xml:space="preserve">___ Moderate  </w:t>
      </w:r>
    </w:p>
    <w:p w14:paraId="667F7F58" w14:textId="77777777" w:rsidR="000F1A0C" w:rsidRDefault="000F1A0C" w:rsidP="00785C8E">
      <w:pPr>
        <w:spacing w:after="0" w:line="276" w:lineRule="auto"/>
        <w:divId w:val="2092970375"/>
        <w:rPr>
          <w:rFonts w:ascii="Arial" w:eastAsia="Times New Roman" w:hAnsi="Arial" w:cs="Arial"/>
          <w:sz w:val="20"/>
          <w:szCs w:val="20"/>
          <w:lang w:val="en"/>
        </w:rPr>
      </w:pPr>
      <w:r>
        <w:rPr>
          <w:rFonts w:ascii="Arial" w:eastAsia="Times New Roman" w:hAnsi="Arial" w:cs="Arial"/>
          <w:sz w:val="20"/>
          <w:szCs w:val="20"/>
          <w:lang w:val="en"/>
        </w:rPr>
        <w:t xml:space="preserve">___ Severe  </w:t>
      </w:r>
    </w:p>
    <w:p w14:paraId="444545FC" w14:textId="77777777" w:rsidR="000F1A0C" w:rsidRDefault="000F1A0C" w:rsidP="00785C8E">
      <w:pPr>
        <w:spacing w:after="0" w:line="276" w:lineRule="auto"/>
        <w:divId w:val="664863543"/>
        <w:rPr>
          <w:rFonts w:ascii="Arial" w:eastAsia="Times New Roman" w:hAnsi="Arial" w:cs="Arial"/>
          <w:sz w:val="20"/>
          <w:szCs w:val="20"/>
          <w:lang w:val="en"/>
        </w:rPr>
      </w:pPr>
      <w:r>
        <w:rPr>
          <w:rFonts w:ascii="Arial" w:eastAsia="Times New Roman" w:hAnsi="Arial" w:cs="Arial"/>
          <w:sz w:val="20"/>
          <w:szCs w:val="20"/>
          <w:lang w:val="en"/>
        </w:rPr>
        <w:lastRenderedPageBreak/>
        <w:t xml:space="preserve">___ Cannot be determined: _________________ </w:t>
      </w:r>
    </w:p>
    <w:p w14:paraId="309AA76B" w14:textId="77777777" w:rsidR="000F1A0C" w:rsidRDefault="000F1A0C" w:rsidP="00785C8E">
      <w:pPr>
        <w:spacing w:after="0" w:line="276" w:lineRule="auto"/>
        <w:divId w:val="1637488832"/>
        <w:rPr>
          <w:rFonts w:ascii="Arial" w:eastAsia="Times New Roman" w:hAnsi="Arial" w:cs="Arial"/>
          <w:sz w:val="24"/>
          <w:szCs w:val="24"/>
          <w:lang w:val="en"/>
        </w:rPr>
      </w:pPr>
    </w:p>
    <w:p w14:paraId="381589AA" w14:textId="77777777" w:rsidR="000F1A0C" w:rsidRDefault="000F1A0C" w:rsidP="00785C8E">
      <w:pPr>
        <w:spacing w:after="0" w:line="276" w:lineRule="auto"/>
        <w:divId w:val="1520512400"/>
        <w:rPr>
          <w:rFonts w:ascii="Arial" w:eastAsia="Times New Roman" w:hAnsi="Arial" w:cs="Arial"/>
          <w:b/>
          <w:bCs/>
          <w:sz w:val="20"/>
          <w:szCs w:val="20"/>
          <w:lang w:val="en"/>
        </w:rPr>
      </w:pPr>
      <w:r>
        <w:rPr>
          <w:rFonts w:ascii="Arial" w:eastAsia="Times New Roman" w:hAnsi="Arial" w:cs="Arial"/>
          <w:b/>
          <w:bCs/>
          <w:sz w:val="20"/>
          <w:szCs w:val="20"/>
          <w:lang w:val="en"/>
        </w:rPr>
        <w:t xml:space="preserve">+Histopathologic Features Suggesting MYCN Amplification (Note </w:t>
      </w:r>
      <w:hyperlink w:anchor="N8773" w:tgtFrame="_top" w:history="1">
        <w:r>
          <w:rPr>
            <w:rStyle w:val="Hyperlink"/>
            <w:rFonts w:ascii="Arial" w:eastAsia="Times New Roman" w:hAnsi="Arial" w:cs="Arial"/>
            <w:b/>
            <w:bCs/>
            <w:sz w:val="20"/>
            <w:szCs w:val="20"/>
            <w:lang w:val="en"/>
          </w:rPr>
          <w:t>I</w:t>
        </w:r>
      </w:hyperlink>
      <w:r>
        <w:rPr>
          <w:rFonts w:ascii="Arial" w:eastAsia="Times New Roman" w:hAnsi="Arial" w:cs="Arial"/>
          <w:b/>
          <w:bCs/>
          <w:sz w:val="20"/>
          <w:szCs w:val="20"/>
          <w:lang w:val="en"/>
        </w:rPr>
        <w:t xml:space="preserve">) </w:t>
      </w:r>
    </w:p>
    <w:p w14:paraId="2D4F17C6" w14:textId="77777777" w:rsidR="000F1A0C" w:rsidRPr="00785C8E" w:rsidRDefault="000F1A0C" w:rsidP="00785C8E">
      <w:pPr>
        <w:spacing w:after="0" w:line="276" w:lineRule="auto"/>
        <w:divId w:val="275913071"/>
        <w:rPr>
          <w:rFonts w:ascii="Arial" w:eastAsia="Times New Roman" w:hAnsi="Arial" w:cs="Arial"/>
          <w:i/>
          <w:iCs/>
          <w:sz w:val="16"/>
          <w:szCs w:val="16"/>
          <w:lang w:val="en"/>
        </w:rPr>
      </w:pPr>
      <w:r w:rsidRPr="00785C8E">
        <w:rPr>
          <w:rFonts w:ascii="Arial" w:eastAsia="Times New Roman" w:hAnsi="Arial" w:cs="Arial"/>
          <w:i/>
          <w:iCs/>
          <w:sz w:val="16"/>
          <w:szCs w:val="16"/>
          <w:lang w:val="en"/>
        </w:rPr>
        <w:t xml:space="preserve">Unilateral retinoblastoma with more rounded, undifferentiated cells, with prominent nucleoli, and absence of nuclear molding, differentiated rosettes, and extensive calcification. The histology of MYCN retinoblastoma is more similar to neuroblastoma than it is to RB1− / − retinoblastoma.  </w:t>
      </w:r>
    </w:p>
    <w:p w14:paraId="4E4FD8AD" w14:textId="77777777" w:rsidR="000F1A0C" w:rsidRDefault="000F1A0C" w:rsidP="00785C8E">
      <w:pPr>
        <w:spacing w:after="0" w:line="276" w:lineRule="auto"/>
        <w:divId w:val="1079640676"/>
        <w:rPr>
          <w:rFonts w:ascii="Arial" w:eastAsia="Times New Roman" w:hAnsi="Arial" w:cs="Arial"/>
          <w:sz w:val="20"/>
          <w:szCs w:val="20"/>
          <w:lang w:val="en"/>
        </w:rPr>
      </w:pPr>
      <w:r>
        <w:rPr>
          <w:rFonts w:ascii="Arial" w:eastAsia="Times New Roman" w:hAnsi="Arial" w:cs="Arial"/>
          <w:sz w:val="20"/>
          <w:szCs w:val="20"/>
          <w:lang w:val="en"/>
        </w:rPr>
        <w:t xml:space="preserve">___ Not identified  </w:t>
      </w:r>
    </w:p>
    <w:p w14:paraId="68384534" w14:textId="77777777" w:rsidR="000F1A0C" w:rsidRDefault="000F1A0C" w:rsidP="00785C8E">
      <w:pPr>
        <w:spacing w:after="0" w:line="276" w:lineRule="auto"/>
        <w:divId w:val="922301462"/>
        <w:rPr>
          <w:rFonts w:ascii="Arial" w:eastAsia="Times New Roman" w:hAnsi="Arial" w:cs="Arial"/>
          <w:sz w:val="20"/>
          <w:szCs w:val="20"/>
          <w:lang w:val="en"/>
        </w:rPr>
      </w:pPr>
      <w:r>
        <w:rPr>
          <w:rFonts w:ascii="Arial" w:eastAsia="Times New Roman" w:hAnsi="Arial" w:cs="Arial"/>
          <w:sz w:val="20"/>
          <w:szCs w:val="20"/>
          <w:lang w:val="en"/>
        </w:rPr>
        <w:t xml:space="preserve">___ Present  </w:t>
      </w:r>
    </w:p>
    <w:p w14:paraId="51C3CC5B" w14:textId="77777777" w:rsidR="000F1A0C" w:rsidRDefault="000F1A0C" w:rsidP="00785C8E">
      <w:pPr>
        <w:spacing w:after="0" w:line="276" w:lineRule="auto"/>
        <w:divId w:val="1637488832"/>
        <w:rPr>
          <w:rFonts w:ascii="Arial" w:eastAsia="Times New Roman" w:hAnsi="Arial" w:cs="Arial"/>
          <w:sz w:val="24"/>
          <w:szCs w:val="24"/>
          <w:lang w:val="en"/>
        </w:rPr>
      </w:pPr>
    </w:p>
    <w:p w14:paraId="5F83B18C" w14:textId="77777777" w:rsidR="000F1A0C" w:rsidRDefault="000F1A0C" w:rsidP="00785C8E">
      <w:pPr>
        <w:spacing w:after="0" w:line="276" w:lineRule="auto"/>
        <w:divId w:val="1291549498"/>
        <w:rPr>
          <w:rFonts w:ascii="Arial" w:eastAsia="Times New Roman" w:hAnsi="Arial" w:cs="Arial"/>
          <w:b/>
          <w:bCs/>
          <w:sz w:val="20"/>
          <w:szCs w:val="20"/>
          <w:lang w:val="en"/>
        </w:rPr>
      </w:pPr>
      <w:r>
        <w:rPr>
          <w:rFonts w:ascii="Arial" w:eastAsia="Times New Roman" w:hAnsi="Arial" w:cs="Arial"/>
          <w:b/>
          <w:bCs/>
          <w:sz w:val="20"/>
          <w:szCs w:val="20"/>
          <w:lang w:val="en"/>
        </w:rPr>
        <w:t xml:space="preserve">Other Ocular Structures Involved by Tumor (Note </w:t>
      </w:r>
      <w:hyperlink w:anchor="N8770" w:tgtFrame="_top" w:history="1">
        <w:r>
          <w:rPr>
            <w:rStyle w:val="Hyperlink"/>
            <w:rFonts w:ascii="Arial" w:eastAsia="Times New Roman" w:hAnsi="Arial" w:cs="Arial"/>
            <w:b/>
            <w:bCs/>
            <w:sz w:val="20"/>
            <w:szCs w:val="20"/>
            <w:lang w:val="en"/>
          </w:rPr>
          <w:t>J</w:t>
        </w:r>
      </w:hyperlink>
      <w:r>
        <w:rPr>
          <w:rFonts w:ascii="Arial" w:eastAsia="Times New Roman" w:hAnsi="Arial" w:cs="Arial"/>
          <w:b/>
          <w:bCs/>
          <w:sz w:val="20"/>
          <w:szCs w:val="20"/>
          <w:lang w:val="en"/>
        </w:rPr>
        <w:t xml:space="preserve">) (select all that apply) </w:t>
      </w:r>
    </w:p>
    <w:p w14:paraId="5A3F36AD" w14:textId="77777777" w:rsidR="000F1A0C" w:rsidRDefault="000F1A0C" w:rsidP="00785C8E">
      <w:pPr>
        <w:spacing w:after="0" w:line="276" w:lineRule="auto"/>
        <w:divId w:val="410321708"/>
        <w:rPr>
          <w:rFonts w:ascii="Arial" w:eastAsia="Times New Roman" w:hAnsi="Arial" w:cs="Arial"/>
          <w:sz w:val="20"/>
          <w:szCs w:val="20"/>
          <w:lang w:val="en"/>
        </w:rPr>
      </w:pPr>
      <w:r>
        <w:rPr>
          <w:rFonts w:ascii="Arial" w:eastAsia="Times New Roman" w:hAnsi="Arial" w:cs="Arial"/>
          <w:sz w:val="20"/>
          <w:szCs w:val="20"/>
          <w:lang w:val="en"/>
        </w:rPr>
        <w:t xml:space="preserve">___ Cornea  </w:t>
      </w:r>
    </w:p>
    <w:p w14:paraId="46217D7D" w14:textId="77777777" w:rsidR="000F1A0C" w:rsidRDefault="000F1A0C" w:rsidP="00785C8E">
      <w:pPr>
        <w:spacing w:after="0" w:line="276" w:lineRule="auto"/>
        <w:divId w:val="827597373"/>
        <w:rPr>
          <w:rFonts w:ascii="Arial" w:eastAsia="Times New Roman" w:hAnsi="Arial" w:cs="Arial"/>
          <w:sz w:val="20"/>
          <w:szCs w:val="20"/>
          <w:lang w:val="en"/>
        </w:rPr>
      </w:pPr>
      <w:r>
        <w:rPr>
          <w:rFonts w:ascii="Arial" w:eastAsia="Times New Roman" w:hAnsi="Arial" w:cs="Arial"/>
          <w:sz w:val="20"/>
          <w:szCs w:val="20"/>
          <w:lang w:val="en"/>
        </w:rPr>
        <w:t xml:space="preserve">___ Anterior chamber  </w:t>
      </w:r>
    </w:p>
    <w:p w14:paraId="0DD7FACE" w14:textId="77777777" w:rsidR="000F1A0C" w:rsidRDefault="000F1A0C" w:rsidP="00785C8E">
      <w:pPr>
        <w:spacing w:after="0" w:line="276" w:lineRule="auto"/>
        <w:divId w:val="296448479"/>
        <w:rPr>
          <w:rFonts w:ascii="Arial" w:eastAsia="Times New Roman" w:hAnsi="Arial" w:cs="Arial"/>
          <w:sz w:val="20"/>
          <w:szCs w:val="20"/>
          <w:lang w:val="en"/>
        </w:rPr>
      </w:pPr>
      <w:r>
        <w:rPr>
          <w:rFonts w:ascii="Arial" w:eastAsia="Times New Roman" w:hAnsi="Arial" w:cs="Arial"/>
          <w:sz w:val="20"/>
          <w:szCs w:val="20"/>
          <w:lang w:val="en"/>
        </w:rPr>
        <w:t xml:space="preserve">___ Iris  </w:t>
      </w:r>
    </w:p>
    <w:p w14:paraId="31BD74DF" w14:textId="77777777" w:rsidR="000F1A0C" w:rsidRDefault="000F1A0C" w:rsidP="00785C8E">
      <w:pPr>
        <w:spacing w:after="0" w:line="276" w:lineRule="auto"/>
        <w:divId w:val="527983747"/>
        <w:rPr>
          <w:rFonts w:ascii="Arial" w:eastAsia="Times New Roman" w:hAnsi="Arial" w:cs="Arial"/>
          <w:sz w:val="20"/>
          <w:szCs w:val="20"/>
          <w:lang w:val="en"/>
        </w:rPr>
      </w:pPr>
      <w:r>
        <w:rPr>
          <w:rFonts w:ascii="Arial" w:eastAsia="Times New Roman" w:hAnsi="Arial" w:cs="Arial"/>
          <w:sz w:val="20"/>
          <w:szCs w:val="20"/>
          <w:lang w:val="en"/>
        </w:rPr>
        <w:t xml:space="preserve">___ Angle  </w:t>
      </w:r>
    </w:p>
    <w:p w14:paraId="4C396627" w14:textId="77777777" w:rsidR="000F1A0C" w:rsidRDefault="000F1A0C" w:rsidP="00785C8E">
      <w:pPr>
        <w:spacing w:after="0" w:line="276" w:lineRule="auto"/>
        <w:divId w:val="512842025"/>
        <w:rPr>
          <w:rFonts w:ascii="Arial" w:eastAsia="Times New Roman" w:hAnsi="Arial" w:cs="Arial"/>
          <w:sz w:val="20"/>
          <w:szCs w:val="20"/>
          <w:lang w:val="en"/>
        </w:rPr>
      </w:pPr>
      <w:r>
        <w:rPr>
          <w:rFonts w:ascii="Arial" w:eastAsia="Times New Roman" w:hAnsi="Arial" w:cs="Arial"/>
          <w:sz w:val="20"/>
          <w:szCs w:val="20"/>
          <w:lang w:val="en"/>
        </w:rPr>
        <w:t xml:space="preserve">___ Lens  </w:t>
      </w:r>
    </w:p>
    <w:p w14:paraId="5110C986" w14:textId="77777777" w:rsidR="000F1A0C" w:rsidRDefault="000F1A0C" w:rsidP="00785C8E">
      <w:pPr>
        <w:spacing w:after="0" w:line="276" w:lineRule="auto"/>
        <w:divId w:val="506023712"/>
        <w:rPr>
          <w:rFonts w:ascii="Arial" w:eastAsia="Times New Roman" w:hAnsi="Arial" w:cs="Arial"/>
          <w:sz w:val="20"/>
          <w:szCs w:val="20"/>
          <w:lang w:val="en"/>
        </w:rPr>
      </w:pPr>
      <w:r>
        <w:rPr>
          <w:rFonts w:ascii="Arial" w:eastAsia="Times New Roman" w:hAnsi="Arial" w:cs="Arial"/>
          <w:sz w:val="20"/>
          <w:szCs w:val="20"/>
          <w:lang w:val="en"/>
        </w:rPr>
        <w:t xml:space="preserve">___ Ciliary body  </w:t>
      </w:r>
    </w:p>
    <w:p w14:paraId="0C0FEDFA" w14:textId="77777777" w:rsidR="000F1A0C" w:rsidRDefault="000F1A0C" w:rsidP="00785C8E">
      <w:pPr>
        <w:spacing w:after="0" w:line="276" w:lineRule="auto"/>
        <w:divId w:val="438574647"/>
        <w:rPr>
          <w:rFonts w:ascii="Arial" w:eastAsia="Times New Roman" w:hAnsi="Arial" w:cs="Arial"/>
          <w:sz w:val="20"/>
          <w:szCs w:val="20"/>
          <w:lang w:val="en"/>
        </w:rPr>
      </w:pPr>
      <w:r>
        <w:rPr>
          <w:rFonts w:ascii="Arial" w:eastAsia="Times New Roman" w:hAnsi="Arial" w:cs="Arial"/>
          <w:sz w:val="20"/>
          <w:szCs w:val="20"/>
          <w:lang w:val="en"/>
        </w:rPr>
        <w:t xml:space="preserve">___ Vitreous  </w:t>
      </w:r>
    </w:p>
    <w:p w14:paraId="5A29508F" w14:textId="77777777" w:rsidR="000F1A0C" w:rsidRDefault="000F1A0C" w:rsidP="00785C8E">
      <w:pPr>
        <w:spacing w:after="0" w:line="276" w:lineRule="auto"/>
        <w:divId w:val="967975893"/>
        <w:rPr>
          <w:rFonts w:ascii="Arial" w:eastAsia="Times New Roman" w:hAnsi="Arial" w:cs="Arial"/>
          <w:sz w:val="20"/>
          <w:szCs w:val="20"/>
          <w:lang w:val="en"/>
        </w:rPr>
      </w:pPr>
      <w:r>
        <w:rPr>
          <w:rFonts w:ascii="Arial" w:eastAsia="Times New Roman" w:hAnsi="Arial" w:cs="Arial"/>
          <w:sz w:val="20"/>
          <w:szCs w:val="20"/>
          <w:lang w:val="en"/>
        </w:rPr>
        <w:t xml:space="preserve">___ Retina  </w:t>
      </w:r>
    </w:p>
    <w:p w14:paraId="7E045563" w14:textId="77777777" w:rsidR="000F1A0C" w:rsidRDefault="000F1A0C" w:rsidP="00785C8E">
      <w:pPr>
        <w:spacing w:after="0" w:line="276" w:lineRule="auto"/>
        <w:divId w:val="990406474"/>
        <w:rPr>
          <w:rFonts w:ascii="Arial" w:eastAsia="Times New Roman" w:hAnsi="Arial" w:cs="Arial"/>
          <w:sz w:val="20"/>
          <w:szCs w:val="20"/>
          <w:lang w:val="en"/>
        </w:rPr>
      </w:pPr>
      <w:r>
        <w:rPr>
          <w:rFonts w:ascii="Arial" w:eastAsia="Times New Roman" w:hAnsi="Arial" w:cs="Arial"/>
          <w:sz w:val="20"/>
          <w:szCs w:val="20"/>
          <w:lang w:val="en"/>
        </w:rPr>
        <w:t xml:space="preserve">___ Sub-retinal space  </w:t>
      </w:r>
    </w:p>
    <w:p w14:paraId="074CB632" w14:textId="77777777" w:rsidR="000F1A0C" w:rsidRDefault="000F1A0C" w:rsidP="00785C8E">
      <w:pPr>
        <w:spacing w:after="0" w:line="276" w:lineRule="auto"/>
        <w:divId w:val="867915522"/>
        <w:rPr>
          <w:rFonts w:ascii="Arial" w:eastAsia="Times New Roman" w:hAnsi="Arial" w:cs="Arial"/>
          <w:sz w:val="20"/>
          <w:szCs w:val="20"/>
          <w:lang w:val="en"/>
        </w:rPr>
      </w:pPr>
      <w:r>
        <w:rPr>
          <w:rFonts w:ascii="Arial" w:eastAsia="Times New Roman" w:hAnsi="Arial" w:cs="Arial"/>
          <w:sz w:val="20"/>
          <w:szCs w:val="20"/>
          <w:lang w:val="en"/>
        </w:rPr>
        <w:t xml:space="preserve">___ Sub-retinal pigment epithelial space  </w:t>
      </w:r>
    </w:p>
    <w:p w14:paraId="24F66020" w14:textId="77777777" w:rsidR="000F1A0C" w:rsidRDefault="000F1A0C" w:rsidP="00785C8E">
      <w:pPr>
        <w:spacing w:after="0" w:line="276" w:lineRule="auto"/>
        <w:divId w:val="344938442"/>
        <w:rPr>
          <w:rFonts w:ascii="Arial" w:eastAsia="Times New Roman" w:hAnsi="Arial" w:cs="Arial"/>
          <w:sz w:val="20"/>
          <w:szCs w:val="20"/>
          <w:lang w:val="en"/>
        </w:rPr>
      </w:pPr>
      <w:r>
        <w:rPr>
          <w:rFonts w:ascii="Arial" w:eastAsia="Times New Roman" w:hAnsi="Arial" w:cs="Arial"/>
          <w:sz w:val="20"/>
          <w:szCs w:val="20"/>
          <w:lang w:val="en"/>
        </w:rPr>
        <w:t xml:space="preserve">___ Optic nerve head  </w:t>
      </w:r>
    </w:p>
    <w:p w14:paraId="1AD27BCD" w14:textId="77777777" w:rsidR="000F1A0C" w:rsidRDefault="000F1A0C" w:rsidP="00785C8E">
      <w:pPr>
        <w:spacing w:after="0" w:line="276" w:lineRule="auto"/>
        <w:divId w:val="2084831990"/>
        <w:rPr>
          <w:rFonts w:ascii="Arial" w:eastAsia="Times New Roman" w:hAnsi="Arial" w:cs="Arial"/>
          <w:sz w:val="20"/>
          <w:szCs w:val="20"/>
          <w:lang w:val="en"/>
        </w:rPr>
      </w:pPr>
      <w:r>
        <w:rPr>
          <w:rFonts w:ascii="Arial" w:eastAsia="Times New Roman" w:hAnsi="Arial" w:cs="Arial"/>
          <w:sz w:val="20"/>
          <w:szCs w:val="20"/>
          <w:lang w:val="en"/>
        </w:rPr>
        <w:t xml:space="preserve">___ Choroid, minimal (solid tumor nest less than 3 mm in maximum diameter [width or thickness])  </w:t>
      </w:r>
    </w:p>
    <w:p w14:paraId="17E42897" w14:textId="77777777" w:rsidR="000F1A0C" w:rsidRDefault="000F1A0C" w:rsidP="00785C8E">
      <w:pPr>
        <w:spacing w:after="0" w:line="276" w:lineRule="auto"/>
        <w:divId w:val="464202954"/>
        <w:rPr>
          <w:rFonts w:ascii="Arial" w:eastAsia="Times New Roman" w:hAnsi="Arial" w:cs="Arial"/>
          <w:sz w:val="20"/>
          <w:szCs w:val="20"/>
          <w:lang w:val="en"/>
        </w:rPr>
      </w:pPr>
      <w:r>
        <w:rPr>
          <w:rFonts w:ascii="Arial" w:eastAsia="Times New Roman" w:hAnsi="Arial" w:cs="Arial"/>
          <w:sz w:val="20"/>
          <w:szCs w:val="20"/>
          <w:lang w:val="en"/>
        </w:rPr>
        <w:t xml:space="preserve">___ Choroid, massive (solid tumor nest 3 mm or more in maximum diameter [width or thickness])  </w:t>
      </w:r>
    </w:p>
    <w:p w14:paraId="26F5D66A" w14:textId="77777777" w:rsidR="000F1A0C" w:rsidRDefault="000F1A0C" w:rsidP="00785C8E">
      <w:pPr>
        <w:spacing w:after="0" w:line="276" w:lineRule="auto"/>
        <w:divId w:val="1712994699"/>
        <w:rPr>
          <w:rFonts w:ascii="Arial" w:eastAsia="Times New Roman" w:hAnsi="Arial" w:cs="Arial"/>
          <w:sz w:val="20"/>
          <w:szCs w:val="20"/>
          <w:lang w:val="en"/>
        </w:rPr>
      </w:pPr>
      <w:r>
        <w:rPr>
          <w:rFonts w:ascii="Arial" w:eastAsia="Times New Roman" w:hAnsi="Arial" w:cs="Arial"/>
          <w:sz w:val="20"/>
          <w:szCs w:val="20"/>
          <w:lang w:val="en"/>
        </w:rPr>
        <w:t xml:space="preserve">___ Sclera (direct invasion into inner half)  </w:t>
      </w:r>
    </w:p>
    <w:p w14:paraId="402F64C5" w14:textId="77777777" w:rsidR="000F1A0C" w:rsidRDefault="000F1A0C" w:rsidP="00785C8E">
      <w:pPr>
        <w:spacing w:after="0" w:line="276" w:lineRule="auto"/>
        <w:divId w:val="750010738"/>
        <w:rPr>
          <w:rFonts w:ascii="Arial" w:eastAsia="Times New Roman" w:hAnsi="Arial" w:cs="Arial"/>
          <w:sz w:val="20"/>
          <w:szCs w:val="20"/>
          <w:lang w:val="en"/>
        </w:rPr>
      </w:pPr>
      <w:r>
        <w:rPr>
          <w:rFonts w:ascii="Arial" w:eastAsia="Times New Roman" w:hAnsi="Arial" w:cs="Arial"/>
          <w:sz w:val="20"/>
          <w:szCs w:val="20"/>
          <w:lang w:val="en"/>
        </w:rPr>
        <w:t xml:space="preserve">___ Sclera (direct invasion into outer half without episcleral invasion)  </w:t>
      </w:r>
    </w:p>
    <w:p w14:paraId="75399F3F" w14:textId="77777777" w:rsidR="000F1A0C" w:rsidRDefault="000F1A0C" w:rsidP="00785C8E">
      <w:pPr>
        <w:spacing w:after="0" w:line="276" w:lineRule="auto"/>
        <w:divId w:val="1077554335"/>
        <w:rPr>
          <w:rFonts w:ascii="Arial" w:eastAsia="Times New Roman" w:hAnsi="Arial" w:cs="Arial"/>
          <w:sz w:val="20"/>
          <w:szCs w:val="20"/>
          <w:lang w:val="en"/>
        </w:rPr>
      </w:pPr>
      <w:r>
        <w:rPr>
          <w:rFonts w:ascii="Arial" w:eastAsia="Times New Roman" w:hAnsi="Arial" w:cs="Arial"/>
          <w:sz w:val="20"/>
          <w:szCs w:val="20"/>
          <w:lang w:val="en"/>
        </w:rPr>
        <w:t xml:space="preserve">___ Sclera (direct invasion into outer half with episcleral invasion)  </w:t>
      </w:r>
    </w:p>
    <w:p w14:paraId="3E9F313E" w14:textId="77777777" w:rsidR="000F1A0C" w:rsidRDefault="000F1A0C" w:rsidP="00785C8E">
      <w:pPr>
        <w:spacing w:after="0" w:line="276" w:lineRule="auto"/>
        <w:divId w:val="1421177262"/>
        <w:rPr>
          <w:rFonts w:ascii="Arial" w:eastAsia="Times New Roman" w:hAnsi="Arial" w:cs="Arial"/>
          <w:sz w:val="20"/>
          <w:szCs w:val="20"/>
          <w:lang w:val="en"/>
        </w:rPr>
      </w:pPr>
      <w:r>
        <w:rPr>
          <w:rFonts w:ascii="Arial" w:eastAsia="Times New Roman" w:hAnsi="Arial" w:cs="Arial"/>
          <w:sz w:val="20"/>
          <w:szCs w:val="20"/>
          <w:lang w:val="en"/>
        </w:rPr>
        <w:t xml:space="preserve">___ Sclera (within intrascleral emissarial canals)  </w:t>
      </w:r>
    </w:p>
    <w:p w14:paraId="7C30ED03" w14:textId="77777777" w:rsidR="000F1A0C" w:rsidRDefault="000F1A0C" w:rsidP="00785C8E">
      <w:pPr>
        <w:spacing w:after="0" w:line="276" w:lineRule="auto"/>
        <w:divId w:val="1223565987"/>
        <w:rPr>
          <w:rFonts w:ascii="Arial" w:eastAsia="Times New Roman" w:hAnsi="Arial" w:cs="Arial"/>
          <w:sz w:val="20"/>
          <w:szCs w:val="20"/>
          <w:lang w:val="en"/>
        </w:rPr>
      </w:pPr>
      <w:r>
        <w:rPr>
          <w:rFonts w:ascii="Arial" w:eastAsia="Times New Roman" w:hAnsi="Arial" w:cs="Arial"/>
          <w:sz w:val="20"/>
          <w:szCs w:val="20"/>
          <w:lang w:val="en"/>
        </w:rPr>
        <w:t xml:space="preserve">___ Vortex vein  </w:t>
      </w:r>
    </w:p>
    <w:p w14:paraId="7C0195F4" w14:textId="77777777" w:rsidR="000F1A0C" w:rsidRDefault="000F1A0C" w:rsidP="00785C8E">
      <w:pPr>
        <w:spacing w:after="0" w:line="276" w:lineRule="auto"/>
        <w:divId w:val="1223978786"/>
        <w:rPr>
          <w:rFonts w:ascii="Arial" w:eastAsia="Times New Roman" w:hAnsi="Arial" w:cs="Arial"/>
          <w:sz w:val="20"/>
          <w:szCs w:val="20"/>
          <w:lang w:val="en"/>
        </w:rPr>
      </w:pPr>
      <w:r>
        <w:rPr>
          <w:rFonts w:ascii="Arial" w:eastAsia="Times New Roman" w:hAnsi="Arial" w:cs="Arial"/>
          <w:sz w:val="20"/>
          <w:szCs w:val="20"/>
          <w:lang w:val="en"/>
        </w:rPr>
        <w:t xml:space="preserve">___ Orbit  </w:t>
      </w:r>
    </w:p>
    <w:p w14:paraId="63E2BA3C" w14:textId="77777777" w:rsidR="000F1A0C" w:rsidRDefault="000F1A0C" w:rsidP="00785C8E">
      <w:pPr>
        <w:spacing w:after="0" w:line="276" w:lineRule="auto"/>
        <w:divId w:val="7710054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C0F6EBC" w14:textId="77777777" w:rsidR="000F1A0C" w:rsidRDefault="000F1A0C" w:rsidP="00785C8E">
      <w:pPr>
        <w:spacing w:after="0" w:line="276" w:lineRule="auto"/>
        <w:divId w:val="151356401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4717DB18" w14:textId="77777777" w:rsidR="000F1A0C" w:rsidRDefault="000F1A0C" w:rsidP="00785C8E">
      <w:pPr>
        <w:spacing w:after="0" w:line="276" w:lineRule="auto"/>
        <w:divId w:val="1637488832"/>
        <w:rPr>
          <w:rFonts w:ascii="Arial" w:eastAsia="Times New Roman" w:hAnsi="Arial" w:cs="Arial"/>
          <w:sz w:val="24"/>
          <w:szCs w:val="24"/>
          <w:lang w:val="en"/>
        </w:rPr>
      </w:pPr>
    </w:p>
    <w:p w14:paraId="793CF56B" w14:textId="77777777" w:rsidR="000F1A0C" w:rsidRDefault="000F1A0C" w:rsidP="00785C8E">
      <w:pPr>
        <w:spacing w:after="0" w:line="276" w:lineRule="auto"/>
        <w:divId w:val="443234499"/>
        <w:rPr>
          <w:rFonts w:ascii="Arial" w:eastAsia="Times New Roman" w:hAnsi="Arial" w:cs="Arial"/>
          <w:b/>
          <w:bCs/>
          <w:sz w:val="20"/>
          <w:szCs w:val="20"/>
          <w:lang w:val="en"/>
        </w:rPr>
      </w:pPr>
      <w:r>
        <w:rPr>
          <w:rFonts w:ascii="Arial" w:eastAsia="Times New Roman" w:hAnsi="Arial" w:cs="Arial"/>
          <w:b/>
          <w:bCs/>
          <w:sz w:val="20"/>
          <w:szCs w:val="20"/>
          <w:lang w:val="en"/>
        </w:rPr>
        <w:t xml:space="preserve">Extent of Optic Nerve Invasion  </w:t>
      </w:r>
    </w:p>
    <w:p w14:paraId="329FF193" w14:textId="77777777" w:rsidR="000F1A0C" w:rsidRDefault="000F1A0C" w:rsidP="00785C8E">
      <w:pPr>
        <w:spacing w:after="0" w:line="276" w:lineRule="auto"/>
        <w:divId w:val="645551609"/>
        <w:rPr>
          <w:rFonts w:ascii="Arial" w:eastAsia="Times New Roman" w:hAnsi="Arial" w:cs="Arial"/>
          <w:sz w:val="20"/>
          <w:szCs w:val="20"/>
          <w:lang w:val="en"/>
        </w:rPr>
      </w:pPr>
      <w:r>
        <w:rPr>
          <w:rFonts w:ascii="Arial" w:eastAsia="Times New Roman" w:hAnsi="Arial" w:cs="Arial"/>
          <w:sz w:val="20"/>
          <w:szCs w:val="20"/>
          <w:lang w:val="en"/>
        </w:rPr>
        <w:t xml:space="preserve">___ None identified  </w:t>
      </w:r>
    </w:p>
    <w:p w14:paraId="3D0356DD" w14:textId="77777777" w:rsidR="000F1A0C" w:rsidRDefault="000F1A0C" w:rsidP="00785C8E">
      <w:pPr>
        <w:spacing w:after="0" w:line="276" w:lineRule="auto"/>
        <w:divId w:val="1329016609"/>
        <w:rPr>
          <w:rFonts w:ascii="Arial" w:eastAsia="Times New Roman" w:hAnsi="Arial" w:cs="Arial"/>
          <w:sz w:val="20"/>
          <w:szCs w:val="20"/>
          <w:lang w:val="en"/>
        </w:rPr>
      </w:pPr>
      <w:r>
        <w:rPr>
          <w:rFonts w:ascii="Arial" w:eastAsia="Times New Roman" w:hAnsi="Arial" w:cs="Arial"/>
          <w:sz w:val="20"/>
          <w:szCs w:val="20"/>
          <w:lang w:val="en"/>
        </w:rPr>
        <w:t xml:space="preserve">___ Anterior to lamina cribrosa  </w:t>
      </w:r>
    </w:p>
    <w:p w14:paraId="44283A8C" w14:textId="77777777" w:rsidR="000F1A0C" w:rsidRDefault="000F1A0C" w:rsidP="00785C8E">
      <w:pPr>
        <w:spacing w:after="0" w:line="276" w:lineRule="auto"/>
        <w:divId w:val="244077929"/>
        <w:rPr>
          <w:rFonts w:ascii="Arial" w:eastAsia="Times New Roman" w:hAnsi="Arial" w:cs="Arial"/>
          <w:sz w:val="20"/>
          <w:szCs w:val="20"/>
          <w:lang w:val="en"/>
        </w:rPr>
      </w:pPr>
      <w:r>
        <w:rPr>
          <w:rFonts w:ascii="Arial" w:eastAsia="Times New Roman" w:hAnsi="Arial" w:cs="Arial"/>
          <w:sz w:val="20"/>
          <w:szCs w:val="20"/>
          <w:lang w:val="en"/>
        </w:rPr>
        <w:t xml:space="preserve">___ Within lamina cribrosa  </w:t>
      </w:r>
    </w:p>
    <w:p w14:paraId="565AD3AA" w14:textId="77777777" w:rsidR="000F1A0C" w:rsidRDefault="000F1A0C" w:rsidP="00785C8E">
      <w:pPr>
        <w:spacing w:after="0" w:line="276" w:lineRule="auto"/>
        <w:divId w:val="1025015805"/>
        <w:rPr>
          <w:rFonts w:ascii="Arial" w:eastAsia="Times New Roman" w:hAnsi="Arial" w:cs="Arial"/>
          <w:sz w:val="20"/>
          <w:szCs w:val="20"/>
          <w:lang w:val="en"/>
        </w:rPr>
      </w:pPr>
      <w:r>
        <w:rPr>
          <w:rFonts w:ascii="Arial" w:eastAsia="Times New Roman" w:hAnsi="Arial" w:cs="Arial"/>
          <w:sz w:val="20"/>
          <w:szCs w:val="20"/>
          <w:lang w:val="en"/>
        </w:rPr>
        <w:t xml:space="preserve">___ Posterior to lamina cribrosa but not to end of nerve  </w:t>
      </w:r>
    </w:p>
    <w:p w14:paraId="7577138C" w14:textId="77777777" w:rsidR="000F1A0C" w:rsidRDefault="000F1A0C" w:rsidP="00785C8E">
      <w:pPr>
        <w:spacing w:after="0" w:line="276" w:lineRule="auto"/>
        <w:divId w:val="1156413687"/>
        <w:rPr>
          <w:rFonts w:ascii="Arial" w:eastAsia="Times New Roman" w:hAnsi="Arial" w:cs="Arial"/>
          <w:sz w:val="20"/>
          <w:szCs w:val="20"/>
          <w:lang w:val="en"/>
        </w:rPr>
      </w:pPr>
      <w:r>
        <w:rPr>
          <w:rFonts w:ascii="Arial" w:eastAsia="Times New Roman" w:hAnsi="Arial" w:cs="Arial"/>
          <w:sz w:val="20"/>
          <w:szCs w:val="20"/>
          <w:lang w:val="en"/>
        </w:rPr>
        <w:t xml:space="preserve">___ To cut </w:t>
      </w:r>
      <w:proofErr w:type="gramStart"/>
      <w:r>
        <w:rPr>
          <w:rFonts w:ascii="Arial" w:eastAsia="Times New Roman" w:hAnsi="Arial" w:cs="Arial"/>
          <w:sz w:val="20"/>
          <w:szCs w:val="20"/>
          <w:lang w:val="en"/>
        </w:rPr>
        <w:t>end</w:t>
      </w:r>
      <w:proofErr w:type="gramEnd"/>
      <w:r>
        <w:rPr>
          <w:rFonts w:ascii="Arial" w:eastAsia="Times New Roman" w:hAnsi="Arial" w:cs="Arial"/>
          <w:sz w:val="20"/>
          <w:szCs w:val="20"/>
          <w:lang w:val="en"/>
        </w:rPr>
        <w:t xml:space="preserve"> of optic nerve  </w:t>
      </w:r>
    </w:p>
    <w:p w14:paraId="7435C62F" w14:textId="77777777" w:rsidR="000F1A0C" w:rsidRDefault="000F1A0C" w:rsidP="00785C8E">
      <w:pPr>
        <w:spacing w:after="0" w:line="276" w:lineRule="auto"/>
        <w:divId w:val="1260873076"/>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4E0101AB" w14:textId="77777777" w:rsidR="000F1A0C" w:rsidRDefault="000F1A0C" w:rsidP="00785C8E">
      <w:pPr>
        <w:spacing w:after="0" w:line="276" w:lineRule="auto"/>
        <w:divId w:val="68984331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17A9DC0F" w14:textId="77777777" w:rsidR="000F1A0C" w:rsidRDefault="000F1A0C" w:rsidP="00785C8E">
      <w:pPr>
        <w:spacing w:after="0" w:line="276" w:lineRule="auto"/>
        <w:divId w:val="1637488832"/>
        <w:rPr>
          <w:rFonts w:ascii="Arial" w:eastAsia="Times New Roman" w:hAnsi="Arial" w:cs="Arial"/>
          <w:sz w:val="24"/>
          <w:szCs w:val="24"/>
          <w:lang w:val="en"/>
        </w:rPr>
      </w:pPr>
    </w:p>
    <w:p w14:paraId="6A6BE43E" w14:textId="77777777" w:rsidR="000F1A0C" w:rsidRDefault="000F1A0C" w:rsidP="00785C8E">
      <w:pPr>
        <w:spacing w:after="0" w:line="276" w:lineRule="auto"/>
        <w:divId w:val="1660883303"/>
        <w:rPr>
          <w:rFonts w:ascii="Arial" w:eastAsia="Times New Roman" w:hAnsi="Arial" w:cs="Arial"/>
          <w:b/>
          <w:bCs/>
          <w:sz w:val="20"/>
          <w:szCs w:val="20"/>
          <w:lang w:val="en"/>
        </w:rPr>
      </w:pPr>
      <w:r>
        <w:rPr>
          <w:rFonts w:ascii="Arial" w:eastAsia="Times New Roman" w:hAnsi="Arial" w:cs="Arial"/>
          <w:b/>
          <w:bCs/>
          <w:sz w:val="20"/>
          <w:szCs w:val="20"/>
          <w:lang w:val="en"/>
        </w:rPr>
        <w:t xml:space="preserve">+Tumor Comment: _________________ </w:t>
      </w:r>
    </w:p>
    <w:p w14:paraId="48201296" w14:textId="77777777" w:rsidR="000F1A0C" w:rsidRDefault="000F1A0C" w:rsidP="00785C8E">
      <w:pPr>
        <w:spacing w:after="0" w:line="276" w:lineRule="auto"/>
        <w:divId w:val="1637488832"/>
        <w:rPr>
          <w:rFonts w:ascii="Arial" w:eastAsia="Times New Roman" w:hAnsi="Arial" w:cs="Arial"/>
          <w:sz w:val="24"/>
          <w:szCs w:val="24"/>
          <w:lang w:val="en"/>
        </w:rPr>
      </w:pPr>
    </w:p>
    <w:p w14:paraId="52881CDD" w14:textId="77777777" w:rsidR="00785C8E" w:rsidRDefault="00785C8E">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175EC32" w14:textId="594BF879" w:rsidR="000F1A0C" w:rsidRDefault="000F1A0C" w:rsidP="00785C8E">
      <w:pPr>
        <w:spacing w:after="0" w:line="276" w:lineRule="auto"/>
        <w:divId w:val="597180539"/>
        <w:rPr>
          <w:rFonts w:ascii="Arial" w:eastAsia="Times New Roman" w:hAnsi="Arial" w:cs="Arial"/>
          <w:b/>
          <w:bCs/>
          <w:sz w:val="20"/>
          <w:szCs w:val="20"/>
          <w:lang w:val="en"/>
        </w:rPr>
      </w:pPr>
      <w:r>
        <w:rPr>
          <w:rFonts w:ascii="Arial" w:eastAsia="Times New Roman" w:hAnsi="Arial" w:cs="Arial"/>
          <w:b/>
          <w:bCs/>
          <w:sz w:val="20"/>
          <w:szCs w:val="20"/>
          <w:lang w:val="en"/>
        </w:rPr>
        <w:lastRenderedPageBreak/>
        <w:t xml:space="preserve">MARGINS  </w:t>
      </w:r>
    </w:p>
    <w:p w14:paraId="73F2FC9F" w14:textId="77777777" w:rsidR="000F1A0C" w:rsidRDefault="000F1A0C" w:rsidP="00785C8E">
      <w:pPr>
        <w:spacing w:after="0" w:line="276" w:lineRule="auto"/>
        <w:divId w:val="1637488832"/>
        <w:rPr>
          <w:rFonts w:ascii="Arial" w:eastAsia="Times New Roman" w:hAnsi="Arial" w:cs="Arial"/>
          <w:sz w:val="24"/>
          <w:szCs w:val="24"/>
          <w:lang w:val="en"/>
        </w:rPr>
      </w:pPr>
    </w:p>
    <w:p w14:paraId="4BD26462" w14:textId="43F30313" w:rsidR="000F1A0C" w:rsidRDefault="000F1A0C" w:rsidP="00785C8E">
      <w:pPr>
        <w:spacing w:after="0" w:line="276" w:lineRule="auto"/>
        <w:divId w:val="1454444256"/>
        <w:rPr>
          <w:rFonts w:ascii="Arial" w:eastAsia="Times New Roman" w:hAnsi="Arial" w:cs="Arial"/>
          <w:b/>
          <w:bCs/>
          <w:sz w:val="20"/>
          <w:szCs w:val="20"/>
          <w:lang w:val="en"/>
        </w:rPr>
      </w:pPr>
      <w:r>
        <w:rPr>
          <w:rFonts w:ascii="Arial" w:eastAsia="Times New Roman" w:hAnsi="Arial" w:cs="Arial"/>
          <w:b/>
          <w:bCs/>
          <w:sz w:val="20"/>
          <w:szCs w:val="20"/>
          <w:lang w:val="en"/>
        </w:rPr>
        <w:t xml:space="preserve">Margin </w:t>
      </w:r>
      <w:r w:rsidR="0034635D">
        <w:rPr>
          <w:rFonts w:ascii="Arial" w:eastAsia="Times New Roman" w:hAnsi="Arial" w:cs="Arial"/>
          <w:b/>
          <w:bCs/>
          <w:sz w:val="20"/>
          <w:szCs w:val="20"/>
          <w:lang w:val="en"/>
        </w:rPr>
        <w:t>Status (</w:t>
      </w:r>
      <w:r>
        <w:rPr>
          <w:rFonts w:ascii="Arial" w:eastAsia="Times New Roman" w:hAnsi="Arial" w:cs="Arial"/>
          <w:b/>
          <w:bCs/>
          <w:sz w:val="20"/>
          <w:szCs w:val="20"/>
          <w:lang w:val="en"/>
        </w:rPr>
        <w:t xml:space="preserve">select all that apply) </w:t>
      </w:r>
    </w:p>
    <w:p w14:paraId="6161F0EC" w14:textId="77777777" w:rsidR="000F1A0C" w:rsidRDefault="000F1A0C" w:rsidP="00785C8E">
      <w:pPr>
        <w:spacing w:after="0" w:line="276" w:lineRule="auto"/>
        <w:divId w:val="936330919"/>
        <w:rPr>
          <w:rFonts w:ascii="Arial" w:eastAsia="Times New Roman" w:hAnsi="Arial" w:cs="Arial"/>
          <w:sz w:val="20"/>
          <w:szCs w:val="20"/>
          <w:lang w:val="en"/>
        </w:rPr>
      </w:pPr>
      <w:r>
        <w:rPr>
          <w:rFonts w:ascii="Arial" w:eastAsia="Times New Roman" w:hAnsi="Arial" w:cs="Arial"/>
          <w:sz w:val="20"/>
          <w:szCs w:val="20"/>
          <w:lang w:val="en"/>
        </w:rPr>
        <w:t xml:space="preserve">___ All margins negative for tumor  </w:t>
      </w:r>
    </w:p>
    <w:p w14:paraId="0564681A" w14:textId="77777777" w:rsidR="000F1A0C" w:rsidRDefault="000F1A0C" w:rsidP="00785C8E">
      <w:pPr>
        <w:spacing w:after="0" w:line="276" w:lineRule="auto"/>
        <w:divId w:val="28974516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Tumor</w:t>
      </w:r>
      <w:proofErr w:type="gramEnd"/>
      <w:r>
        <w:rPr>
          <w:rFonts w:ascii="Arial" w:eastAsia="Times New Roman" w:hAnsi="Arial" w:cs="Arial"/>
          <w:sz w:val="20"/>
          <w:szCs w:val="20"/>
          <w:lang w:val="en"/>
        </w:rPr>
        <w:t xml:space="preserve"> present at surgical margin of optic nerve  </w:t>
      </w:r>
    </w:p>
    <w:p w14:paraId="77FA632A" w14:textId="77777777" w:rsidR="000F1A0C" w:rsidRDefault="000F1A0C" w:rsidP="00785C8E">
      <w:pPr>
        <w:spacing w:after="0" w:line="276" w:lineRule="auto"/>
        <w:divId w:val="949748797"/>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Extrascleral</w:t>
      </w:r>
      <w:proofErr w:type="spellEnd"/>
      <w:r>
        <w:rPr>
          <w:rFonts w:ascii="Arial" w:eastAsia="Times New Roman" w:hAnsi="Arial" w:cs="Arial"/>
          <w:sz w:val="20"/>
          <w:szCs w:val="20"/>
          <w:lang w:val="en"/>
        </w:rPr>
        <w:t xml:space="preserve"> extension present (for enucleation specimens)  </w:t>
      </w:r>
    </w:p>
    <w:p w14:paraId="5BBB4B86" w14:textId="77777777" w:rsidR="000F1A0C" w:rsidRDefault="000F1A0C" w:rsidP="00785C8E">
      <w:pPr>
        <w:spacing w:after="0" w:line="276" w:lineRule="auto"/>
        <w:divId w:val="673073232"/>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B4D4AE4" w14:textId="77777777" w:rsidR="000F1A0C" w:rsidRDefault="000F1A0C" w:rsidP="00785C8E">
      <w:pPr>
        <w:spacing w:after="0" w:line="276" w:lineRule="auto"/>
        <w:divId w:val="1132597788"/>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1F3EE64B" w14:textId="77777777" w:rsidR="000F1A0C" w:rsidRDefault="000F1A0C" w:rsidP="00785C8E">
      <w:pPr>
        <w:spacing w:after="0" w:line="276" w:lineRule="auto"/>
        <w:divId w:val="1637488832"/>
        <w:rPr>
          <w:rFonts w:ascii="Arial" w:eastAsia="Times New Roman" w:hAnsi="Arial" w:cs="Arial"/>
          <w:sz w:val="24"/>
          <w:szCs w:val="24"/>
          <w:lang w:val="en"/>
        </w:rPr>
      </w:pPr>
    </w:p>
    <w:p w14:paraId="6051E2C8" w14:textId="4AC81B22" w:rsidR="0034635D" w:rsidRDefault="000F1A0C" w:rsidP="00785C8E">
      <w:pPr>
        <w:spacing w:after="0" w:line="276" w:lineRule="auto"/>
        <w:divId w:val="942612150"/>
        <w:rPr>
          <w:rFonts w:ascii="Arial" w:eastAsia="Times New Roman" w:hAnsi="Arial" w:cs="Arial"/>
          <w:b/>
          <w:bCs/>
          <w:sz w:val="20"/>
          <w:szCs w:val="20"/>
          <w:lang w:val="en"/>
        </w:rPr>
      </w:pPr>
      <w:r>
        <w:rPr>
          <w:rFonts w:ascii="Arial" w:eastAsia="Times New Roman" w:hAnsi="Arial" w:cs="Arial"/>
          <w:b/>
          <w:bCs/>
          <w:sz w:val="20"/>
          <w:szCs w:val="20"/>
          <w:lang w:val="en"/>
        </w:rPr>
        <w:t xml:space="preserve">+Margin Comment: _________________ </w:t>
      </w:r>
    </w:p>
    <w:p w14:paraId="06B0F94E" w14:textId="77777777" w:rsidR="0034635D" w:rsidRDefault="0034635D" w:rsidP="00785C8E">
      <w:pPr>
        <w:spacing w:after="0" w:line="276" w:lineRule="auto"/>
        <w:divId w:val="1052771107"/>
        <w:rPr>
          <w:rFonts w:ascii="Arial" w:eastAsia="Times New Roman" w:hAnsi="Arial" w:cs="Arial"/>
          <w:b/>
          <w:bCs/>
          <w:sz w:val="20"/>
          <w:szCs w:val="20"/>
          <w:lang w:val="en"/>
        </w:rPr>
      </w:pPr>
    </w:p>
    <w:p w14:paraId="2910C3EE" w14:textId="4075EA79" w:rsidR="000F1A0C" w:rsidRDefault="000F1A0C" w:rsidP="00785C8E">
      <w:pPr>
        <w:spacing w:after="0" w:line="276" w:lineRule="auto"/>
        <w:divId w:val="1052771107"/>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NODES  </w:t>
      </w:r>
    </w:p>
    <w:p w14:paraId="03393876" w14:textId="77777777" w:rsidR="000F1A0C" w:rsidRDefault="000F1A0C" w:rsidP="00785C8E">
      <w:pPr>
        <w:spacing w:after="0" w:line="276" w:lineRule="auto"/>
        <w:divId w:val="1637488832"/>
        <w:rPr>
          <w:rFonts w:ascii="Arial" w:eastAsia="Times New Roman" w:hAnsi="Arial" w:cs="Arial"/>
          <w:sz w:val="24"/>
          <w:szCs w:val="24"/>
          <w:lang w:val="en"/>
        </w:rPr>
      </w:pPr>
    </w:p>
    <w:p w14:paraId="4537C6C8" w14:textId="77777777" w:rsidR="000F1A0C" w:rsidRDefault="000F1A0C" w:rsidP="00785C8E">
      <w:pPr>
        <w:spacing w:after="0" w:line="276" w:lineRule="auto"/>
        <w:divId w:val="1559122808"/>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 Status  </w:t>
      </w:r>
    </w:p>
    <w:p w14:paraId="07D1BE2E" w14:textId="77777777" w:rsidR="000F1A0C" w:rsidRDefault="000F1A0C" w:rsidP="00785C8E">
      <w:pPr>
        <w:spacing w:after="0" w:line="276" w:lineRule="auto"/>
        <w:divId w:val="1075590180"/>
        <w:rPr>
          <w:rFonts w:ascii="Arial" w:eastAsia="Times New Roman" w:hAnsi="Arial" w:cs="Arial"/>
          <w:sz w:val="20"/>
          <w:szCs w:val="20"/>
          <w:lang w:val="en"/>
        </w:rPr>
      </w:pPr>
      <w:r>
        <w:rPr>
          <w:rFonts w:ascii="Arial" w:eastAsia="Times New Roman" w:hAnsi="Arial" w:cs="Arial"/>
          <w:sz w:val="20"/>
          <w:szCs w:val="20"/>
          <w:lang w:val="en"/>
        </w:rPr>
        <w:t xml:space="preserve">___ Not applicable (no regional lymph nodes submitted or found)  </w:t>
      </w:r>
    </w:p>
    <w:p w14:paraId="147994D3" w14:textId="77777777" w:rsidR="000F1A0C" w:rsidRDefault="000F1A0C" w:rsidP="00785C8E">
      <w:pPr>
        <w:spacing w:after="0" w:line="276" w:lineRule="auto"/>
        <w:divId w:val="1363819386"/>
        <w:rPr>
          <w:rFonts w:ascii="Arial" w:eastAsia="Times New Roman" w:hAnsi="Arial" w:cs="Arial"/>
          <w:sz w:val="20"/>
          <w:szCs w:val="20"/>
          <w:lang w:val="en"/>
        </w:rPr>
      </w:pPr>
      <w:r>
        <w:rPr>
          <w:rFonts w:ascii="Arial" w:eastAsia="Times New Roman" w:hAnsi="Arial" w:cs="Arial"/>
          <w:sz w:val="20"/>
          <w:szCs w:val="20"/>
          <w:lang w:val="en"/>
        </w:rPr>
        <w:t xml:space="preserve">___ Regional lymph nodes present  </w:t>
      </w:r>
    </w:p>
    <w:p w14:paraId="174F1947" w14:textId="77777777" w:rsidR="000F1A0C" w:rsidRDefault="000F1A0C" w:rsidP="00785C8E">
      <w:pPr>
        <w:spacing w:after="0" w:line="276" w:lineRule="auto"/>
        <w:ind w:firstLine="240"/>
        <w:divId w:val="1577592918"/>
        <w:rPr>
          <w:rFonts w:ascii="Arial" w:eastAsia="Times New Roman" w:hAnsi="Arial" w:cs="Arial"/>
          <w:sz w:val="20"/>
          <w:szCs w:val="20"/>
          <w:lang w:val="en"/>
        </w:rPr>
      </w:pPr>
      <w:r>
        <w:rPr>
          <w:rFonts w:ascii="Arial" w:eastAsia="Times New Roman" w:hAnsi="Arial" w:cs="Arial"/>
          <w:sz w:val="20"/>
          <w:szCs w:val="20"/>
          <w:lang w:val="en"/>
        </w:rPr>
        <w:t xml:space="preserve">___ All regional lymph nodes negative for tumor  </w:t>
      </w:r>
    </w:p>
    <w:p w14:paraId="50897C3A" w14:textId="77777777" w:rsidR="000F1A0C" w:rsidRDefault="000F1A0C" w:rsidP="00785C8E">
      <w:pPr>
        <w:spacing w:after="0" w:line="276" w:lineRule="auto"/>
        <w:ind w:firstLine="240"/>
        <w:divId w:val="1873497311"/>
        <w:rPr>
          <w:rFonts w:ascii="Arial" w:eastAsia="Times New Roman" w:hAnsi="Arial" w:cs="Arial"/>
          <w:sz w:val="20"/>
          <w:szCs w:val="20"/>
          <w:lang w:val="en"/>
        </w:rPr>
      </w:pPr>
      <w:r>
        <w:rPr>
          <w:rFonts w:ascii="Arial" w:eastAsia="Times New Roman" w:hAnsi="Arial" w:cs="Arial"/>
          <w:sz w:val="20"/>
          <w:szCs w:val="20"/>
          <w:lang w:val="en"/>
        </w:rPr>
        <w:t xml:space="preserve">___ </w:t>
      </w:r>
      <w:proofErr w:type="gramStart"/>
      <w:r>
        <w:rPr>
          <w:rFonts w:ascii="Arial" w:eastAsia="Times New Roman" w:hAnsi="Arial" w:cs="Arial"/>
          <w:sz w:val="20"/>
          <w:szCs w:val="20"/>
          <w:lang w:val="en"/>
        </w:rPr>
        <w:t>Tumor</w:t>
      </w:r>
      <w:proofErr w:type="gramEnd"/>
      <w:r>
        <w:rPr>
          <w:rFonts w:ascii="Arial" w:eastAsia="Times New Roman" w:hAnsi="Arial" w:cs="Arial"/>
          <w:sz w:val="20"/>
          <w:szCs w:val="20"/>
          <w:lang w:val="en"/>
        </w:rPr>
        <w:t xml:space="preserve"> present in regional lymph node(s)  </w:t>
      </w:r>
    </w:p>
    <w:p w14:paraId="456FA931" w14:textId="77777777" w:rsidR="000F1A0C" w:rsidRDefault="000F1A0C" w:rsidP="00785C8E">
      <w:pPr>
        <w:spacing w:after="0" w:line="276" w:lineRule="auto"/>
        <w:ind w:firstLine="480"/>
        <w:divId w:val="414980731"/>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Lymph Nodes with Tumor  </w:t>
      </w:r>
    </w:p>
    <w:p w14:paraId="67BA9AC2" w14:textId="77777777" w:rsidR="000F1A0C" w:rsidRDefault="000F1A0C" w:rsidP="00785C8E">
      <w:pPr>
        <w:spacing w:after="0" w:line="276" w:lineRule="auto"/>
        <w:ind w:firstLine="480"/>
        <w:divId w:val="1798453794"/>
        <w:rPr>
          <w:rFonts w:ascii="Arial" w:eastAsia="Times New Roman" w:hAnsi="Arial" w:cs="Arial"/>
          <w:sz w:val="20"/>
          <w:szCs w:val="20"/>
          <w:lang w:val="en"/>
        </w:rPr>
      </w:pPr>
      <w:r>
        <w:rPr>
          <w:rFonts w:ascii="Arial" w:eastAsia="Times New Roman" w:hAnsi="Arial" w:cs="Arial"/>
          <w:sz w:val="20"/>
          <w:szCs w:val="20"/>
          <w:lang w:val="en"/>
        </w:rPr>
        <w:t xml:space="preserve">___ Exact number (specify): _________________ </w:t>
      </w:r>
    </w:p>
    <w:p w14:paraId="7CCFFC22" w14:textId="77777777" w:rsidR="000F1A0C" w:rsidRDefault="000F1A0C" w:rsidP="00785C8E">
      <w:pPr>
        <w:spacing w:after="0" w:line="276" w:lineRule="auto"/>
        <w:ind w:firstLine="480"/>
        <w:divId w:val="1010791397"/>
        <w:rPr>
          <w:rFonts w:ascii="Arial" w:eastAsia="Times New Roman" w:hAnsi="Arial" w:cs="Arial"/>
          <w:sz w:val="20"/>
          <w:szCs w:val="20"/>
          <w:lang w:val="en"/>
        </w:rPr>
      </w:pPr>
      <w:r>
        <w:rPr>
          <w:rFonts w:ascii="Arial" w:eastAsia="Times New Roman" w:hAnsi="Arial" w:cs="Arial"/>
          <w:sz w:val="20"/>
          <w:szCs w:val="20"/>
          <w:lang w:val="en"/>
        </w:rPr>
        <w:t xml:space="preserve">___ At least (specify): _________________ </w:t>
      </w:r>
    </w:p>
    <w:p w14:paraId="5208A7A0" w14:textId="77777777" w:rsidR="000F1A0C" w:rsidRDefault="000F1A0C" w:rsidP="00785C8E">
      <w:pPr>
        <w:spacing w:after="0" w:line="276" w:lineRule="auto"/>
        <w:ind w:firstLine="480"/>
        <w:divId w:val="91632898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311387F5" w14:textId="77777777" w:rsidR="000F1A0C" w:rsidRDefault="000F1A0C" w:rsidP="00785C8E">
      <w:pPr>
        <w:spacing w:after="0" w:line="276" w:lineRule="auto"/>
        <w:ind w:firstLine="480"/>
        <w:divId w:val="134304917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55538BE2" w14:textId="77777777" w:rsidR="000F1A0C" w:rsidRDefault="000F1A0C" w:rsidP="00785C8E">
      <w:pPr>
        <w:spacing w:after="0" w:line="276" w:lineRule="auto"/>
        <w:ind w:firstLine="240"/>
        <w:divId w:val="1756855664"/>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12A3AB1" w14:textId="77777777" w:rsidR="000F1A0C" w:rsidRDefault="000F1A0C" w:rsidP="00785C8E">
      <w:pPr>
        <w:spacing w:after="0" w:line="276" w:lineRule="auto"/>
        <w:ind w:firstLine="240"/>
        <w:divId w:val="1291403093"/>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4C1A46C2" w14:textId="77777777" w:rsidR="000F1A0C" w:rsidRDefault="000F1A0C" w:rsidP="00785C8E">
      <w:pPr>
        <w:spacing w:after="0" w:line="276" w:lineRule="auto"/>
        <w:ind w:firstLine="240"/>
        <w:divId w:val="934944307"/>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Lymph Nodes Examined  </w:t>
      </w:r>
    </w:p>
    <w:p w14:paraId="27194BA2" w14:textId="77777777" w:rsidR="000F1A0C" w:rsidRDefault="000F1A0C" w:rsidP="00785C8E">
      <w:pPr>
        <w:spacing w:after="0" w:line="276" w:lineRule="auto"/>
        <w:ind w:firstLine="240"/>
        <w:divId w:val="777409564"/>
        <w:rPr>
          <w:rFonts w:ascii="Arial" w:eastAsia="Times New Roman" w:hAnsi="Arial" w:cs="Arial"/>
          <w:sz w:val="20"/>
          <w:szCs w:val="20"/>
          <w:lang w:val="en"/>
        </w:rPr>
      </w:pPr>
      <w:r>
        <w:rPr>
          <w:rFonts w:ascii="Arial" w:eastAsia="Times New Roman" w:hAnsi="Arial" w:cs="Arial"/>
          <w:sz w:val="20"/>
          <w:szCs w:val="20"/>
          <w:lang w:val="en"/>
        </w:rPr>
        <w:t xml:space="preserve">___ Exact number (specify): _________________ </w:t>
      </w:r>
    </w:p>
    <w:p w14:paraId="10774BEA" w14:textId="77777777" w:rsidR="000F1A0C" w:rsidRDefault="000F1A0C" w:rsidP="00785C8E">
      <w:pPr>
        <w:spacing w:after="0" w:line="276" w:lineRule="auto"/>
        <w:ind w:firstLine="240"/>
        <w:divId w:val="1603882535"/>
        <w:rPr>
          <w:rFonts w:ascii="Arial" w:eastAsia="Times New Roman" w:hAnsi="Arial" w:cs="Arial"/>
          <w:sz w:val="20"/>
          <w:szCs w:val="20"/>
          <w:lang w:val="en"/>
        </w:rPr>
      </w:pPr>
      <w:r>
        <w:rPr>
          <w:rFonts w:ascii="Arial" w:eastAsia="Times New Roman" w:hAnsi="Arial" w:cs="Arial"/>
          <w:sz w:val="20"/>
          <w:szCs w:val="20"/>
          <w:lang w:val="en"/>
        </w:rPr>
        <w:t xml:space="preserve">___ At least (specify): _________________ </w:t>
      </w:r>
    </w:p>
    <w:p w14:paraId="4BA7FD1D" w14:textId="77777777" w:rsidR="000F1A0C" w:rsidRDefault="000F1A0C" w:rsidP="00785C8E">
      <w:pPr>
        <w:spacing w:after="0" w:line="276" w:lineRule="auto"/>
        <w:ind w:firstLine="240"/>
        <w:divId w:val="1603105883"/>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06A628B7" w14:textId="77777777" w:rsidR="000F1A0C" w:rsidRDefault="000F1A0C" w:rsidP="00785C8E">
      <w:pPr>
        <w:spacing w:after="0" w:line="276" w:lineRule="auto"/>
        <w:ind w:firstLine="240"/>
        <w:divId w:val="1700278879"/>
        <w:rPr>
          <w:rFonts w:ascii="Arial" w:eastAsia="Times New Roman" w:hAnsi="Arial" w:cs="Arial"/>
          <w:sz w:val="20"/>
          <w:szCs w:val="20"/>
          <w:lang w:val="en"/>
        </w:rPr>
      </w:pPr>
      <w:r>
        <w:rPr>
          <w:rFonts w:ascii="Arial" w:eastAsia="Times New Roman" w:hAnsi="Arial" w:cs="Arial"/>
          <w:sz w:val="20"/>
          <w:szCs w:val="20"/>
          <w:lang w:val="en"/>
        </w:rPr>
        <w:t xml:space="preserve">___ Cannot be determined (explain): _________________ </w:t>
      </w:r>
    </w:p>
    <w:p w14:paraId="2F74AC87" w14:textId="77777777" w:rsidR="000F1A0C" w:rsidRDefault="000F1A0C" w:rsidP="00785C8E">
      <w:pPr>
        <w:spacing w:after="0" w:line="276" w:lineRule="auto"/>
        <w:divId w:val="1637488832"/>
        <w:rPr>
          <w:rFonts w:ascii="Arial" w:eastAsia="Times New Roman" w:hAnsi="Arial" w:cs="Arial"/>
          <w:sz w:val="24"/>
          <w:szCs w:val="24"/>
          <w:lang w:val="en"/>
        </w:rPr>
      </w:pPr>
    </w:p>
    <w:p w14:paraId="2A0B8BCA" w14:textId="77777777" w:rsidR="000F1A0C" w:rsidRDefault="000F1A0C" w:rsidP="00785C8E">
      <w:pPr>
        <w:spacing w:after="0" w:line="276" w:lineRule="auto"/>
        <w:divId w:val="134957208"/>
        <w:rPr>
          <w:rFonts w:ascii="Arial" w:eastAsia="Times New Roman" w:hAnsi="Arial" w:cs="Arial"/>
          <w:b/>
          <w:bCs/>
          <w:sz w:val="20"/>
          <w:szCs w:val="20"/>
          <w:lang w:val="en"/>
        </w:rPr>
      </w:pPr>
      <w:r>
        <w:rPr>
          <w:rFonts w:ascii="Arial" w:eastAsia="Times New Roman" w:hAnsi="Arial" w:cs="Arial"/>
          <w:b/>
          <w:bCs/>
          <w:sz w:val="20"/>
          <w:szCs w:val="20"/>
          <w:lang w:val="en"/>
        </w:rPr>
        <w:t xml:space="preserve">+Regional Lymph Node Comment: _________________ </w:t>
      </w:r>
    </w:p>
    <w:p w14:paraId="17FE8892" w14:textId="77777777" w:rsidR="000F1A0C" w:rsidRDefault="000F1A0C" w:rsidP="00785C8E">
      <w:pPr>
        <w:spacing w:after="0" w:line="276" w:lineRule="auto"/>
        <w:divId w:val="1637488832"/>
        <w:rPr>
          <w:rFonts w:ascii="Arial" w:eastAsia="Times New Roman" w:hAnsi="Arial" w:cs="Arial"/>
          <w:sz w:val="24"/>
          <w:szCs w:val="24"/>
          <w:lang w:val="en"/>
        </w:rPr>
      </w:pPr>
    </w:p>
    <w:p w14:paraId="1ACA07C2" w14:textId="77777777" w:rsidR="000F1A0C" w:rsidRDefault="000F1A0C" w:rsidP="00785C8E">
      <w:pPr>
        <w:spacing w:after="0" w:line="276" w:lineRule="auto"/>
        <w:divId w:val="424765564"/>
        <w:rPr>
          <w:rFonts w:ascii="Arial" w:eastAsia="Times New Roman" w:hAnsi="Arial" w:cs="Arial"/>
          <w:b/>
          <w:bCs/>
          <w:sz w:val="20"/>
          <w:szCs w:val="20"/>
          <w:lang w:val="en"/>
        </w:rPr>
      </w:pPr>
      <w:r>
        <w:rPr>
          <w:rFonts w:ascii="Arial" w:eastAsia="Times New Roman" w:hAnsi="Arial" w:cs="Arial"/>
          <w:b/>
          <w:bCs/>
          <w:sz w:val="20"/>
          <w:szCs w:val="20"/>
          <w:lang w:val="en"/>
        </w:rPr>
        <w:t xml:space="preserve">DISTANT METASTASIS  </w:t>
      </w:r>
    </w:p>
    <w:p w14:paraId="5398523A" w14:textId="77777777" w:rsidR="000F1A0C" w:rsidRDefault="000F1A0C" w:rsidP="00785C8E">
      <w:pPr>
        <w:spacing w:after="0" w:line="276" w:lineRule="auto"/>
        <w:divId w:val="1637488832"/>
        <w:rPr>
          <w:rFonts w:ascii="Arial" w:eastAsia="Times New Roman" w:hAnsi="Arial" w:cs="Arial"/>
          <w:sz w:val="24"/>
          <w:szCs w:val="24"/>
          <w:lang w:val="en"/>
        </w:rPr>
      </w:pPr>
    </w:p>
    <w:p w14:paraId="1597501E" w14:textId="40DE9C9B" w:rsidR="000F1A0C" w:rsidRDefault="000F1A0C" w:rsidP="00785C8E">
      <w:pPr>
        <w:spacing w:after="0" w:line="276" w:lineRule="auto"/>
        <w:divId w:val="194779813"/>
        <w:rPr>
          <w:rFonts w:ascii="Arial" w:eastAsia="Times New Roman" w:hAnsi="Arial" w:cs="Arial"/>
          <w:b/>
          <w:bCs/>
          <w:sz w:val="20"/>
          <w:szCs w:val="20"/>
          <w:lang w:val="en"/>
        </w:rPr>
      </w:pPr>
      <w:r>
        <w:rPr>
          <w:rFonts w:ascii="Arial" w:eastAsia="Times New Roman" w:hAnsi="Arial" w:cs="Arial"/>
          <w:b/>
          <w:bCs/>
          <w:sz w:val="20"/>
          <w:szCs w:val="20"/>
          <w:lang w:val="en"/>
        </w:rPr>
        <w:t xml:space="preserve">Distant Site(s) Involved, if </w:t>
      </w:r>
      <w:r w:rsidR="0034635D">
        <w:rPr>
          <w:rFonts w:ascii="Arial" w:eastAsia="Times New Roman" w:hAnsi="Arial" w:cs="Arial"/>
          <w:b/>
          <w:bCs/>
          <w:sz w:val="20"/>
          <w:szCs w:val="20"/>
          <w:lang w:val="en"/>
        </w:rPr>
        <w:t>applicable (</w:t>
      </w:r>
      <w:r>
        <w:rPr>
          <w:rFonts w:ascii="Arial" w:eastAsia="Times New Roman" w:hAnsi="Arial" w:cs="Arial"/>
          <w:b/>
          <w:bCs/>
          <w:sz w:val="20"/>
          <w:szCs w:val="20"/>
          <w:lang w:val="en"/>
        </w:rPr>
        <w:t xml:space="preserve">select all that apply) </w:t>
      </w:r>
    </w:p>
    <w:p w14:paraId="68E94897" w14:textId="77777777" w:rsidR="000F1A0C" w:rsidRDefault="000F1A0C" w:rsidP="00785C8E">
      <w:pPr>
        <w:spacing w:after="0" w:line="276" w:lineRule="auto"/>
        <w:divId w:val="1162086198"/>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5892C3D0" w14:textId="77777777" w:rsidR="000F1A0C" w:rsidRDefault="000F1A0C" w:rsidP="00785C8E">
      <w:pPr>
        <w:spacing w:after="0" w:line="276" w:lineRule="auto"/>
        <w:divId w:val="691997530"/>
        <w:rPr>
          <w:rFonts w:ascii="Arial" w:eastAsia="Times New Roman" w:hAnsi="Arial" w:cs="Arial"/>
          <w:sz w:val="20"/>
          <w:szCs w:val="20"/>
          <w:lang w:val="en"/>
        </w:rPr>
      </w:pPr>
      <w:r>
        <w:rPr>
          <w:rFonts w:ascii="Arial" w:eastAsia="Times New Roman" w:hAnsi="Arial" w:cs="Arial"/>
          <w:sz w:val="20"/>
          <w:szCs w:val="20"/>
          <w:lang w:val="en"/>
        </w:rPr>
        <w:t xml:space="preserve">___ Bone marrow: _________________ </w:t>
      </w:r>
    </w:p>
    <w:p w14:paraId="116EDF2D" w14:textId="77777777" w:rsidR="000F1A0C" w:rsidRDefault="000F1A0C" w:rsidP="00785C8E">
      <w:pPr>
        <w:spacing w:after="0" w:line="276" w:lineRule="auto"/>
        <w:divId w:val="93945402"/>
        <w:rPr>
          <w:rFonts w:ascii="Arial" w:eastAsia="Times New Roman" w:hAnsi="Arial" w:cs="Arial"/>
          <w:sz w:val="20"/>
          <w:szCs w:val="20"/>
          <w:lang w:val="en"/>
        </w:rPr>
      </w:pPr>
      <w:proofErr w:type="gramStart"/>
      <w:r>
        <w:rPr>
          <w:rFonts w:ascii="Arial" w:eastAsia="Times New Roman" w:hAnsi="Arial" w:cs="Arial"/>
          <w:sz w:val="20"/>
          <w:szCs w:val="20"/>
          <w:lang w:val="en"/>
        </w:rPr>
        <w:t xml:space="preserve">___ Liver: </w:t>
      </w:r>
      <w:proofErr w:type="gramEnd"/>
      <w:r>
        <w:rPr>
          <w:rFonts w:ascii="Arial" w:eastAsia="Times New Roman" w:hAnsi="Arial" w:cs="Arial"/>
          <w:sz w:val="20"/>
          <w:szCs w:val="20"/>
          <w:lang w:val="en"/>
        </w:rPr>
        <w:t xml:space="preserve">_________________ </w:t>
      </w:r>
    </w:p>
    <w:p w14:paraId="6574884E" w14:textId="77777777" w:rsidR="000F1A0C" w:rsidRDefault="000F1A0C" w:rsidP="00785C8E">
      <w:pPr>
        <w:spacing w:after="0" w:line="276" w:lineRule="auto"/>
        <w:divId w:val="600576497"/>
        <w:rPr>
          <w:rFonts w:ascii="Arial" w:eastAsia="Times New Roman" w:hAnsi="Arial" w:cs="Arial"/>
          <w:sz w:val="20"/>
          <w:szCs w:val="20"/>
          <w:lang w:val="en"/>
        </w:rPr>
      </w:pPr>
      <w:r>
        <w:rPr>
          <w:rFonts w:ascii="Arial" w:eastAsia="Times New Roman" w:hAnsi="Arial" w:cs="Arial"/>
          <w:sz w:val="20"/>
          <w:szCs w:val="20"/>
          <w:lang w:val="en"/>
        </w:rPr>
        <w:t xml:space="preserve">___ Cerebrospinal fluid: _________________ </w:t>
      </w:r>
    </w:p>
    <w:p w14:paraId="429DF2B3" w14:textId="77777777" w:rsidR="000F1A0C" w:rsidRDefault="000F1A0C" w:rsidP="00785C8E">
      <w:pPr>
        <w:spacing w:after="0" w:line="276" w:lineRule="auto"/>
        <w:divId w:val="1414929942"/>
        <w:rPr>
          <w:rFonts w:ascii="Arial" w:eastAsia="Times New Roman" w:hAnsi="Arial" w:cs="Arial"/>
          <w:sz w:val="20"/>
          <w:szCs w:val="20"/>
          <w:lang w:val="en"/>
        </w:rPr>
      </w:pPr>
      <w:r>
        <w:rPr>
          <w:rFonts w:ascii="Arial" w:eastAsia="Times New Roman" w:hAnsi="Arial" w:cs="Arial"/>
          <w:sz w:val="20"/>
          <w:szCs w:val="20"/>
          <w:lang w:val="en"/>
        </w:rPr>
        <w:t xml:space="preserve">___ CNS parenchyma: _________________ </w:t>
      </w:r>
    </w:p>
    <w:p w14:paraId="4074991D" w14:textId="77777777" w:rsidR="000F1A0C" w:rsidRDefault="000F1A0C" w:rsidP="00785C8E">
      <w:pPr>
        <w:spacing w:after="0" w:line="276" w:lineRule="auto"/>
        <w:divId w:val="1219631610"/>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5422D071" w14:textId="77777777" w:rsidR="000F1A0C" w:rsidRDefault="000F1A0C" w:rsidP="00785C8E">
      <w:pPr>
        <w:spacing w:after="0" w:line="276" w:lineRule="auto"/>
        <w:divId w:val="728915307"/>
        <w:rPr>
          <w:rFonts w:ascii="Arial" w:eastAsia="Times New Roman" w:hAnsi="Arial" w:cs="Arial"/>
          <w:sz w:val="20"/>
          <w:szCs w:val="20"/>
          <w:lang w:val="en"/>
        </w:rPr>
      </w:pPr>
      <w:r>
        <w:rPr>
          <w:rFonts w:ascii="Arial" w:eastAsia="Times New Roman" w:hAnsi="Arial" w:cs="Arial"/>
          <w:sz w:val="20"/>
          <w:szCs w:val="20"/>
          <w:lang w:val="en"/>
        </w:rPr>
        <w:t xml:space="preserve">___ Cannot be determined: _________________ </w:t>
      </w:r>
    </w:p>
    <w:p w14:paraId="56A34FE6" w14:textId="77777777" w:rsidR="000F1A0C" w:rsidRDefault="000F1A0C" w:rsidP="00785C8E">
      <w:pPr>
        <w:spacing w:after="0" w:line="276" w:lineRule="auto"/>
        <w:divId w:val="1637488832"/>
        <w:rPr>
          <w:rFonts w:ascii="Arial" w:eastAsia="Times New Roman" w:hAnsi="Arial" w:cs="Arial"/>
          <w:sz w:val="24"/>
          <w:szCs w:val="24"/>
          <w:lang w:val="en"/>
        </w:rPr>
      </w:pPr>
    </w:p>
    <w:p w14:paraId="3282E71F" w14:textId="77777777" w:rsidR="00785C8E" w:rsidRDefault="00785C8E">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23D0405" w14:textId="79C5C0D0" w:rsidR="000F1A0C" w:rsidRDefault="000F1A0C" w:rsidP="00785C8E">
      <w:pPr>
        <w:spacing w:after="0" w:line="276" w:lineRule="auto"/>
        <w:divId w:val="1807777660"/>
        <w:rPr>
          <w:rFonts w:ascii="Arial" w:eastAsia="Times New Roman" w:hAnsi="Arial" w:cs="Arial"/>
          <w:b/>
          <w:bCs/>
          <w:sz w:val="20"/>
          <w:szCs w:val="20"/>
          <w:lang w:val="en"/>
        </w:rPr>
      </w:pPr>
      <w:proofErr w:type="spellStart"/>
      <w:r>
        <w:rPr>
          <w:rFonts w:ascii="Arial" w:eastAsia="Times New Roman" w:hAnsi="Arial" w:cs="Arial"/>
          <w:b/>
          <w:bCs/>
          <w:sz w:val="20"/>
          <w:szCs w:val="20"/>
          <w:lang w:val="en"/>
        </w:rPr>
        <w:lastRenderedPageBreak/>
        <w:t>pTNM</w:t>
      </w:r>
      <w:proofErr w:type="spellEnd"/>
      <w:r>
        <w:rPr>
          <w:rFonts w:ascii="Arial" w:eastAsia="Times New Roman" w:hAnsi="Arial" w:cs="Arial"/>
          <w:b/>
          <w:bCs/>
          <w:sz w:val="20"/>
          <w:szCs w:val="20"/>
          <w:lang w:val="en"/>
        </w:rPr>
        <w:t xml:space="preserve"> CLASSIFICATION (AJCC 8th Edition) (Note </w:t>
      </w:r>
      <w:hyperlink w:anchor="N8772" w:tgtFrame="_top" w:history="1">
        <w:r>
          <w:rPr>
            <w:rStyle w:val="Hyperlink"/>
            <w:rFonts w:ascii="Arial" w:eastAsia="Times New Roman" w:hAnsi="Arial" w:cs="Arial"/>
            <w:b/>
            <w:bCs/>
            <w:sz w:val="20"/>
            <w:szCs w:val="20"/>
            <w:lang w:val="en"/>
          </w:rPr>
          <w:t>K</w:t>
        </w:r>
      </w:hyperlink>
      <w:r>
        <w:rPr>
          <w:rFonts w:ascii="Arial" w:eastAsia="Times New Roman" w:hAnsi="Arial" w:cs="Arial"/>
          <w:b/>
          <w:bCs/>
          <w:sz w:val="20"/>
          <w:szCs w:val="20"/>
          <w:lang w:val="en"/>
        </w:rPr>
        <w:t xml:space="preserve">) </w:t>
      </w:r>
    </w:p>
    <w:p w14:paraId="09D00903" w14:textId="77777777" w:rsidR="000F1A0C" w:rsidRPr="00785C8E" w:rsidRDefault="000F1A0C" w:rsidP="00785C8E">
      <w:pPr>
        <w:spacing w:after="0" w:line="276" w:lineRule="auto"/>
        <w:divId w:val="1665234286"/>
        <w:rPr>
          <w:rFonts w:ascii="Arial" w:eastAsia="Times New Roman" w:hAnsi="Arial" w:cs="Arial"/>
          <w:i/>
          <w:iCs/>
          <w:sz w:val="16"/>
          <w:szCs w:val="16"/>
          <w:lang w:val="en"/>
        </w:rPr>
      </w:pPr>
      <w:r w:rsidRPr="00785C8E">
        <w:rPr>
          <w:rFonts w:ascii="Arial" w:eastAsia="Times New Roman" w:hAnsi="Arial" w:cs="Arial"/>
          <w:i/>
          <w:iCs/>
          <w:sz w:val="16"/>
          <w:szCs w:val="16"/>
          <w:lang w:val="en"/>
        </w:rPr>
        <w:t xml:space="preserve">Reporting of </w:t>
      </w:r>
      <w:proofErr w:type="spellStart"/>
      <w:r w:rsidRPr="00785C8E">
        <w:rPr>
          <w:rFonts w:ascii="Arial" w:eastAsia="Times New Roman" w:hAnsi="Arial" w:cs="Arial"/>
          <w:i/>
          <w:iCs/>
          <w:sz w:val="16"/>
          <w:szCs w:val="16"/>
          <w:lang w:val="en"/>
        </w:rPr>
        <w:t>pT</w:t>
      </w:r>
      <w:proofErr w:type="spellEnd"/>
      <w:r w:rsidRPr="00785C8E">
        <w:rPr>
          <w:rFonts w:ascii="Arial" w:eastAsia="Times New Roman" w:hAnsi="Arial" w:cs="Arial"/>
          <w:i/>
          <w:iCs/>
          <w:sz w:val="16"/>
          <w:szCs w:val="16"/>
          <w:lang w:val="en"/>
        </w:rPr>
        <w:t xml:space="preserve">, </w:t>
      </w:r>
      <w:proofErr w:type="spellStart"/>
      <w:r w:rsidRPr="00785C8E">
        <w:rPr>
          <w:rFonts w:ascii="Arial" w:eastAsia="Times New Roman" w:hAnsi="Arial" w:cs="Arial"/>
          <w:i/>
          <w:iCs/>
          <w:sz w:val="16"/>
          <w:szCs w:val="16"/>
          <w:lang w:val="en"/>
        </w:rPr>
        <w:t>pN</w:t>
      </w:r>
      <w:proofErr w:type="spellEnd"/>
      <w:r w:rsidRPr="00785C8E">
        <w:rPr>
          <w:rFonts w:ascii="Arial" w:eastAsia="Times New Roman" w:hAnsi="Arial" w:cs="Arial"/>
          <w:i/>
          <w:iCs/>
          <w:sz w:val="16"/>
          <w:szCs w:val="16"/>
          <w:lang w:val="en"/>
        </w:rPr>
        <w:t xml:space="preserve">, and (when applicable) </w:t>
      </w:r>
      <w:proofErr w:type="spellStart"/>
      <w:r w:rsidRPr="00785C8E">
        <w:rPr>
          <w:rFonts w:ascii="Arial" w:eastAsia="Times New Roman" w:hAnsi="Arial" w:cs="Arial"/>
          <w:i/>
          <w:iCs/>
          <w:sz w:val="16"/>
          <w:szCs w:val="16"/>
          <w:lang w:val="en"/>
        </w:rPr>
        <w:t>pM</w:t>
      </w:r>
      <w:proofErr w:type="spellEnd"/>
      <w:r w:rsidRPr="00785C8E">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CF67FBA" w14:textId="77777777" w:rsidR="000F1A0C" w:rsidRDefault="000F1A0C" w:rsidP="00785C8E">
      <w:pPr>
        <w:spacing w:after="0" w:line="276" w:lineRule="auto"/>
        <w:divId w:val="1637488832"/>
        <w:rPr>
          <w:rFonts w:ascii="Arial" w:eastAsia="Times New Roman" w:hAnsi="Arial" w:cs="Arial"/>
          <w:sz w:val="24"/>
          <w:szCs w:val="24"/>
          <w:lang w:val="en"/>
        </w:rPr>
      </w:pPr>
    </w:p>
    <w:p w14:paraId="678EA88F" w14:textId="7EBE1C1A" w:rsidR="000F1A0C" w:rsidRDefault="000F1A0C" w:rsidP="00785C8E">
      <w:pPr>
        <w:spacing w:after="0" w:line="276" w:lineRule="auto"/>
        <w:divId w:val="851644559"/>
        <w:rPr>
          <w:rFonts w:ascii="Arial" w:eastAsia="Times New Roman" w:hAnsi="Arial" w:cs="Arial"/>
          <w:b/>
          <w:bCs/>
          <w:sz w:val="20"/>
          <w:szCs w:val="20"/>
          <w:lang w:val="en"/>
        </w:rPr>
      </w:pPr>
      <w:r>
        <w:rPr>
          <w:rFonts w:ascii="Arial" w:eastAsia="Times New Roman" w:hAnsi="Arial" w:cs="Arial"/>
          <w:b/>
          <w:bCs/>
          <w:sz w:val="20"/>
          <w:szCs w:val="20"/>
          <w:lang w:val="en"/>
        </w:rPr>
        <w:t xml:space="preserve">Modified Classification (required only if </w:t>
      </w:r>
      <w:r w:rsidR="0034635D">
        <w:rPr>
          <w:rFonts w:ascii="Arial" w:eastAsia="Times New Roman" w:hAnsi="Arial" w:cs="Arial"/>
          <w:b/>
          <w:bCs/>
          <w:sz w:val="20"/>
          <w:szCs w:val="20"/>
          <w:lang w:val="en"/>
        </w:rPr>
        <w:t>applicable) (</w:t>
      </w:r>
      <w:r>
        <w:rPr>
          <w:rFonts w:ascii="Arial" w:eastAsia="Times New Roman" w:hAnsi="Arial" w:cs="Arial"/>
          <w:b/>
          <w:bCs/>
          <w:sz w:val="20"/>
          <w:szCs w:val="20"/>
          <w:lang w:val="en"/>
        </w:rPr>
        <w:t xml:space="preserve">select all that apply) </w:t>
      </w:r>
    </w:p>
    <w:p w14:paraId="66E5534F" w14:textId="77777777" w:rsidR="000F1A0C" w:rsidRDefault="000F1A0C" w:rsidP="00785C8E">
      <w:pPr>
        <w:spacing w:after="0" w:line="276" w:lineRule="auto"/>
        <w:divId w:val="1353261858"/>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06B9E3FB" w14:textId="77777777" w:rsidR="000F1A0C" w:rsidRDefault="000F1A0C" w:rsidP="00785C8E">
      <w:pPr>
        <w:spacing w:after="0" w:line="276" w:lineRule="auto"/>
        <w:divId w:val="1841233947"/>
        <w:rPr>
          <w:rFonts w:ascii="Arial" w:eastAsia="Times New Roman" w:hAnsi="Arial" w:cs="Arial"/>
          <w:sz w:val="20"/>
          <w:szCs w:val="20"/>
          <w:lang w:val="en"/>
        </w:rPr>
      </w:pPr>
      <w:r>
        <w:rPr>
          <w:rFonts w:ascii="Arial" w:eastAsia="Times New Roman" w:hAnsi="Arial" w:cs="Arial"/>
          <w:sz w:val="20"/>
          <w:szCs w:val="20"/>
          <w:lang w:val="en"/>
        </w:rPr>
        <w:t xml:space="preserve">___ y (post-neoadjuvant therapy)  </w:t>
      </w:r>
    </w:p>
    <w:p w14:paraId="246BC557" w14:textId="77777777" w:rsidR="000F1A0C" w:rsidRDefault="000F1A0C" w:rsidP="00785C8E">
      <w:pPr>
        <w:spacing w:after="0" w:line="276" w:lineRule="auto"/>
        <w:divId w:val="25298915"/>
        <w:rPr>
          <w:rFonts w:ascii="Arial" w:eastAsia="Times New Roman" w:hAnsi="Arial" w:cs="Arial"/>
          <w:sz w:val="20"/>
          <w:szCs w:val="20"/>
          <w:lang w:val="en"/>
        </w:rPr>
      </w:pPr>
      <w:r>
        <w:rPr>
          <w:rFonts w:ascii="Arial" w:eastAsia="Times New Roman" w:hAnsi="Arial" w:cs="Arial"/>
          <w:sz w:val="20"/>
          <w:szCs w:val="20"/>
          <w:lang w:val="en"/>
        </w:rPr>
        <w:t xml:space="preserve">___ r (recurrence)  </w:t>
      </w:r>
    </w:p>
    <w:p w14:paraId="557E5413" w14:textId="77777777" w:rsidR="000F1A0C" w:rsidRDefault="000F1A0C" w:rsidP="00785C8E">
      <w:pPr>
        <w:spacing w:after="0" w:line="276" w:lineRule="auto"/>
        <w:divId w:val="1637488832"/>
        <w:rPr>
          <w:rFonts w:ascii="Arial" w:eastAsia="Times New Roman" w:hAnsi="Arial" w:cs="Arial"/>
          <w:sz w:val="24"/>
          <w:szCs w:val="24"/>
          <w:lang w:val="en"/>
        </w:rPr>
      </w:pPr>
    </w:p>
    <w:p w14:paraId="6A6C42F4" w14:textId="77777777" w:rsidR="000F1A0C" w:rsidRDefault="000F1A0C" w:rsidP="00785C8E">
      <w:pPr>
        <w:spacing w:after="0" w:line="276" w:lineRule="auto"/>
        <w:divId w:val="168107923"/>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pT</w:t>
      </w:r>
      <w:proofErr w:type="spellEnd"/>
      <w:r>
        <w:rPr>
          <w:rFonts w:ascii="Arial" w:eastAsia="Times New Roman" w:hAnsi="Arial" w:cs="Arial"/>
          <w:b/>
          <w:bCs/>
          <w:sz w:val="20"/>
          <w:szCs w:val="20"/>
          <w:lang w:val="en"/>
        </w:rPr>
        <w:t xml:space="preserve"> Category  </w:t>
      </w:r>
    </w:p>
    <w:p w14:paraId="5651739D" w14:textId="77777777" w:rsidR="000F1A0C" w:rsidRDefault="000F1A0C" w:rsidP="00785C8E">
      <w:pPr>
        <w:spacing w:after="0" w:line="276" w:lineRule="auto"/>
        <w:divId w:val="1291668461"/>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pT</w:t>
      </w:r>
      <w:proofErr w:type="spellEnd"/>
      <w:r>
        <w:rPr>
          <w:rFonts w:ascii="Arial" w:eastAsia="Times New Roman" w:hAnsi="Arial" w:cs="Arial"/>
          <w:sz w:val="20"/>
          <w:szCs w:val="20"/>
          <w:lang w:val="en"/>
        </w:rPr>
        <w:t xml:space="preserve"> not assigned (cannot be determined based on available pathological information)  </w:t>
      </w:r>
    </w:p>
    <w:p w14:paraId="0DCD3A3C" w14:textId="77777777" w:rsidR="000F1A0C" w:rsidRDefault="000F1A0C" w:rsidP="00785C8E">
      <w:pPr>
        <w:spacing w:after="0" w:line="276" w:lineRule="auto"/>
        <w:divId w:val="1958246463"/>
        <w:rPr>
          <w:rFonts w:ascii="Arial" w:eastAsia="Times New Roman" w:hAnsi="Arial" w:cs="Arial"/>
          <w:sz w:val="20"/>
          <w:szCs w:val="20"/>
          <w:lang w:val="en"/>
        </w:rPr>
      </w:pPr>
      <w:r>
        <w:rPr>
          <w:rFonts w:ascii="Arial" w:eastAsia="Times New Roman" w:hAnsi="Arial" w:cs="Arial"/>
          <w:sz w:val="20"/>
          <w:szCs w:val="20"/>
          <w:lang w:val="en"/>
        </w:rPr>
        <w:t xml:space="preserve">___ pT0: No evidence of intraocular tumor  </w:t>
      </w:r>
    </w:p>
    <w:p w14:paraId="153FCE5D" w14:textId="77777777" w:rsidR="000F1A0C" w:rsidRPr="00785C8E" w:rsidRDefault="000F1A0C" w:rsidP="00785C8E">
      <w:pPr>
        <w:spacing w:after="0" w:line="276" w:lineRule="auto"/>
        <w:divId w:val="1141189268"/>
        <w:rPr>
          <w:rFonts w:ascii="Arial" w:eastAsia="Times New Roman" w:hAnsi="Arial" w:cs="Arial"/>
          <w:i/>
          <w:iCs/>
          <w:sz w:val="16"/>
          <w:szCs w:val="16"/>
          <w:lang w:val="en"/>
        </w:rPr>
      </w:pPr>
      <w:r w:rsidRPr="00785C8E">
        <w:rPr>
          <w:rFonts w:ascii="Arial" w:eastAsia="Times New Roman" w:hAnsi="Arial" w:cs="Arial"/>
          <w:i/>
          <w:iCs/>
          <w:sz w:val="16"/>
          <w:szCs w:val="16"/>
          <w:lang w:val="en"/>
        </w:rPr>
        <w:t xml:space="preserve"># Tumors with focal choroidal invasion ONLY (not meeting criteria for pT3a) without concomitant optic nerve invasion and tumors with pre-or intralaminar involvement of the optic nerve head ONLY without concomitant choroidal invasion are included in pT1 category.  </w:t>
      </w:r>
    </w:p>
    <w:p w14:paraId="3370880D" w14:textId="77777777" w:rsidR="0034635D" w:rsidRDefault="000F1A0C" w:rsidP="00785C8E">
      <w:pPr>
        <w:spacing w:after="0" w:line="276" w:lineRule="auto"/>
        <w:divId w:val="353194724"/>
        <w:rPr>
          <w:rFonts w:ascii="Arial" w:eastAsia="Times New Roman" w:hAnsi="Arial" w:cs="Arial"/>
          <w:sz w:val="20"/>
          <w:szCs w:val="20"/>
          <w:lang w:val="en"/>
        </w:rPr>
      </w:pPr>
      <w:r>
        <w:rPr>
          <w:rFonts w:ascii="Arial" w:eastAsia="Times New Roman" w:hAnsi="Arial" w:cs="Arial"/>
          <w:sz w:val="20"/>
          <w:szCs w:val="20"/>
          <w:lang w:val="en"/>
        </w:rPr>
        <w:t>___ pT1: Intraocular tumor(s) without any local invasion, focal choroidal invasion, or pre- or intralaminar</w:t>
      </w:r>
    </w:p>
    <w:p w14:paraId="4BDC92F6" w14:textId="4C10DE52" w:rsidR="000F1A0C" w:rsidRDefault="0034635D" w:rsidP="00785C8E">
      <w:pPr>
        <w:spacing w:after="0" w:line="276" w:lineRule="auto"/>
        <w:divId w:val="353194724"/>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 involvement of the optic nerve head#  </w:t>
      </w:r>
    </w:p>
    <w:p w14:paraId="67FEC4A7" w14:textId="77777777" w:rsidR="000F1A0C" w:rsidRDefault="000F1A0C" w:rsidP="00785C8E">
      <w:pPr>
        <w:spacing w:after="0" w:line="276" w:lineRule="auto"/>
        <w:divId w:val="591475626"/>
        <w:rPr>
          <w:rFonts w:ascii="Arial" w:eastAsia="Times New Roman" w:hAnsi="Arial" w:cs="Arial"/>
          <w:i/>
          <w:iCs/>
          <w:sz w:val="18"/>
          <w:szCs w:val="18"/>
          <w:lang w:val="en"/>
        </w:rPr>
      </w:pPr>
      <w:r w:rsidRPr="00785C8E">
        <w:rPr>
          <w:rFonts w:ascii="Arial" w:eastAsia="Times New Roman" w:hAnsi="Arial" w:cs="Arial"/>
          <w:i/>
          <w:iCs/>
          <w:sz w:val="16"/>
          <w:szCs w:val="16"/>
          <w:lang w:val="en"/>
        </w:rPr>
        <w:t>pT2: Intraocular tumor(s) with local invasio</w:t>
      </w:r>
      <w:r>
        <w:rPr>
          <w:rFonts w:ascii="Arial" w:eastAsia="Times New Roman" w:hAnsi="Arial" w:cs="Arial"/>
          <w:i/>
          <w:iCs/>
          <w:sz w:val="18"/>
          <w:szCs w:val="18"/>
          <w:lang w:val="en"/>
        </w:rPr>
        <w:t xml:space="preserve">n  </w:t>
      </w:r>
    </w:p>
    <w:p w14:paraId="7D0A5DC1" w14:textId="77777777" w:rsidR="0034635D" w:rsidRDefault="000F1A0C" w:rsidP="00785C8E">
      <w:pPr>
        <w:spacing w:after="0" w:line="276" w:lineRule="auto"/>
        <w:divId w:val="100685151"/>
        <w:rPr>
          <w:rFonts w:ascii="Arial" w:eastAsia="Times New Roman" w:hAnsi="Arial" w:cs="Arial"/>
          <w:sz w:val="20"/>
          <w:szCs w:val="20"/>
          <w:lang w:val="en"/>
        </w:rPr>
      </w:pPr>
      <w:r>
        <w:rPr>
          <w:rFonts w:ascii="Arial" w:eastAsia="Times New Roman" w:hAnsi="Arial" w:cs="Arial"/>
          <w:sz w:val="20"/>
          <w:szCs w:val="20"/>
          <w:lang w:val="en"/>
        </w:rPr>
        <w:t xml:space="preserve">___ pT2a: Concomitant focal choroidal invasion and pre- or intralaminar involvement of the optic nerve </w:t>
      </w:r>
    </w:p>
    <w:p w14:paraId="33CB19FA" w14:textId="793A28CD" w:rsidR="000F1A0C" w:rsidRDefault="0034635D" w:rsidP="00785C8E">
      <w:pPr>
        <w:spacing w:after="0" w:line="276" w:lineRule="auto"/>
        <w:divId w:val="100685151"/>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head  </w:t>
      </w:r>
    </w:p>
    <w:p w14:paraId="11B06776" w14:textId="77777777" w:rsidR="000F1A0C" w:rsidRDefault="000F1A0C" w:rsidP="00785C8E">
      <w:pPr>
        <w:spacing w:after="0" w:line="276" w:lineRule="auto"/>
        <w:divId w:val="1216239839"/>
        <w:rPr>
          <w:rFonts w:ascii="Arial" w:eastAsia="Times New Roman" w:hAnsi="Arial" w:cs="Arial"/>
          <w:sz w:val="20"/>
          <w:szCs w:val="20"/>
          <w:lang w:val="en"/>
        </w:rPr>
      </w:pPr>
      <w:r>
        <w:rPr>
          <w:rFonts w:ascii="Arial" w:eastAsia="Times New Roman" w:hAnsi="Arial" w:cs="Arial"/>
          <w:sz w:val="20"/>
          <w:szCs w:val="20"/>
          <w:lang w:val="en"/>
        </w:rPr>
        <w:t xml:space="preserve">___ pT2b: Tumor invasion of stroma of iris and / or trabecular meshwork and / or Schlemm’s canal  </w:t>
      </w:r>
    </w:p>
    <w:p w14:paraId="377DD2F7" w14:textId="77777777" w:rsidR="000F1A0C" w:rsidRDefault="000F1A0C" w:rsidP="00785C8E">
      <w:pPr>
        <w:spacing w:after="0" w:line="276" w:lineRule="auto"/>
        <w:divId w:val="313294754"/>
        <w:rPr>
          <w:rFonts w:ascii="Arial" w:eastAsia="Times New Roman" w:hAnsi="Arial" w:cs="Arial"/>
          <w:sz w:val="20"/>
          <w:szCs w:val="20"/>
          <w:lang w:val="en"/>
        </w:rPr>
      </w:pPr>
      <w:r>
        <w:rPr>
          <w:rFonts w:ascii="Arial" w:eastAsia="Times New Roman" w:hAnsi="Arial" w:cs="Arial"/>
          <w:sz w:val="20"/>
          <w:szCs w:val="20"/>
          <w:lang w:val="en"/>
        </w:rPr>
        <w:t xml:space="preserve">___ pT2 (subcategory cannot be determined)  </w:t>
      </w:r>
    </w:p>
    <w:p w14:paraId="711310F0" w14:textId="77777777" w:rsidR="000F1A0C" w:rsidRPr="00785C8E" w:rsidRDefault="000F1A0C" w:rsidP="00785C8E">
      <w:pPr>
        <w:spacing w:after="0" w:line="276" w:lineRule="auto"/>
        <w:divId w:val="714424667"/>
        <w:rPr>
          <w:rFonts w:ascii="Arial" w:eastAsia="Times New Roman" w:hAnsi="Arial" w:cs="Arial"/>
          <w:i/>
          <w:iCs/>
          <w:sz w:val="16"/>
          <w:szCs w:val="16"/>
          <w:lang w:val="en"/>
        </w:rPr>
      </w:pPr>
      <w:r w:rsidRPr="00785C8E">
        <w:rPr>
          <w:rFonts w:ascii="Arial" w:eastAsia="Times New Roman" w:hAnsi="Arial" w:cs="Arial"/>
          <w:i/>
          <w:iCs/>
          <w:sz w:val="16"/>
          <w:szCs w:val="16"/>
          <w:lang w:val="en"/>
        </w:rPr>
        <w:t xml:space="preserve">pT3: Intraocular tumor(s) with significant local invasion  </w:t>
      </w:r>
    </w:p>
    <w:p w14:paraId="00032A21" w14:textId="77777777" w:rsidR="0034635D" w:rsidRDefault="000F1A0C" w:rsidP="00785C8E">
      <w:pPr>
        <w:spacing w:after="0" w:line="276" w:lineRule="auto"/>
        <w:divId w:val="1727529582"/>
        <w:rPr>
          <w:rFonts w:ascii="Arial" w:eastAsia="Times New Roman" w:hAnsi="Arial" w:cs="Arial"/>
          <w:sz w:val="20"/>
          <w:szCs w:val="20"/>
          <w:lang w:val="en"/>
        </w:rPr>
      </w:pPr>
      <w:r>
        <w:rPr>
          <w:rFonts w:ascii="Arial" w:eastAsia="Times New Roman" w:hAnsi="Arial" w:cs="Arial"/>
          <w:sz w:val="20"/>
          <w:szCs w:val="20"/>
          <w:lang w:val="en"/>
        </w:rPr>
        <w:t xml:space="preserve">___ pT3a: Massive choroidal invasion (greater than 3 mm in largest diameter, or multiple foci of focal </w:t>
      </w:r>
    </w:p>
    <w:p w14:paraId="037DC4C5" w14:textId="5E7C8317" w:rsidR="000F1A0C" w:rsidRDefault="0034635D" w:rsidP="00785C8E">
      <w:pPr>
        <w:spacing w:after="0" w:line="276" w:lineRule="auto"/>
        <w:divId w:val="1727529582"/>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choroidal involvement totaling greater than 3 mm, or any full-thickness choroidal involvement)  </w:t>
      </w:r>
    </w:p>
    <w:p w14:paraId="34CA6673" w14:textId="77777777" w:rsidR="0034635D" w:rsidRDefault="000F1A0C" w:rsidP="00785C8E">
      <w:pPr>
        <w:spacing w:after="0" w:line="276" w:lineRule="auto"/>
        <w:divId w:val="1030103820"/>
        <w:rPr>
          <w:rFonts w:ascii="Arial" w:eastAsia="Times New Roman" w:hAnsi="Arial" w:cs="Arial"/>
          <w:sz w:val="20"/>
          <w:szCs w:val="20"/>
          <w:lang w:val="en"/>
        </w:rPr>
      </w:pPr>
      <w:r>
        <w:rPr>
          <w:rFonts w:ascii="Arial" w:eastAsia="Times New Roman" w:hAnsi="Arial" w:cs="Arial"/>
          <w:sz w:val="20"/>
          <w:szCs w:val="20"/>
          <w:lang w:val="en"/>
        </w:rPr>
        <w:t>___ pT3b: Retrolaminar invasion of the optic nerve head, not involving the transected end of the optic</w:t>
      </w:r>
    </w:p>
    <w:p w14:paraId="0AF27D88" w14:textId="1BCF4547" w:rsidR="000F1A0C" w:rsidRDefault="0034635D" w:rsidP="00785C8E">
      <w:pPr>
        <w:spacing w:after="0" w:line="276" w:lineRule="auto"/>
        <w:divId w:val="1030103820"/>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 nerve  </w:t>
      </w:r>
    </w:p>
    <w:p w14:paraId="13C67438" w14:textId="77777777" w:rsidR="000F1A0C" w:rsidRDefault="000F1A0C" w:rsidP="00785C8E">
      <w:pPr>
        <w:spacing w:after="0" w:line="276" w:lineRule="auto"/>
        <w:divId w:val="332101619"/>
        <w:rPr>
          <w:rFonts w:ascii="Arial" w:eastAsia="Times New Roman" w:hAnsi="Arial" w:cs="Arial"/>
          <w:sz w:val="20"/>
          <w:szCs w:val="20"/>
          <w:lang w:val="en"/>
        </w:rPr>
      </w:pPr>
      <w:r>
        <w:rPr>
          <w:rFonts w:ascii="Arial" w:eastAsia="Times New Roman" w:hAnsi="Arial" w:cs="Arial"/>
          <w:sz w:val="20"/>
          <w:szCs w:val="20"/>
          <w:lang w:val="en"/>
        </w:rPr>
        <w:t xml:space="preserve">___ pT3c: Any partial-thickness involvement of the sclera within the inner two thirds  </w:t>
      </w:r>
    </w:p>
    <w:p w14:paraId="44F55984" w14:textId="77777777" w:rsidR="0034635D" w:rsidRDefault="000F1A0C" w:rsidP="00785C8E">
      <w:pPr>
        <w:spacing w:after="0" w:line="276" w:lineRule="auto"/>
        <w:divId w:val="1504784207"/>
        <w:rPr>
          <w:rFonts w:ascii="Arial" w:eastAsia="Times New Roman" w:hAnsi="Arial" w:cs="Arial"/>
          <w:sz w:val="20"/>
          <w:szCs w:val="20"/>
          <w:lang w:val="en"/>
        </w:rPr>
      </w:pPr>
      <w:r>
        <w:rPr>
          <w:rFonts w:ascii="Arial" w:eastAsia="Times New Roman" w:hAnsi="Arial" w:cs="Arial"/>
          <w:sz w:val="20"/>
          <w:szCs w:val="20"/>
          <w:lang w:val="en"/>
        </w:rPr>
        <w:t xml:space="preserve">___ pT3d: Full-thickness invasion into the outer third of the sclera and / or invasion into or around </w:t>
      </w:r>
    </w:p>
    <w:p w14:paraId="3F654975" w14:textId="471F55BD" w:rsidR="000F1A0C" w:rsidRDefault="0034635D" w:rsidP="00785C8E">
      <w:pPr>
        <w:spacing w:after="0" w:line="276" w:lineRule="auto"/>
        <w:divId w:val="1504784207"/>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emissary channels  </w:t>
      </w:r>
    </w:p>
    <w:p w14:paraId="2BBFE16D" w14:textId="77777777" w:rsidR="000F1A0C" w:rsidRDefault="000F1A0C" w:rsidP="00785C8E">
      <w:pPr>
        <w:spacing w:after="0" w:line="276" w:lineRule="auto"/>
        <w:divId w:val="184632323"/>
        <w:rPr>
          <w:rFonts w:ascii="Arial" w:eastAsia="Times New Roman" w:hAnsi="Arial" w:cs="Arial"/>
          <w:sz w:val="20"/>
          <w:szCs w:val="20"/>
          <w:lang w:val="en"/>
        </w:rPr>
      </w:pPr>
      <w:r>
        <w:rPr>
          <w:rFonts w:ascii="Arial" w:eastAsia="Times New Roman" w:hAnsi="Arial" w:cs="Arial"/>
          <w:sz w:val="20"/>
          <w:szCs w:val="20"/>
          <w:lang w:val="en"/>
        </w:rPr>
        <w:t xml:space="preserve">___ pT3 (subcategory cannot be determined)  </w:t>
      </w:r>
    </w:p>
    <w:p w14:paraId="7BD203D4" w14:textId="77777777" w:rsidR="0034635D" w:rsidRDefault="000F1A0C" w:rsidP="00785C8E">
      <w:pPr>
        <w:spacing w:after="0" w:line="276" w:lineRule="auto"/>
        <w:divId w:val="1275358797"/>
        <w:rPr>
          <w:rFonts w:ascii="Arial" w:eastAsia="Times New Roman" w:hAnsi="Arial" w:cs="Arial"/>
          <w:sz w:val="20"/>
          <w:szCs w:val="20"/>
          <w:lang w:val="en"/>
        </w:rPr>
      </w:pPr>
      <w:r>
        <w:rPr>
          <w:rFonts w:ascii="Arial" w:eastAsia="Times New Roman" w:hAnsi="Arial" w:cs="Arial"/>
          <w:sz w:val="20"/>
          <w:szCs w:val="20"/>
          <w:lang w:val="en"/>
        </w:rPr>
        <w:t xml:space="preserve">___ pT4: Evidence of extraocular tumor: tumor at the transected end of the optic nerve, tumor in the </w:t>
      </w:r>
    </w:p>
    <w:p w14:paraId="1B820C33" w14:textId="77777777" w:rsidR="0034635D" w:rsidRDefault="0034635D" w:rsidP="00785C8E">
      <w:pPr>
        <w:spacing w:after="0" w:line="276" w:lineRule="auto"/>
        <w:divId w:val="1275358797"/>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meningeal spaces around the optic nerve, full-thickness invasion of the sclera with invasion of the </w:t>
      </w:r>
    </w:p>
    <w:p w14:paraId="7B37D6DB" w14:textId="40A55C47" w:rsidR="000F1A0C" w:rsidRDefault="0034635D" w:rsidP="00785C8E">
      <w:pPr>
        <w:spacing w:after="0" w:line="276" w:lineRule="auto"/>
        <w:divId w:val="1275358797"/>
        <w:rPr>
          <w:rFonts w:ascii="Arial" w:eastAsia="Times New Roman" w:hAnsi="Arial" w:cs="Arial"/>
          <w:sz w:val="20"/>
          <w:szCs w:val="20"/>
          <w:lang w:val="en"/>
        </w:rPr>
      </w:pPr>
      <w:r>
        <w:rPr>
          <w:rFonts w:ascii="Arial" w:eastAsia="Times New Roman" w:hAnsi="Arial" w:cs="Arial"/>
          <w:sz w:val="20"/>
          <w:szCs w:val="20"/>
          <w:lang w:val="en"/>
        </w:rPr>
        <w:t xml:space="preserve">       </w:t>
      </w:r>
      <w:proofErr w:type="spellStart"/>
      <w:r w:rsidR="000F1A0C">
        <w:rPr>
          <w:rFonts w:ascii="Arial" w:eastAsia="Times New Roman" w:hAnsi="Arial" w:cs="Arial"/>
          <w:sz w:val="20"/>
          <w:szCs w:val="20"/>
          <w:lang w:val="en"/>
        </w:rPr>
        <w:t>episclera</w:t>
      </w:r>
      <w:proofErr w:type="spellEnd"/>
      <w:r w:rsidR="000F1A0C">
        <w:rPr>
          <w:rFonts w:ascii="Arial" w:eastAsia="Times New Roman" w:hAnsi="Arial" w:cs="Arial"/>
          <w:sz w:val="20"/>
          <w:szCs w:val="20"/>
          <w:lang w:val="en"/>
        </w:rPr>
        <w:t xml:space="preserve">, adjacent adipose tissue, extraocular muscle, bone, conjunctiva, or eyelids  </w:t>
      </w:r>
    </w:p>
    <w:p w14:paraId="283A7B9B" w14:textId="77777777" w:rsidR="000F1A0C" w:rsidRDefault="000F1A0C" w:rsidP="00785C8E">
      <w:pPr>
        <w:spacing w:after="0" w:line="276" w:lineRule="auto"/>
        <w:divId w:val="1637488832"/>
        <w:rPr>
          <w:rFonts w:ascii="Arial" w:eastAsia="Times New Roman" w:hAnsi="Arial" w:cs="Arial"/>
          <w:sz w:val="24"/>
          <w:szCs w:val="24"/>
          <w:lang w:val="en"/>
        </w:rPr>
      </w:pPr>
    </w:p>
    <w:p w14:paraId="66A4C073" w14:textId="77777777" w:rsidR="000F1A0C" w:rsidRDefault="000F1A0C" w:rsidP="00785C8E">
      <w:pPr>
        <w:spacing w:after="0" w:line="276" w:lineRule="auto"/>
        <w:divId w:val="988173812"/>
        <w:rPr>
          <w:rFonts w:ascii="Arial" w:eastAsia="Times New Roman" w:hAnsi="Arial" w:cs="Arial"/>
          <w:b/>
          <w:bCs/>
          <w:sz w:val="20"/>
          <w:szCs w:val="20"/>
          <w:lang w:val="en"/>
        </w:rPr>
      </w:pPr>
      <w:r>
        <w:rPr>
          <w:rFonts w:ascii="Arial" w:eastAsia="Times New Roman" w:hAnsi="Arial" w:cs="Arial"/>
          <w:b/>
          <w:bCs/>
          <w:sz w:val="20"/>
          <w:szCs w:val="20"/>
          <w:lang w:val="en"/>
        </w:rPr>
        <w:t xml:space="preserve">T Suffix (required only if applicable)  </w:t>
      </w:r>
    </w:p>
    <w:p w14:paraId="5977DF22" w14:textId="77777777" w:rsidR="000F1A0C" w:rsidRDefault="000F1A0C" w:rsidP="00785C8E">
      <w:pPr>
        <w:spacing w:after="0" w:line="276" w:lineRule="auto"/>
        <w:divId w:val="146289742"/>
        <w:rPr>
          <w:rFonts w:ascii="Arial" w:eastAsia="Times New Roman" w:hAnsi="Arial" w:cs="Arial"/>
          <w:sz w:val="20"/>
          <w:szCs w:val="20"/>
          <w:lang w:val="en"/>
        </w:rPr>
      </w:pPr>
      <w:r>
        <w:rPr>
          <w:rFonts w:ascii="Arial" w:eastAsia="Times New Roman" w:hAnsi="Arial" w:cs="Arial"/>
          <w:sz w:val="20"/>
          <w:szCs w:val="20"/>
          <w:lang w:val="en"/>
        </w:rPr>
        <w:t xml:space="preserve">___ Not applicable  </w:t>
      </w:r>
    </w:p>
    <w:p w14:paraId="66B7EFA5" w14:textId="77777777" w:rsidR="000F1A0C" w:rsidRDefault="000F1A0C" w:rsidP="00785C8E">
      <w:pPr>
        <w:spacing w:after="0" w:line="276" w:lineRule="auto"/>
        <w:divId w:val="606424444"/>
        <w:rPr>
          <w:rFonts w:ascii="Arial" w:eastAsia="Times New Roman" w:hAnsi="Arial" w:cs="Arial"/>
          <w:sz w:val="20"/>
          <w:szCs w:val="20"/>
          <w:lang w:val="en"/>
        </w:rPr>
      </w:pPr>
      <w:r>
        <w:rPr>
          <w:rFonts w:ascii="Arial" w:eastAsia="Times New Roman" w:hAnsi="Arial" w:cs="Arial"/>
          <w:sz w:val="20"/>
          <w:szCs w:val="20"/>
          <w:lang w:val="en"/>
        </w:rPr>
        <w:t xml:space="preserve">___ (m) multiple primary synchronous tumors in a single organ  </w:t>
      </w:r>
    </w:p>
    <w:p w14:paraId="3971740B" w14:textId="77777777" w:rsidR="000F1A0C" w:rsidRDefault="000F1A0C" w:rsidP="00785C8E">
      <w:pPr>
        <w:spacing w:after="0" w:line="276" w:lineRule="auto"/>
        <w:divId w:val="1637488832"/>
        <w:rPr>
          <w:rFonts w:ascii="Arial" w:eastAsia="Times New Roman" w:hAnsi="Arial" w:cs="Arial"/>
          <w:sz w:val="24"/>
          <w:szCs w:val="24"/>
          <w:lang w:val="en"/>
        </w:rPr>
      </w:pPr>
    </w:p>
    <w:p w14:paraId="507DA170" w14:textId="77777777" w:rsidR="000F1A0C" w:rsidRDefault="000F1A0C" w:rsidP="00785C8E">
      <w:pPr>
        <w:spacing w:after="0" w:line="276" w:lineRule="auto"/>
        <w:divId w:val="720325197"/>
        <w:rPr>
          <w:rFonts w:ascii="Arial" w:eastAsia="Times New Roman" w:hAnsi="Arial" w:cs="Arial"/>
          <w:b/>
          <w:bCs/>
          <w:sz w:val="20"/>
          <w:szCs w:val="20"/>
          <w:lang w:val="en"/>
        </w:rPr>
      </w:pPr>
      <w:proofErr w:type="spellStart"/>
      <w:r>
        <w:rPr>
          <w:rFonts w:ascii="Arial" w:eastAsia="Times New Roman" w:hAnsi="Arial" w:cs="Arial"/>
          <w:b/>
          <w:bCs/>
          <w:sz w:val="20"/>
          <w:szCs w:val="20"/>
          <w:lang w:val="en"/>
        </w:rPr>
        <w:t>pN</w:t>
      </w:r>
      <w:proofErr w:type="spellEnd"/>
      <w:r>
        <w:rPr>
          <w:rFonts w:ascii="Arial" w:eastAsia="Times New Roman" w:hAnsi="Arial" w:cs="Arial"/>
          <w:b/>
          <w:bCs/>
          <w:sz w:val="20"/>
          <w:szCs w:val="20"/>
          <w:lang w:val="en"/>
        </w:rPr>
        <w:t xml:space="preserve"> Category  </w:t>
      </w:r>
    </w:p>
    <w:p w14:paraId="7EA71E8D" w14:textId="77777777" w:rsidR="000F1A0C" w:rsidRDefault="000F1A0C" w:rsidP="00785C8E">
      <w:pPr>
        <w:spacing w:after="0" w:line="276" w:lineRule="auto"/>
        <w:divId w:val="2098673976"/>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pN</w:t>
      </w:r>
      <w:proofErr w:type="spellEnd"/>
      <w:r>
        <w:rPr>
          <w:rFonts w:ascii="Arial" w:eastAsia="Times New Roman" w:hAnsi="Arial" w:cs="Arial"/>
          <w:sz w:val="20"/>
          <w:szCs w:val="20"/>
          <w:lang w:val="en"/>
        </w:rPr>
        <w:t xml:space="preserve"> not assigned (no nodes submitted or found)  </w:t>
      </w:r>
    </w:p>
    <w:p w14:paraId="6C4BF165" w14:textId="77777777" w:rsidR="000F1A0C" w:rsidRDefault="000F1A0C" w:rsidP="00785C8E">
      <w:pPr>
        <w:spacing w:after="0" w:line="276" w:lineRule="auto"/>
        <w:divId w:val="999969371"/>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r>
        <w:rPr>
          <w:rFonts w:ascii="Arial" w:eastAsia="Times New Roman" w:hAnsi="Arial" w:cs="Arial"/>
          <w:sz w:val="20"/>
          <w:szCs w:val="20"/>
          <w:lang w:val="en"/>
        </w:rPr>
        <w:t>pN</w:t>
      </w:r>
      <w:proofErr w:type="spellEnd"/>
      <w:r>
        <w:rPr>
          <w:rFonts w:ascii="Arial" w:eastAsia="Times New Roman" w:hAnsi="Arial" w:cs="Arial"/>
          <w:sz w:val="20"/>
          <w:szCs w:val="20"/>
          <w:lang w:val="en"/>
        </w:rPr>
        <w:t xml:space="preserve"> not assigned (cannot be determined based on available pathological information)  </w:t>
      </w:r>
    </w:p>
    <w:p w14:paraId="3878985E" w14:textId="77777777" w:rsidR="000F1A0C" w:rsidRDefault="000F1A0C" w:rsidP="00785C8E">
      <w:pPr>
        <w:spacing w:after="0" w:line="276" w:lineRule="auto"/>
        <w:divId w:val="4672571"/>
        <w:rPr>
          <w:rFonts w:ascii="Arial" w:eastAsia="Times New Roman" w:hAnsi="Arial" w:cs="Arial"/>
          <w:sz w:val="20"/>
          <w:szCs w:val="20"/>
          <w:lang w:val="en"/>
        </w:rPr>
      </w:pPr>
      <w:r>
        <w:rPr>
          <w:rFonts w:ascii="Arial" w:eastAsia="Times New Roman" w:hAnsi="Arial" w:cs="Arial"/>
          <w:sz w:val="20"/>
          <w:szCs w:val="20"/>
          <w:lang w:val="en"/>
        </w:rPr>
        <w:t xml:space="preserve">___ pN0: No regional lymph node involvement  </w:t>
      </w:r>
    </w:p>
    <w:p w14:paraId="057A1E8D" w14:textId="77777777" w:rsidR="000F1A0C" w:rsidRDefault="000F1A0C" w:rsidP="00785C8E">
      <w:pPr>
        <w:spacing w:after="0" w:line="276" w:lineRule="auto"/>
        <w:divId w:val="488324367"/>
        <w:rPr>
          <w:rFonts w:ascii="Arial" w:eastAsia="Times New Roman" w:hAnsi="Arial" w:cs="Arial"/>
          <w:sz w:val="20"/>
          <w:szCs w:val="20"/>
          <w:lang w:val="en"/>
        </w:rPr>
      </w:pPr>
      <w:r>
        <w:rPr>
          <w:rFonts w:ascii="Arial" w:eastAsia="Times New Roman" w:hAnsi="Arial" w:cs="Arial"/>
          <w:sz w:val="20"/>
          <w:szCs w:val="20"/>
          <w:lang w:val="en"/>
        </w:rPr>
        <w:t xml:space="preserve">___ pN1: Regional lymph node involvement  </w:t>
      </w:r>
    </w:p>
    <w:p w14:paraId="38F2B6E1" w14:textId="77777777" w:rsidR="000F1A0C" w:rsidRDefault="000F1A0C" w:rsidP="00785C8E">
      <w:pPr>
        <w:spacing w:after="0" w:line="276" w:lineRule="auto"/>
        <w:divId w:val="1637488832"/>
        <w:rPr>
          <w:rFonts w:ascii="Arial" w:eastAsia="Times New Roman" w:hAnsi="Arial" w:cs="Arial"/>
          <w:sz w:val="24"/>
          <w:szCs w:val="24"/>
          <w:lang w:val="en"/>
        </w:rPr>
      </w:pPr>
    </w:p>
    <w:p w14:paraId="525E9D4B" w14:textId="77777777" w:rsidR="000F1A0C" w:rsidRDefault="000F1A0C" w:rsidP="00785C8E">
      <w:pPr>
        <w:spacing w:after="0" w:line="276" w:lineRule="auto"/>
        <w:divId w:val="171184993"/>
        <w:rPr>
          <w:rFonts w:ascii="Arial" w:eastAsia="Times New Roman" w:hAnsi="Arial" w:cs="Arial"/>
          <w:b/>
          <w:bCs/>
          <w:sz w:val="20"/>
          <w:szCs w:val="20"/>
          <w:lang w:val="en"/>
        </w:rPr>
      </w:pPr>
      <w:proofErr w:type="spellStart"/>
      <w:r>
        <w:rPr>
          <w:rFonts w:ascii="Arial" w:eastAsia="Times New Roman" w:hAnsi="Arial" w:cs="Arial"/>
          <w:b/>
          <w:bCs/>
          <w:sz w:val="20"/>
          <w:szCs w:val="20"/>
          <w:lang w:val="en"/>
        </w:rPr>
        <w:lastRenderedPageBreak/>
        <w:t>pM</w:t>
      </w:r>
      <w:proofErr w:type="spellEnd"/>
      <w:r>
        <w:rPr>
          <w:rFonts w:ascii="Arial" w:eastAsia="Times New Roman" w:hAnsi="Arial" w:cs="Arial"/>
          <w:b/>
          <w:bCs/>
          <w:sz w:val="20"/>
          <w:szCs w:val="20"/>
          <w:lang w:val="en"/>
        </w:rPr>
        <w:t xml:space="preserve"> Category (required only if confirmed pathologically)  </w:t>
      </w:r>
    </w:p>
    <w:p w14:paraId="12C531FF" w14:textId="77777777" w:rsidR="000F1A0C" w:rsidRDefault="000F1A0C" w:rsidP="00785C8E">
      <w:pPr>
        <w:spacing w:after="0" w:line="276" w:lineRule="auto"/>
        <w:divId w:val="2041008852"/>
        <w:rPr>
          <w:rFonts w:ascii="Arial" w:eastAsia="Times New Roman" w:hAnsi="Arial" w:cs="Arial"/>
          <w:sz w:val="20"/>
          <w:szCs w:val="20"/>
          <w:lang w:val="en"/>
        </w:rPr>
      </w:pPr>
      <w:r>
        <w:rPr>
          <w:rFonts w:ascii="Arial" w:eastAsia="Times New Roman" w:hAnsi="Arial" w:cs="Arial"/>
          <w:sz w:val="20"/>
          <w:szCs w:val="20"/>
          <w:lang w:val="en"/>
        </w:rPr>
        <w:t xml:space="preserve">___ Not applicable - </w:t>
      </w:r>
      <w:proofErr w:type="spellStart"/>
      <w:r>
        <w:rPr>
          <w:rFonts w:ascii="Arial" w:eastAsia="Times New Roman" w:hAnsi="Arial" w:cs="Arial"/>
          <w:sz w:val="20"/>
          <w:szCs w:val="20"/>
          <w:lang w:val="en"/>
        </w:rPr>
        <w:t>pM</w:t>
      </w:r>
      <w:proofErr w:type="spellEnd"/>
      <w:r>
        <w:rPr>
          <w:rFonts w:ascii="Arial" w:eastAsia="Times New Roman" w:hAnsi="Arial" w:cs="Arial"/>
          <w:sz w:val="20"/>
          <w:szCs w:val="20"/>
          <w:lang w:val="en"/>
        </w:rPr>
        <w:t xml:space="preserve"> cannot be determined from the submitted specimen(s)  </w:t>
      </w:r>
    </w:p>
    <w:p w14:paraId="321BBEC2" w14:textId="77777777" w:rsidR="000F1A0C" w:rsidRPr="00785C8E" w:rsidRDefault="000F1A0C" w:rsidP="00785C8E">
      <w:pPr>
        <w:spacing w:after="0" w:line="276" w:lineRule="auto"/>
        <w:divId w:val="562451290"/>
        <w:rPr>
          <w:rFonts w:ascii="Arial" w:eastAsia="Times New Roman" w:hAnsi="Arial" w:cs="Arial"/>
          <w:i/>
          <w:iCs/>
          <w:sz w:val="16"/>
          <w:szCs w:val="16"/>
          <w:lang w:val="en"/>
        </w:rPr>
      </w:pPr>
      <w:r w:rsidRPr="00785C8E">
        <w:rPr>
          <w:rFonts w:ascii="Arial" w:eastAsia="Times New Roman" w:hAnsi="Arial" w:cs="Arial"/>
          <w:i/>
          <w:iCs/>
          <w:sz w:val="16"/>
          <w:szCs w:val="16"/>
          <w:lang w:val="en"/>
        </w:rPr>
        <w:t xml:space="preserve">pM1: Distant metastasis with histopathologic confirmation  </w:t>
      </w:r>
    </w:p>
    <w:p w14:paraId="6D71D803" w14:textId="77777777" w:rsidR="000F1A0C" w:rsidRDefault="000F1A0C" w:rsidP="00785C8E">
      <w:pPr>
        <w:spacing w:after="0" w:line="276" w:lineRule="auto"/>
        <w:divId w:val="1134442133"/>
        <w:rPr>
          <w:rFonts w:ascii="Arial" w:eastAsia="Times New Roman" w:hAnsi="Arial" w:cs="Arial"/>
          <w:sz w:val="20"/>
          <w:szCs w:val="20"/>
          <w:lang w:val="en"/>
        </w:rPr>
      </w:pPr>
      <w:r>
        <w:rPr>
          <w:rFonts w:ascii="Arial" w:eastAsia="Times New Roman" w:hAnsi="Arial" w:cs="Arial"/>
          <w:sz w:val="20"/>
          <w:szCs w:val="20"/>
          <w:lang w:val="en"/>
        </w:rPr>
        <w:t xml:space="preserve">___ pM1a: Histopathologic confirmation of tumor at any distant site (e.g., bone marrow, liver, or other)  </w:t>
      </w:r>
    </w:p>
    <w:p w14:paraId="4378EC7E" w14:textId="77777777" w:rsidR="000F1A0C" w:rsidRDefault="000F1A0C" w:rsidP="00785C8E">
      <w:pPr>
        <w:spacing w:after="0" w:line="276" w:lineRule="auto"/>
        <w:divId w:val="2050638934"/>
        <w:rPr>
          <w:rFonts w:ascii="Arial" w:eastAsia="Times New Roman" w:hAnsi="Arial" w:cs="Arial"/>
          <w:sz w:val="20"/>
          <w:szCs w:val="20"/>
          <w:lang w:val="en"/>
        </w:rPr>
      </w:pPr>
      <w:r>
        <w:rPr>
          <w:rFonts w:ascii="Arial" w:eastAsia="Times New Roman" w:hAnsi="Arial" w:cs="Arial"/>
          <w:sz w:val="20"/>
          <w:szCs w:val="20"/>
          <w:lang w:val="en"/>
        </w:rPr>
        <w:t xml:space="preserve">___ pM1b: Histopathologic confirmation of tumor in the cerebrospinal fluid or CNS parenchyma  </w:t>
      </w:r>
    </w:p>
    <w:p w14:paraId="11156BED" w14:textId="77777777" w:rsidR="000F1A0C" w:rsidRDefault="000F1A0C" w:rsidP="00785C8E">
      <w:pPr>
        <w:spacing w:after="0" w:line="276" w:lineRule="auto"/>
        <w:divId w:val="1115830873"/>
        <w:rPr>
          <w:rFonts w:ascii="Arial" w:eastAsia="Times New Roman" w:hAnsi="Arial" w:cs="Arial"/>
          <w:sz w:val="20"/>
          <w:szCs w:val="20"/>
          <w:lang w:val="en"/>
        </w:rPr>
      </w:pPr>
      <w:r>
        <w:rPr>
          <w:rFonts w:ascii="Arial" w:eastAsia="Times New Roman" w:hAnsi="Arial" w:cs="Arial"/>
          <w:sz w:val="20"/>
          <w:szCs w:val="20"/>
          <w:lang w:val="en"/>
        </w:rPr>
        <w:t xml:space="preserve">___ pM1 (subcategory cannot be determined)  </w:t>
      </w:r>
    </w:p>
    <w:p w14:paraId="7DDA27E1" w14:textId="77777777" w:rsidR="000F1A0C" w:rsidRDefault="000F1A0C" w:rsidP="00785C8E">
      <w:pPr>
        <w:spacing w:after="0" w:line="276" w:lineRule="auto"/>
        <w:divId w:val="1637488832"/>
        <w:rPr>
          <w:rFonts w:ascii="Arial" w:eastAsia="Times New Roman" w:hAnsi="Arial" w:cs="Arial"/>
          <w:sz w:val="24"/>
          <w:szCs w:val="24"/>
          <w:lang w:val="en"/>
        </w:rPr>
      </w:pPr>
    </w:p>
    <w:p w14:paraId="3538D933" w14:textId="77777777" w:rsidR="000F1A0C" w:rsidRDefault="000F1A0C" w:rsidP="00785C8E">
      <w:pPr>
        <w:spacing w:after="0" w:line="276" w:lineRule="auto"/>
        <w:divId w:val="1955478962"/>
        <w:rPr>
          <w:rFonts w:ascii="Arial" w:eastAsia="Times New Roman" w:hAnsi="Arial" w:cs="Arial"/>
          <w:b/>
          <w:bCs/>
          <w:sz w:val="20"/>
          <w:szCs w:val="20"/>
          <w:lang w:val="en"/>
        </w:rPr>
      </w:pPr>
      <w:r>
        <w:rPr>
          <w:rFonts w:ascii="Arial" w:eastAsia="Times New Roman" w:hAnsi="Arial" w:cs="Arial"/>
          <w:b/>
          <w:bCs/>
          <w:sz w:val="20"/>
          <w:szCs w:val="20"/>
          <w:lang w:val="en"/>
        </w:rPr>
        <w:t xml:space="preserve">Heritable Trait (H) Status  </w:t>
      </w:r>
    </w:p>
    <w:p w14:paraId="60F15A1C" w14:textId="77777777" w:rsidR="000F1A0C" w:rsidRDefault="000F1A0C" w:rsidP="00785C8E">
      <w:pPr>
        <w:spacing w:after="0" w:line="276" w:lineRule="auto"/>
        <w:divId w:val="2060855829"/>
        <w:rPr>
          <w:rFonts w:ascii="Arial" w:eastAsia="Times New Roman" w:hAnsi="Arial" w:cs="Arial"/>
          <w:sz w:val="20"/>
          <w:szCs w:val="20"/>
          <w:lang w:val="en"/>
        </w:rPr>
      </w:pPr>
      <w:r>
        <w:rPr>
          <w:rFonts w:ascii="Arial" w:eastAsia="Times New Roman" w:hAnsi="Arial" w:cs="Arial"/>
          <w:sz w:val="20"/>
          <w:szCs w:val="20"/>
          <w:lang w:val="en"/>
        </w:rPr>
        <w:t xml:space="preserve">___ </w:t>
      </w:r>
      <w:proofErr w:type="spellStart"/>
      <w:proofErr w:type="gramStart"/>
      <w:r>
        <w:rPr>
          <w:rFonts w:ascii="Arial" w:eastAsia="Times New Roman" w:hAnsi="Arial" w:cs="Arial"/>
          <w:sz w:val="20"/>
          <w:szCs w:val="20"/>
          <w:lang w:val="en"/>
        </w:rPr>
        <w:t>HX:Unknown</w:t>
      </w:r>
      <w:proofErr w:type="spellEnd"/>
      <w:proofErr w:type="gramEnd"/>
      <w:r>
        <w:rPr>
          <w:rFonts w:ascii="Arial" w:eastAsia="Times New Roman" w:hAnsi="Arial" w:cs="Arial"/>
          <w:sz w:val="20"/>
          <w:szCs w:val="20"/>
          <w:lang w:val="en"/>
        </w:rPr>
        <w:t xml:space="preserve"> or insufficient evidence of a constitutional RB1 gene mutation  </w:t>
      </w:r>
    </w:p>
    <w:p w14:paraId="261AC32F" w14:textId="77777777" w:rsidR="000F1A0C" w:rsidRDefault="000F1A0C" w:rsidP="00785C8E">
      <w:pPr>
        <w:spacing w:after="0" w:line="276" w:lineRule="auto"/>
        <w:divId w:val="1942298224"/>
        <w:rPr>
          <w:rFonts w:ascii="Arial" w:eastAsia="Times New Roman" w:hAnsi="Arial" w:cs="Arial"/>
          <w:sz w:val="20"/>
          <w:szCs w:val="20"/>
          <w:lang w:val="en"/>
        </w:rPr>
      </w:pPr>
      <w:r>
        <w:rPr>
          <w:rFonts w:ascii="Arial" w:eastAsia="Times New Roman" w:hAnsi="Arial" w:cs="Arial"/>
          <w:sz w:val="20"/>
          <w:szCs w:val="20"/>
          <w:lang w:val="en"/>
        </w:rPr>
        <w:t xml:space="preserve">___ H0: Normal RB1 alleles in blood tested with demonstrated high-sensitivity assays  </w:t>
      </w:r>
    </w:p>
    <w:p w14:paraId="43FD70C6" w14:textId="77777777" w:rsidR="0034635D" w:rsidRDefault="000F1A0C" w:rsidP="00785C8E">
      <w:pPr>
        <w:spacing w:after="0" w:line="276" w:lineRule="auto"/>
        <w:divId w:val="1089496585"/>
        <w:rPr>
          <w:rFonts w:ascii="Arial" w:eastAsia="Times New Roman" w:hAnsi="Arial" w:cs="Arial"/>
          <w:sz w:val="20"/>
          <w:szCs w:val="20"/>
          <w:lang w:val="en"/>
        </w:rPr>
      </w:pPr>
      <w:r>
        <w:rPr>
          <w:rFonts w:ascii="Arial" w:eastAsia="Times New Roman" w:hAnsi="Arial" w:cs="Arial"/>
          <w:sz w:val="20"/>
          <w:szCs w:val="20"/>
          <w:lang w:val="en"/>
        </w:rPr>
        <w:t xml:space="preserve">___ H1: Bilateral retinoblastoma, any retinoblastoma with an intracranial primitive neuroectodermal tumor </w:t>
      </w:r>
    </w:p>
    <w:p w14:paraId="5622E88D" w14:textId="77777777" w:rsidR="0034635D" w:rsidRDefault="0034635D" w:rsidP="00785C8E">
      <w:pPr>
        <w:spacing w:after="0" w:line="276" w:lineRule="auto"/>
        <w:divId w:val="1089496585"/>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(i.e., trilateral retinoblastoma), patient with family history of retinoblastoma, or molecular definition of </w:t>
      </w:r>
    </w:p>
    <w:p w14:paraId="6A1F3BF8" w14:textId="7BB83534" w:rsidR="0034635D" w:rsidRPr="00785C8E" w:rsidRDefault="0034635D" w:rsidP="00785C8E">
      <w:pPr>
        <w:spacing w:after="0" w:line="276" w:lineRule="auto"/>
        <w:divId w:val="1089496585"/>
        <w:rPr>
          <w:rFonts w:ascii="Arial" w:eastAsia="Times New Roman" w:hAnsi="Arial" w:cs="Arial"/>
          <w:sz w:val="20"/>
          <w:szCs w:val="20"/>
          <w:lang w:val="en"/>
        </w:rPr>
      </w:pPr>
      <w:r>
        <w:rPr>
          <w:rFonts w:ascii="Arial" w:eastAsia="Times New Roman" w:hAnsi="Arial" w:cs="Arial"/>
          <w:sz w:val="20"/>
          <w:szCs w:val="20"/>
          <w:lang w:val="en"/>
        </w:rPr>
        <w:t xml:space="preserve">       </w:t>
      </w:r>
      <w:r w:rsidR="000F1A0C">
        <w:rPr>
          <w:rFonts w:ascii="Arial" w:eastAsia="Times New Roman" w:hAnsi="Arial" w:cs="Arial"/>
          <w:sz w:val="20"/>
          <w:szCs w:val="20"/>
          <w:lang w:val="en"/>
        </w:rPr>
        <w:t xml:space="preserve">a constitutional RB1 gene mutation  </w:t>
      </w:r>
    </w:p>
    <w:p w14:paraId="52E71E32" w14:textId="77777777" w:rsidR="0034635D" w:rsidRDefault="0034635D" w:rsidP="00785C8E">
      <w:pPr>
        <w:spacing w:after="0" w:line="276" w:lineRule="auto"/>
        <w:divId w:val="289669438"/>
        <w:rPr>
          <w:rFonts w:ascii="Arial" w:eastAsia="Times New Roman" w:hAnsi="Arial" w:cs="Arial"/>
          <w:b/>
          <w:bCs/>
          <w:sz w:val="20"/>
          <w:szCs w:val="20"/>
          <w:lang w:val="en"/>
        </w:rPr>
      </w:pPr>
    </w:p>
    <w:p w14:paraId="1D2FE7CD" w14:textId="4B4C8DC2" w:rsidR="000F1A0C" w:rsidRDefault="000F1A0C" w:rsidP="00785C8E">
      <w:pPr>
        <w:spacing w:after="0" w:line="276" w:lineRule="auto"/>
        <w:divId w:val="289669438"/>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FINDINGS (Note </w:t>
      </w:r>
      <w:hyperlink w:anchor="N8771" w:tgtFrame="_top" w:history="1">
        <w:r>
          <w:rPr>
            <w:rStyle w:val="Hyperlink"/>
            <w:rFonts w:ascii="Arial" w:eastAsia="Times New Roman" w:hAnsi="Arial" w:cs="Arial"/>
            <w:b/>
            <w:bCs/>
            <w:sz w:val="20"/>
            <w:szCs w:val="20"/>
            <w:lang w:val="en"/>
          </w:rPr>
          <w:t>L</w:t>
        </w:r>
      </w:hyperlink>
      <w:r>
        <w:rPr>
          <w:rFonts w:ascii="Arial" w:eastAsia="Times New Roman" w:hAnsi="Arial" w:cs="Arial"/>
          <w:b/>
          <w:bCs/>
          <w:sz w:val="20"/>
          <w:szCs w:val="20"/>
          <w:lang w:val="en"/>
        </w:rPr>
        <w:t xml:space="preserve">) </w:t>
      </w:r>
    </w:p>
    <w:p w14:paraId="51DC7059" w14:textId="77777777" w:rsidR="000F1A0C" w:rsidRDefault="000F1A0C" w:rsidP="00785C8E">
      <w:pPr>
        <w:spacing w:after="0" w:line="276" w:lineRule="auto"/>
        <w:divId w:val="1637488832"/>
        <w:rPr>
          <w:rFonts w:ascii="Arial" w:eastAsia="Times New Roman" w:hAnsi="Arial" w:cs="Arial"/>
          <w:sz w:val="24"/>
          <w:szCs w:val="24"/>
          <w:lang w:val="en"/>
        </w:rPr>
      </w:pPr>
    </w:p>
    <w:p w14:paraId="10CEEE1C" w14:textId="142B5ADD" w:rsidR="000F1A0C" w:rsidRDefault="000F1A0C" w:rsidP="00785C8E">
      <w:pPr>
        <w:spacing w:after="0" w:line="276" w:lineRule="auto"/>
        <w:divId w:val="681200846"/>
        <w:rPr>
          <w:rFonts w:ascii="Arial" w:eastAsia="Times New Roman" w:hAnsi="Arial" w:cs="Arial"/>
          <w:b/>
          <w:bCs/>
          <w:sz w:val="20"/>
          <w:szCs w:val="20"/>
          <w:lang w:val="en"/>
        </w:rPr>
      </w:pPr>
      <w:r>
        <w:rPr>
          <w:rFonts w:ascii="Arial" w:eastAsia="Times New Roman" w:hAnsi="Arial" w:cs="Arial"/>
          <w:b/>
          <w:bCs/>
          <w:sz w:val="20"/>
          <w:szCs w:val="20"/>
          <w:lang w:val="en"/>
        </w:rPr>
        <w:t xml:space="preserve">+Additional </w:t>
      </w:r>
      <w:r w:rsidR="0034635D">
        <w:rPr>
          <w:rFonts w:ascii="Arial" w:eastAsia="Times New Roman" w:hAnsi="Arial" w:cs="Arial"/>
          <w:b/>
          <w:bCs/>
          <w:sz w:val="20"/>
          <w:szCs w:val="20"/>
          <w:lang w:val="en"/>
        </w:rPr>
        <w:t>Findings (</w:t>
      </w:r>
      <w:r>
        <w:rPr>
          <w:rFonts w:ascii="Arial" w:eastAsia="Times New Roman" w:hAnsi="Arial" w:cs="Arial"/>
          <w:b/>
          <w:bCs/>
          <w:sz w:val="20"/>
          <w:szCs w:val="20"/>
          <w:lang w:val="en"/>
        </w:rPr>
        <w:t xml:space="preserve">select all that apply) </w:t>
      </w:r>
    </w:p>
    <w:p w14:paraId="6D917199" w14:textId="77777777" w:rsidR="000F1A0C" w:rsidRDefault="000F1A0C" w:rsidP="00785C8E">
      <w:pPr>
        <w:spacing w:after="0" w:line="276" w:lineRule="auto"/>
        <w:divId w:val="543835874"/>
        <w:rPr>
          <w:rFonts w:ascii="Arial" w:eastAsia="Times New Roman" w:hAnsi="Arial" w:cs="Arial"/>
          <w:sz w:val="20"/>
          <w:szCs w:val="20"/>
          <w:lang w:val="en"/>
        </w:rPr>
      </w:pPr>
      <w:r>
        <w:rPr>
          <w:rFonts w:ascii="Arial" w:eastAsia="Times New Roman" w:hAnsi="Arial" w:cs="Arial"/>
          <w:sz w:val="20"/>
          <w:szCs w:val="20"/>
          <w:lang w:val="en"/>
        </w:rPr>
        <w:t xml:space="preserve">___ None identified  </w:t>
      </w:r>
    </w:p>
    <w:p w14:paraId="7FBFFB15" w14:textId="77777777" w:rsidR="000F1A0C" w:rsidRDefault="000F1A0C" w:rsidP="00785C8E">
      <w:pPr>
        <w:spacing w:after="0" w:line="276" w:lineRule="auto"/>
        <w:divId w:val="1575431206"/>
        <w:rPr>
          <w:rFonts w:ascii="Arial" w:eastAsia="Times New Roman" w:hAnsi="Arial" w:cs="Arial"/>
          <w:sz w:val="20"/>
          <w:szCs w:val="20"/>
          <w:lang w:val="en"/>
        </w:rPr>
      </w:pPr>
      <w:r>
        <w:rPr>
          <w:rFonts w:ascii="Arial" w:eastAsia="Times New Roman" w:hAnsi="Arial" w:cs="Arial"/>
          <w:sz w:val="20"/>
          <w:szCs w:val="20"/>
          <w:lang w:val="en"/>
        </w:rPr>
        <w:t xml:space="preserve">___ Calcifications  </w:t>
      </w:r>
    </w:p>
    <w:p w14:paraId="03104241" w14:textId="77777777" w:rsidR="000F1A0C" w:rsidRDefault="000F1A0C" w:rsidP="00785C8E">
      <w:pPr>
        <w:spacing w:after="0" w:line="276" w:lineRule="auto"/>
        <w:divId w:val="818226361"/>
        <w:rPr>
          <w:rFonts w:ascii="Arial" w:eastAsia="Times New Roman" w:hAnsi="Arial" w:cs="Arial"/>
          <w:sz w:val="20"/>
          <w:szCs w:val="20"/>
          <w:lang w:val="en"/>
        </w:rPr>
      </w:pPr>
      <w:r>
        <w:rPr>
          <w:rFonts w:ascii="Arial" w:eastAsia="Times New Roman" w:hAnsi="Arial" w:cs="Arial"/>
          <w:sz w:val="20"/>
          <w:szCs w:val="20"/>
          <w:lang w:val="en"/>
        </w:rPr>
        <w:t>___ Mitotic rate (specify number of mitoses per mm2): _________________ mitoses per mm2</w:t>
      </w:r>
    </w:p>
    <w:p w14:paraId="21CA6133" w14:textId="77777777" w:rsidR="000F1A0C" w:rsidRDefault="000F1A0C" w:rsidP="00785C8E">
      <w:pPr>
        <w:spacing w:after="0" w:line="276" w:lineRule="auto"/>
        <w:divId w:val="1392264513"/>
        <w:rPr>
          <w:rFonts w:ascii="Arial" w:eastAsia="Times New Roman" w:hAnsi="Arial" w:cs="Arial"/>
          <w:sz w:val="20"/>
          <w:szCs w:val="20"/>
          <w:lang w:val="en"/>
        </w:rPr>
      </w:pPr>
      <w:r>
        <w:rPr>
          <w:rFonts w:ascii="Arial" w:eastAsia="Times New Roman" w:hAnsi="Arial" w:cs="Arial"/>
          <w:sz w:val="20"/>
          <w:szCs w:val="20"/>
          <w:lang w:val="en"/>
        </w:rPr>
        <w:t xml:space="preserve">___ Apoptosis  </w:t>
      </w:r>
    </w:p>
    <w:p w14:paraId="6BFFB419" w14:textId="77777777" w:rsidR="000F1A0C" w:rsidRDefault="000F1A0C" w:rsidP="00785C8E">
      <w:pPr>
        <w:spacing w:after="0" w:line="276" w:lineRule="auto"/>
        <w:divId w:val="1833252902"/>
        <w:rPr>
          <w:rFonts w:ascii="Arial" w:eastAsia="Times New Roman" w:hAnsi="Arial" w:cs="Arial"/>
          <w:sz w:val="20"/>
          <w:szCs w:val="20"/>
          <w:lang w:val="en"/>
        </w:rPr>
      </w:pPr>
      <w:r>
        <w:rPr>
          <w:rFonts w:ascii="Arial" w:eastAsia="Times New Roman" w:hAnsi="Arial" w:cs="Arial"/>
          <w:sz w:val="20"/>
          <w:szCs w:val="20"/>
          <w:lang w:val="en"/>
        </w:rPr>
        <w:t xml:space="preserve">___ Necrosis  </w:t>
      </w:r>
    </w:p>
    <w:p w14:paraId="4BAD1A5E" w14:textId="77777777" w:rsidR="000F1A0C" w:rsidRDefault="000F1A0C" w:rsidP="00785C8E">
      <w:pPr>
        <w:spacing w:after="0" w:line="276" w:lineRule="auto"/>
        <w:divId w:val="774793065"/>
        <w:rPr>
          <w:rFonts w:ascii="Arial" w:eastAsia="Times New Roman" w:hAnsi="Arial" w:cs="Arial"/>
          <w:sz w:val="20"/>
          <w:szCs w:val="20"/>
          <w:lang w:val="en"/>
        </w:rPr>
      </w:pPr>
      <w:r>
        <w:rPr>
          <w:rFonts w:ascii="Arial" w:eastAsia="Times New Roman" w:hAnsi="Arial" w:cs="Arial"/>
          <w:sz w:val="20"/>
          <w:szCs w:val="20"/>
          <w:lang w:val="en"/>
        </w:rPr>
        <w:t xml:space="preserve">___ Basophilic deposits  </w:t>
      </w:r>
    </w:p>
    <w:p w14:paraId="4AD96895" w14:textId="77777777" w:rsidR="000F1A0C" w:rsidRDefault="000F1A0C" w:rsidP="00785C8E">
      <w:pPr>
        <w:spacing w:after="0" w:line="276" w:lineRule="auto"/>
        <w:divId w:val="1064379687"/>
        <w:rPr>
          <w:rFonts w:ascii="Arial" w:eastAsia="Times New Roman" w:hAnsi="Arial" w:cs="Arial"/>
          <w:sz w:val="20"/>
          <w:szCs w:val="20"/>
          <w:lang w:val="en"/>
        </w:rPr>
      </w:pPr>
      <w:r>
        <w:rPr>
          <w:rFonts w:ascii="Arial" w:eastAsia="Times New Roman" w:hAnsi="Arial" w:cs="Arial"/>
          <w:sz w:val="20"/>
          <w:szCs w:val="20"/>
          <w:lang w:val="en"/>
        </w:rPr>
        <w:t xml:space="preserve">___ Inflammatory cells  </w:t>
      </w:r>
    </w:p>
    <w:p w14:paraId="118DED34" w14:textId="77777777" w:rsidR="000F1A0C" w:rsidRDefault="000F1A0C" w:rsidP="00785C8E">
      <w:pPr>
        <w:spacing w:after="0" w:line="276" w:lineRule="auto"/>
        <w:divId w:val="1789347307"/>
        <w:rPr>
          <w:rFonts w:ascii="Arial" w:eastAsia="Times New Roman" w:hAnsi="Arial" w:cs="Arial"/>
          <w:sz w:val="20"/>
          <w:szCs w:val="20"/>
          <w:lang w:val="en"/>
        </w:rPr>
      </w:pPr>
      <w:r>
        <w:rPr>
          <w:rFonts w:ascii="Arial" w:eastAsia="Times New Roman" w:hAnsi="Arial" w:cs="Arial"/>
          <w:sz w:val="20"/>
          <w:szCs w:val="20"/>
          <w:lang w:val="en"/>
        </w:rPr>
        <w:t xml:space="preserve">___ Hemorrhage (specify site): _________________ </w:t>
      </w:r>
    </w:p>
    <w:p w14:paraId="0CD1ABE6" w14:textId="77777777" w:rsidR="000F1A0C" w:rsidRDefault="000F1A0C" w:rsidP="00785C8E">
      <w:pPr>
        <w:spacing w:after="0" w:line="276" w:lineRule="auto"/>
        <w:divId w:val="1899588957"/>
        <w:rPr>
          <w:rFonts w:ascii="Arial" w:eastAsia="Times New Roman" w:hAnsi="Arial" w:cs="Arial"/>
          <w:sz w:val="20"/>
          <w:szCs w:val="20"/>
          <w:lang w:val="en"/>
        </w:rPr>
      </w:pPr>
      <w:r>
        <w:rPr>
          <w:rFonts w:ascii="Arial" w:eastAsia="Times New Roman" w:hAnsi="Arial" w:cs="Arial"/>
          <w:sz w:val="20"/>
          <w:szCs w:val="20"/>
          <w:lang w:val="en"/>
        </w:rPr>
        <w:t xml:space="preserve">___ Retinal detachment  </w:t>
      </w:r>
    </w:p>
    <w:p w14:paraId="62BC5F62" w14:textId="77777777" w:rsidR="000F1A0C" w:rsidRDefault="000F1A0C" w:rsidP="00785C8E">
      <w:pPr>
        <w:spacing w:after="0" w:line="276" w:lineRule="auto"/>
        <w:divId w:val="1106189582"/>
        <w:rPr>
          <w:rFonts w:ascii="Arial" w:eastAsia="Times New Roman" w:hAnsi="Arial" w:cs="Arial"/>
          <w:sz w:val="20"/>
          <w:szCs w:val="20"/>
          <w:lang w:val="en"/>
        </w:rPr>
      </w:pPr>
      <w:r>
        <w:rPr>
          <w:rFonts w:ascii="Arial" w:eastAsia="Times New Roman" w:hAnsi="Arial" w:cs="Arial"/>
          <w:sz w:val="20"/>
          <w:szCs w:val="20"/>
          <w:lang w:val="en"/>
        </w:rPr>
        <w:t>___ Neovascularization (specify site</w:t>
      </w:r>
      <w:proofErr w:type="gramStart"/>
      <w:r>
        <w:rPr>
          <w:rFonts w:ascii="Arial" w:eastAsia="Times New Roman" w:hAnsi="Arial" w:cs="Arial"/>
          <w:sz w:val="20"/>
          <w:szCs w:val="20"/>
          <w:lang w:val="en"/>
        </w:rPr>
        <w:t>): _</w:t>
      </w:r>
      <w:proofErr w:type="gramEnd"/>
      <w:r>
        <w:rPr>
          <w:rFonts w:ascii="Arial" w:eastAsia="Times New Roman" w:hAnsi="Arial" w:cs="Arial"/>
          <w:sz w:val="20"/>
          <w:szCs w:val="20"/>
          <w:lang w:val="en"/>
        </w:rPr>
        <w:t xml:space="preserve">________________ </w:t>
      </w:r>
    </w:p>
    <w:p w14:paraId="6FA421B8" w14:textId="77777777" w:rsidR="000F1A0C" w:rsidRDefault="000F1A0C" w:rsidP="00785C8E">
      <w:pPr>
        <w:spacing w:after="0" w:line="276" w:lineRule="auto"/>
        <w:divId w:val="646863936"/>
        <w:rPr>
          <w:rFonts w:ascii="Arial" w:eastAsia="Times New Roman" w:hAnsi="Arial" w:cs="Arial"/>
          <w:sz w:val="20"/>
          <w:szCs w:val="20"/>
          <w:lang w:val="en"/>
        </w:rPr>
      </w:pPr>
      <w:r>
        <w:rPr>
          <w:rFonts w:ascii="Arial" w:eastAsia="Times New Roman" w:hAnsi="Arial" w:cs="Arial"/>
          <w:sz w:val="20"/>
          <w:szCs w:val="20"/>
          <w:lang w:val="en"/>
        </w:rPr>
        <w:t xml:space="preserve">___ Treatment effect (specify): _________________ </w:t>
      </w:r>
    </w:p>
    <w:p w14:paraId="06AE77FF" w14:textId="77777777" w:rsidR="000F1A0C" w:rsidRDefault="000F1A0C" w:rsidP="00785C8E">
      <w:pPr>
        <w:spacing w:after="0" w:line="276" w:lineRule="auto"/>
        <w:divId w:val="672151131"/>
        <w:rPr>
          <w:rFonts w:ascii="Arial" w:eastAsia="Times New Roman" w:hAnsi="Arial" w:cs="Arial"/>
          <w:sz w:val="20"/>
          <w:szCs w:val="20"/>
          <w:lang w:val="en"/>
        </w:rPr>
      </w:pPr>
      <w:r>
        <w:rPr>
          <w:rFonts w:ascii="Arial" w:eastAsia="Times New Roman" w:hAnsi="Arial" w:cs="Arial"/>
          <w:sz w:val="20"/>
          <w:szCs w:val="20"/>
          <w:lang w:val="en"/>
        </w:rPr>
        <w:t xml:space="preserve">___ Other (specify): _________________ </w:t>
      </w:r>
    </w:p>
    <w:p w14:paraId="6E3E37B1" w14:textId="77777777" w:rsidR="000F1A0C" w:rsidRDefault="000F1A0C" w:rsidP="00785C8E">
      <w:pPr>
        <w:spacing w:after="0" w:line="276" w:lineRule="auto"/>
        <w:divId w:val="1637488832"/>
        <w:rPr>
          <w:rFonts w:ascii="Arial" w:eastAsia="Times New Roman" w:hAnsi="Arial" w:cs="Arial"/>
          <w:sz w:val="24"/>
          <w:szCs w:val="24"/>
          <w:lang w:val="en"/>
        </w:rPr>
      </w:pPr>
    </w:p>
    <w:p w14:paraId="63EB7B22" w14:textId="77777777" w:rsidR="000F1A0C" w:rsidRDefault="000F1A0C" w:rsidP="00785C8E">
      <w:pPr>
        <w:spacing w:after="0" w:line="276" w:lineRule="auto"/>
        <w:divId w:val="1338650437"/>
        <w:rPr>
          <w:rFonts w:ascii="Arial" w:eastAsia="Times New Roman" w:hAnsi="Arial" w:cs="Arial"/>
          <w:b/>
          <w:bCs/>
          <w:sz w:val="20"/>
          <w:szCs w:val="20"/>
          <w:lang w:val="en"/>
        </w:rPr>
      </w:pPr>
      <w:r>
        <w:rPr>
          <w:rFonts w:ascii="Arial" w:eastAsia="Times New Roman" w:hAnsi="Arial" w:cs="Arial"/>
          <w:b/>
          <w:bCs/>
          <w:sz w:val="20"/>
          <w:szCs w:val="20"/>
          <w:lang w:val="en"/>
        </w:rPr>
        <w:t xml:space="preserve">SPECIAL STUDIES  </w:t>
      </w:r>
    </w:p>
    <w:p w14:paraId="5BDFAEAD" w14:textId="77777777" w:rsidR="000F1A0C" w:rsidRDefault="000F1A0C" w:rsidP="00785C8E">
      <w:pPr>
        <w:spacing w:after="0" w:line="276" w:lineRule="auto"/>
        <w:divId w:val="1637488832"/>
        <w:rPr>
          <w:rFonts w:ascii="Arial" w:eastAsia="Times New Roman" w:hAnsi="Arial" w:cs="Arial"/>
          <w:sz w:val="24"/>
          <w:szCs w:val="24"/>
          <w:lang w:val="en"/>
        </w:rPr>
      </w:pPr>
    </w:p>
    <w:p w14:paraId="2F3D0F32" w14:textId="3018D774" w:rsidR="000F1A0C" w:rsidRDefault="000F1A0C" w:rsidP="00785C8E">
      <w:pPr>
        <w:spacing w:after="0" w:line="276" w:lineRule="auto"/>
        <w:divId w:val="262617348"/>
        <w:rPr>
          <w:rFonts w:ascii="Arial" w:eastAsia="Times New Roman" w:hAnsi="Arial" w:cs="Arial"/>
          <w:b/>
          <w:bCs/>
          <w:sz w:val="20"/>
          <w:szCs w:val="20"/>
          <w:lang w:val="en"/>
        </w:rPr>
      </w:pPr>
      <w:r>
        <w:rPr>
          <w:rFonts w:ascii="Arial" w:eastAsia="Times New Roman" w:hAnsi="Arial" w:cs="Arial"/>
          <w:b/>
          <w:bCs/>
          <w:sz w:val="20"/>
          <w:szCs w:val="20"/>
          <w:lang w:val="en"/>
        </w:rPr>
        <w:t xml:space="preserve">+RB1 Gene </w:t>
      </w:r>
      <w:r w:rsidR="0034635D">
        <w:rPr>
          <w:rFonts w:ascii="Arial" w:eastAsia="Times New Roman" w:hAnsi="Arial" w:cs="Arial"/>
          <w:b/>
          <w:bCs/>
          <w:sz w:val="20"/>
          <w:szCs w:val="20"/>
          <w:lang w:val="en"/>
        </w:rPr>
        <w:t>Testing (</w:t>
      </w:r>
      <w:r>
        <w:rPr>
          <w:rFonts w:ascii="Arial" w:eastAsia="Times New Roman" w:hAnsi="Arial" w:cs="Arial"/>
          <w:b/>
          <w:bCs/>
          <w:sz w:val="20"/>
          <w:szCs w:val="20"/>
          <w:lang w:val="en"/>
        </w:rPr>
        <w:t xml:space="preserve">select all that apply) </w:t>
      </w:r>
    </w:p>
    <w:p w14:paraId="547CBDAA" w14:textId="77777777" w:rsidR="000F1A0C" w:rsidRDefault="000F1A0C" w:rsidP="00785C8E">
      <w:pPr>
        <w:spacing w:after="0" w:line="276" w:lineRule="auto"/>
        <w:divId w:val="1670593836"/>
        <w:rPr>
          <w:rFonts w:ascii="Arial" w:eastAsia="Times New Roman" w:hAnsi="Arial" w:cs="Arial"/>
          <w:sz w:val="20"/>
          <w:szCs w:val="20"/>
          <w:lang w:val="en"/>
        </w:rPr>
      </w:pPr>
      <w:r>
        <w:rPr>
          <w:rFonts w:ascii="Arial" w:eastAsia="Times New Roman" w:hAnsi="Arial" w:cs="Arial"/>
          <w:sz w:val="20"/>
          <w:szCs w:val="20"/>
          <w:lang w:val="en"/>
        </w:rPr>
        <w:t xml:space="preserve">___ Method (specify): _________________ </w:t>
      </w:r>
    </w:p>
    <w:p w14:paraId="50850E0E" w14:textId="77777777" w:rsidR="000F1A0C" w:rsidRDefault="000F1A0C" w:rsidP="00785C8E">
      <w:pPr>
        <w:spacing w:after="0" w:line="276" w:lineRule="auto"/>
        <w:divId w:val="1345671621"/>
        <w:rPr>
          <w:rFonts w:ascii="Arial" w:eastAsia="Times New Roman" w:hAnsi="Arial" w:cs="Arial"/>
          <w:sz w:val="20"/>
          <w:szCs w:val="20"/>
          <w:lang w:val="en"/>
        </w:rPr>
      </w:pPr>
      <w:r>
        <w:rPr>
          <w:rFonts w:ascii="Arial" w:eastAsia="Times New Roman" w:hAnsi="Arial" w:cs="Arial"/>
          <w:sz w:val="20"/>
          <w:szCs w:val="20"/>
          <w:lang w:val="en"/>
        </w:rPr>
        <w:t xml:space="preserve">___ Result (specify): _________________ </w:t>
      </w:r>
    </w:p>
    <w:p w14:paraId="1B790D20" w14:textId="77777777" w:rsidR="000F1A0C" w:rsidRDefault="000F1A0C" w:rsidP="00785C8E">
      <w:pPr>
        <w:spacing w:after="0" w:line="276" w:lineRule="auto"/>
        <w:divId w:val="1637488832"/>
        <w:rPr>
          <w:rFonts w:ascii="Arial" w:eastAsia="Times New Roman" w:hAnsi="Arial" w:cs="Arial"/>
          <w:sz w:val="24"/>
          <w:szCs w:val="24"/>
          <w:lang w:val="en"/>
        </w:rPr>
      </w:pPr>
    </w:p>
    <w:p w14:paraId="0DF93688" w14:textId="77777777" w:rsidR="000F1A0C" w:rsidRDefault="000F1A0C" w:rsidP="00785C8E">
      <w:pPr>
        <w:spacing w:after="0" w:line="276" w:lineRule="auto"/>
        <w:divId w:val="161702925"/>
        <w:rPr>
          <w:rFonts w:ascii="Arial" w:eastAsia="Times New Roman" w:hAnsi="Arial" w:cs="Arial"/>
          <w:b/>
          <w:bCs/>
          <w:sz w:val="20"/>
          <w:szCs w:val="20"/>
          <w:lang w:val="en"/>
        </w:rPr>
      </w:pPr>
      <w:r>
        <w:rPr>
          <w:rFonts w:ascii="Arial" w:eastAsia="Times New Roman" w:hAnsi="Arial" w:cs="Arial"/>
          <w:b/>
          <w:bCs/>
          <w:sz w:val="20"/>
          <w:szCs w:val="20"/>
          <w:lang w:val="en"/>
        </w:rPr>
        <w:t>+Other Studies (specify</w:t>
      </w:r>
      <w:proofErr w:type="gramStart"/>
      <w:r>
        <w:rPr>
          <w:rFonts w:ascii="Arial" w:eastAsia="Times New Roman" w:hAnsi="Arial" w:cs="Arial"/>
          <w:b/>
          <w:bCs/>
          <w:sz w:val="20"/>
          <w:szCs w:val="20"/>
          <w:lang w:val="en"/>
        </w:rPr>
        <w:t>): _</w:t>
      </w:r>
      <w:proofErr w:type="gramEnd"/>
      <w:r>
        <w:rPr>
          <w:rFonts w:ascii="Arial" w:eastAsia="Times New Roman" w:hAnsi="Arial" w:cs="Arial"/>
          <w:b/>
          <w:bCs/>
          <w:sz w:val="20"/>
          <w:szCs w:val="20"/>
          <w:lang w:val="en"/>
        </w:rPr>
        <w:t xml:space="preserve">________________ </w:t>
      </w:r>
    </w:p>
    <w:p w14:paraId="2CADB1D6" w14:textId="77777777" w:rsidR="000F1A0C" w:rsidRDefault="000F1A0C" w:rsidP="00785C8E">
      <w:pPr>
        <w:spacing w:after="0" w:line="276" w:lineRule="auto"/>
        <w:divId w:val="1637488832"/>
        <w:rPr>
          <w:rFonts w:ascii="Arial" w:eastAsia="Times New Roman" w:hAnsi="Arial" w:cs="Arial"/>
          <w:sz w:val="24"/>
          <w:szCs w:val="24"/>
          <w:lang w:val="en"/>
        </w:rPr>
      </w:pPr>
    </w:p>
    <w:p w14:paraId="1E8C1B96" w14:textId="77777777" w:rsidR="000F1A0C" w:rsidRDefault="000F1A0C" w:rsidP="00785C8E">
      <w:pPr>
        <w:spacing w:after="0" w:line="276" w:lineRule="auto"/>
        <w:divId w:val="1963340492"/>
        <w:rPr>
          <w:rFonts w:ascii="Arial" w:eastAsia="Times New Roman" w:hAnsi="Arial" w:cs="Arial"/>
          <w:b/>
          <w:bCs/>
          <w:sz w:val="20"/>
          <w:szCs w:val="20"/>
          <w:lang w:val="en"/>
        </w:rPr>
      </w:pPr>
      <w:r>
        <w:rPr>
          <w:rFonts w:ascii="Arial" w:eastAsia="Times New Roman" w:hAnsi="Arial" w:cs="Arial"/>
          <w:b/>
          <w:bCs/>
          <w:sz w:val="20"/>
          <w:szCs w:val="20"/>
          <w:lang w:val="en"/>
        </w:rPr>
        <w:t xml:space="preserve">COMMENTS  </w:t>
      </w:r>
    </w:p>
    <w:p w14:paraId="000B0FDB" w14:textId="77777777" w:rsidR="000F1A0C" w:rsidRDefault="000F1A0C" w:rsidP="00785C8E">
      <w:pPr>
        <w:spacing w:after="0" w:line="276" w:lineRule="auto"/>
        <w:divId w:val="1637488832"/>
        <w:rPr>
          <w:rFonts w:ascii="Arial" w:eastAsia="Times New Roman" w:hAnsi="Arial" w:cs="Arial"/>
          <w:sz w:val="24"/>
          <w:szCs w:val="24"/>
          <w:lang w:val="en"/>
        </w:rPr>
      </w:pPr>
    </w:p>
    <w:p w14:paraId="436BE72D" w14:textId="77777777" w:rsidR="000F1A0C" w:rsidRDefault="000F1A0C" w:rsidP="00785C8E">
      <w:pPr>
        <w:spacing w:after="0" w:line="276" w:lineRule="auto"/>
        <w:divId w:val="1203517693"/>
        <w:rPr>
          <w:rFonts w:ascii="Arial" w:eastAsia="Times New Roman" w:hAnsi="Arial" w:cs="Arial"/>
          <w:b/>
          <w:bCs/>
          <w:sz w:val="20"/>
          <w:szCs w:val="20"/>
          <w:lang w:val="en"/>
        </w:rPr>
      </w:pPr>
      <w:r>
        <w:rPr>
          <w:rFonts w:ascii="Arial" w:eastAsia="Times New Roman" w:hAnsi="Arial" w:cs="Arial"/>
          <w:b/>
          <w:bCs/>
          <w:sz w:val="20"/>
          <w:szCs w:val="20"/>
          <w:lang w:val="en"/>
        </w:rPr>
        <w:t xml:space="preserve">Comment(s): _________________ </w:t>
      </w:r>
    </w:p>
    <w:p w14:paraId="1D90800B" w14:textId="77777777" w:rsidR="000F1A0C" w:rsidRDefault="000F1A0C" w:rsidP="00785C8E">
      <w:pPr>
        <w:pageBreakBefore/>
        <w:spacing w:after="0" w:line="276" w:lineRule="auto"/>
        <w:divId w:val="1771855611"/>
        <w:rPr>
          <w:rFonts w:ascii="Arial" w:eastAsia="Times New Roman" w:hAnsi="Arial" w:cs="Arial"/>
          <w:b/>
          <w:bCs/>
          <w:sz w:val="26"/>
          <w:szCs w:val="26"/>
          <w:lang w:val="en"/>
        </w:rPr>
      </w:pPr>
      <w:r>
        <w:rPr>
          <w:rFonts w:ascii="Arial" w:eastAsia="Times New Roman" w:hAnsi="Arial" w:cs="Arial"/>
          <w:b/>
          <w:bCs/>
          <w:sz w:val="26"/>
          <w:szCs w:val="26"/>
          <w:lang w:val="en"/>
        </w:rPr>
        <w:lastRenderedPageBreak/>
        <w:t>Explanatory Notes</w:t>
      </w:r>
    </w:p>
    <w:p w14:paraId="36857AD4" w14:textId="77777777" w:rsidR="00785C8E" w:rsidRDefault="00785C8E" w:rsidP="00785C8E">
      <w:pPr>
        <w:spacing w:after="0" w:line="276" w:lineRule="auto"/>
        <w:divId w:val="1766919360"/>
        <w:rPr>
          <w:rFonts w:ascii="Arial" w:eastAsia="Times New Roman" w:hAnsi="Arial" w:cs="Arial"/>
          <w:b/>
          <w:bCs/>
          <w:sz w:val="20"/>
          <w:szCs w:val="20"/>
          <w:lang w:val="en"/>
        </w:rPr>
      </w:pPr>
      <w:bookmarkStart w:id="0" w:name="N8762"/>
    </w:p>
    <w:p w14:paraId="4B8CED2D" w14:textId="64DE12D6" w:rsidR="000F1A0C" w:rsidRDefault="000F1A0C" w:rsidP="00785C8E">
      <w:pPr>
        <w:spacing w:after="0" w:line="276" w:lineRule="auto"/>
        <w:divId w:val="1766919360"/>
        <w:rPr>
          <w:rFonts w:ascii="Arial" w:eastAsia="Times New Roman" w:hAnsi="Arial" w:cs="Arial"/>
          <w:b/>
          <w:bCs/>
          <w:sz w:val="20"/>
          <w:szCs w:val="20"/>
          <w:lang w:val="en"/>
        </w:rPr>
      </w:pPr>
      <w:r>
        <w:rPr>
          <w:rFonts w:ascii="Arial" w:eastAsia="Times New Roman" w:hAnsi="Arial" w:cs="Arial"/>
          <w:b/>
          <w:bCs/>
          <w:sz w:val="20"/>
          <w:szCs w:val="20"/>
          <w:lang w:val="en"/>
        </w:rPr>
        <w:t>A. Cytology/Biopsy</w:t>
      </w:r>
      <w:bookmarkEnd w:id="0"/>
    </w:p>
    <w:p w14:paraId="7873C69D" w14:textId="77777777" w:rsidR="000F1A0C" w:rsidRDefault="000F1A0C" w:rsidP="00785C8E">
      <w:pPr>
        <w:pStyle w:val="NormalWeb"/>
        <w:spacing w:before="0" w:beforeAutospacing="0" w:after="0" w:afterAutospacing="0" w:line="276" w:lineRule="auto"/>
        <w:divId w:val="445544351"/>
        <w:rPr>
          <w:lang w:val="en"/>
        </w:rPr>
      </w:pPr>
      <w:r>
        <w:rPr>
          <w:rFonts w:ascii="Arial" w:hAnsi="Arial" w:cs="Arial"/>
          <w:sz w:val="20"/>
          <w:szCs w:val="20"/>
          <w:lang w:val="en"/>
        </w:rPr>
        <w:t>Cytologic and biopsy specimens are rarely obtained from eyes with suspected retinoblastoma owing to the potential risk of tumor seeding. An anterior chamber paracentesis may be performed, if indicated by clinical findings, and is not associated with risk of tumor seeding.</w:t>
      </w:r>
      <w:hyperlink w:anchor="R69126" w:tgtFrame="_top" w:tooltip="Karcioglu ZA, Gordon RA, Karcioglu GL. Tumor seeding in ocular fine needle aspiration biopsy. &amp;lt;em&amp;gt;Ophthalmology.&amp;lt;/em&amp;gt; 1985;92:1763-1767." w:history="1">
        <w:r>
          <w:rPr>
            <w:rStyle w:val="Hyperlink"/>
            <w:vertAlign w:val="superscript"/>
            <w:lang w:val="en"/>
          </w:rPr>
          <w:t>1,</w:t>
        </w:r>
      </w:hyperlink>
      <w:hyperlink w:anchor="R69127" w:tgtFrame="_top" w:tooltip="Stevenson KE, Hungerford J, Garner A. Local extraocular extension of retinoblastoma following intraocular surgery. &amp;lt;em&amp;gt;Br J Ophthalmol.&amp;lt;/em&amp;gt; 1989;73:739-742." w:history="1">
        <w:r>
          <w:rPr>
            <w:rStyle w:val="Hyperlink"/>
            <w:vertAlign w:val="superscript"/>
            <w:lang w:val="en"/>
          </w:rPr>
          <w:t>2</w:t>
        </w:r>
      </w:hyperlink>
    </w:p>
    <w:p w14:paraId="0C976B20" w14:textId="77777777" w:rsidR="000F1A0C" w:rsidRDefault="000F1A0C" w:rsidP="00785C8E">
      <w:pPr>
        <w:pStyle w:val="NormalWeb"/>
        <w:spacing w:before="0" w:beforeAutospacing="0" w:after="0" w:afterAutospacing="0" w:line="276" w:lineRule="auto"/>
        <w:divId w:val="445544351"/>
        <w:rPr>
          <w:lang w:val="en"/>
        </w:rPr>
      </w:pPr>
      <w:r>
        <w:rPr>
          <w:lang w:val="en"/>
        </w:rPr>
        <w:t> </w:t>
      </w:r>
    </w:p>
    <w:p w14:paraId="27F5684B" w14:textId="77777777" w:rsidR="000F1A0C" w:rsidRDefault="000F1A0C" w:rsidP="00785C8E">
      <w:pPr>
        <w:spacing w:after="0" w:line="276" w:lineRule="auto"/>
        <w:divId w:val="1081025036"/>
        <w:rPr>
          <w:rFonts w:ascii="Arial" w:eastAsia="Times New Roman" w:hAnsi="Arial" w:cs="Arial"/>
          <w:sz w:val="20"/>
          <w:szCs w:val="20"/>
          <w:lang w:val="en"/>
        </w:rPr>
      </w:pPr>
      <w:r>
        <w:rPr>
          <w:rFonts w:ascii="Arial" w:eastAsia="Times New Roman" w:hAnsi="Arial" w:cs="Arial"/>
          <w:sz w:val="20"/>
          <w:szCs w:val="20"/>
          <w:lang w:val="en"/>
        </w:rPr>
        <w:t>References</w:t>
      </w:r>
    </w:p>
    <w:p w14:paraId="0CAECB88" w14:textId="65546263" w:rsidR="000F1A0C" w:rsidRDefault="000F1A0C" w:rsidP="00785C8E">
      <w:pPr>
        <w:numPr>
          <w:ilvl w:val="0"/>
          <w:numId w:val="4"/>
        </w:numPr>
        <w:spacing w:after="0" w:line="276" w:lineRule="auto"/>
        <w:divId w:val="1637488832"/>
        <w:rPr>
          <w:rFonts w:ascii="Arial" w:eastAsia="Times New Roman" w:hAnsi="Arial" w:cs="Arial"/>
          <w:sz w:val="20"/>
          <w:szCs w:val="20"/>
          <w:lang w:val="en"/>
        </w:rPr>
      </w:pPr>
      <w:bookmarkStart w:id="1" w:name="R69126"/>
      <w:proofErr w:type="spellStart"/>
      <w:r>
        <w:rPr>
          <w:rFonts w:ascii="Arial" w:eastAsia="Times New Roman" w:hAnsi="Arial" w:cs="Arial"/>
          <w:sz w:val="20"/>
          <w:szCs w:val="20"/>
          <w:lang w:val="en"/>
        </w:rPr>
        <w:t>Karcioglu</w:t>
      </w:r>
      <w:proofErr w:type="spellEnd"/>
      <w:r>
        <w:rPr>
          <w:rFonts w:ascii="Arial" w:eastAsia="Times New Roman" w:hAnsi="Arial" w:cs="Arial"/>
          <w:sz w:val="20"/>
          <w:szCs w:val="20"/>
          <w:lang w:val="en"/>
        </w:rPr>
        <w:t xml:space="preserve"> ZA, Gordon RA, </w:t>
      </w:r>
      <w:proofErr w:type="spellStart"/>
      <w:r>
        <w:rPr>
          <w:rFonts w:ascii="Arial" w:eastAsia="Times New Roman" w:hAnsi="Arial" w:cs="Arial"/>
          <w:sz w:val="20"/>
          <w:szCs w:val="20"/>
          <w:lang w:val="en"/>
        </w:rPr>
        <w:t>Karcioglu</w:t>
      </w:r>
      <w:proofErr w:type="spellEnd"/>
      <w:r>
        <w:rPr>
          <w:rFonts w:ascii="Arial" w:eastAsia="Times New Roman" w:hAnsi="Arial" w:cs="Arial"/>
          <w:sz w:val="20"/>
          <w:szCs w:val="20"/>
          <w:lang w:val="en"/>
        </w:rPr>
        <w:t xml:space="preserve"> GL. Tumor seeding in ocular fine needle aspiration biopsy. </w:t>
      </w:r>
      <w:r>
        <w:rPr>
          <w:rStyle w:val="Emphasis"/>
          <w:rFonts w:ascii="Arial" w:eastAsia="Times New Roman" w:hAnsi="Arial" w:cs="Arial"/>
          <w:sz w:val="20"/>
          <w:szCs w:val="20"/>
          <w:lang w:val="en"/>
        </w:rPr>
        <w:t>Ophthalmology.</w:t>
      </w:r>
      <w:r>
        <w:rPr>
          <w:rFonts w:ascii="Arial" w:eastAsia="Times New Roman" w:hAnsi="Arial" w:cs="Arial"/>
          <w:sz w:val="20"/>
          <w:szCs w:val="20"/>
          <w:lang w:val="en"/>
        </w:rPr>
        <w:t xml:space="preserve"> </w:t>
      </w:r>
      <w:r w:rsidR="0034635D">
        <w:rPr>
          <w:rFonts w:ascii="Arial" w:eastAsia="Times New Roman" w:hAnsi="Arial" w:cs="Arial"/>
          <w:sz w:val="20"/>
          <w:szCs w:val="20"/>
          <w:lang w:val="en"/>
        </w:rPr>
        <w:t>1985; 92:1763</w:t>
      </w:r>
      <w:r>
        <w:rPr>
          <w:rFonts w:ascii="Arial" w:eastAsia="Times New Roman" w:hAnsi="Arial" w:cs="Arial"/>
          <w:sz w:val="20"/>
          <w:szCs w:val="20"/>
          <w:lang w:val="en"/>
        </w:rPr>
        <w:t>-1767.</w:t>
      </w:r>
      <w:bookmarkEnd w:id="1"/>
    </w:p>
    <w:p w14:paraId="28C2E26B" w14:textId="6D4495C3" w:rsidR="000F1A0C" w:rsidRDefault="000F1A0C" w:rsidP="00785C8E">
      <w:pPr>
        <w:numPr>
          <w:ilvl w:val="0"/>
          <w:numId w:val="4"/>
        </w:numPr>
        <w:spacing w:after="0" w:line="276" w:lineRule="auto"/>
        <w:divId w:val="1637488832"/>
        <w:rPr>
          <w:rFonts w:ascii="Arial" w:eastAsia="Times New Roman" w:hAnsi="Arial" w:cs="Arial"/>
          <w:sz w:val="20"/>
          <w:szCs w:val="20"/>
          <w:lang w:val="en"/>
        </w:rPr>
      </w:pPr>
      <w:bookmarkStart w:id="2" w:name="R69127"/>
      <w:r>
        <w:rPr>
          <w:rFonts w:ascii="Arial" w:eastAsia="Times New Roman" w:hAnsi="Arial" w:cs="Arial"/>
          <w:sz w:val="20"/>
          <w:szCs w:val="20"/>
          <w:lang w:val="en"/>
        </w:rPr>
        <w:t xml:space="preserve">Stevenson KE, Hungerford J, Garner A. Local extraocular extension of retinoblastoma following intraocular surgery. </w:t>
      </w:r>
      <w:r>
        <w:rPr>
          <w:rStyle w:val="Emphasis"/>
          <w:rFonts w:ascii="Arial" w:eastAsia="Times New Roman" w:hAnsi="Arial" w:cs="Arial"/>
          <w:sz w:val="20"/>
          <w:szCs w:val="20"/>
          <w:lang w:val="en"/>
        </w:rPr>
        <w:t xml:space="preserve">Br J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w:t>
      </w:r>
      <w:r w:rsidR="0034635D">
        <w:rPr>
          <w:rFonts w:ascii="Arial" w:eastAsia="Times New Roman" w:hAnsi="Arial" w:cs="Arial"/>
          <w:sz w:val="20"/>
          <w:szCs w:val="20"/>
          <w:lang w:val="en"/>
        </w:rPr>
        <w:t>1989; 73:739</w:t>
      </w:r>
      <w:r>
        <w:rPr>
          <w:rFonts w:ascii="Arial" w:eastAsia="Times New Roman" w:hAnsi="Arial" w:cs="Arial"/>
          <w:sz w:val="20"/>
          <w:szCs w:val="20"/>
          <w:lang w:val="en"/>
        </w:rPr>
        <w:t>-742.</w:t>
      </w:r>
      <w:bookmarkEnd w:id="2"/>
    </w:p>
    <w:p w14:paraId="76D8D435"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5774FDAF" w14:textId="77777777" w:rsidR="000F1A0C" w:rsidRDefault="000F1A0C" w:rsidP="00785C8E">
      <w:pPr>
        <w:spacing w:after="0" w:line="276" w:lineRule="auto"/>
        <w:divId w:val="1038239988"/>
        <w:rPr>
          <w:rFonts w:ascii="Arial" w:eastAsia="Times New Roman" w:hAnsi="Arial" w:cs="Arial"/>
          <w:b/>
          <w:bCs/>
          <w:sz w:val="20"/>
          <w:szCs w:val="20"/>
          <w:lang w:val="en"/>
        </w:rPr>
      </w:pPr>
      <w:bookmarkStart w:id="3" w:name="N8763"/>
      <w:r>
        <w:rPr>
          <w:rFonts w:ascii="Arial" w:eastAsia="Times New Roman" w:hAnsi="Arial" w:cs="Arial"/>
          <w:b/>
          <w:bCs/>
          <w:sz w:val="20"/>
          <w:szCs w:val="20"/>
          <w:lang w:val="en"/>
        </w:rPr>
        <w:t>B. Fixation</w:t>
      </w:r>
      <w:bookmarkEnd w:id="3"/>
    </w:p>
    <w:p w14:paraId="3E35021C" w14:textId="77777777" w:rsidR="000F1A0C" w:rsidRDefault="000F1A0C" w:rsidP="00785C8E">
      <w:pPr>
        <w:pStyle w:val="NormalWeb"/>
        <w:spacing w:before="0" w:beforeAutospacing="0" w:after="0" w:afterAutospacing="0" w:line="276" w:lineRule="auto"/>
        <w:divId w:val="1556157810"/>
        <w:rPr>
          <w:lang w:val="en"/>
        </w:rPr>
      </w:pPr>
      <w:r>
        <w:rPr>
          <w:rFonts w:ascii="Arial" w:hAnsi="Arial" w:cs="Arial"/>
          <w:sz w:val="20"/>
          <w:szCs w:val="20"/>
          <w:lang w:val="en"/>
        </w:rPr>
        <w:t>The minimum recommended fixation time for whole globes with intraocular tumors is 48 hours. The globe should be fixed in an adequate volume of fixative with a 10:1 ratio of fixative volume to specimen volume recommended. Incisions or windows in the globe are not necessary for adequate penetration of fixative and are not recommended. Injection of fixative into the globe is also not recommended. These procedures induce artifacts for final interpretation.</w:t>
      </w:r>
    </w:p>
    <w:p w14:paraId="129EB65B" w14:textId="77777777" w:rsidR="000F1A0C" w:rsidRDefault="000F1A0C" w:rsidP="00785C8E">
      <w:pPr>
        <w:pStyle w:val="NormalWeb"/>
        <w:spacing w:before="0" w:beforeAutospacing="0" w:after="0" w:afterAutospacing="0" w:line="276" w:lineRule="auto"/>
        <w:divId w:val="1556157810"/>
        <w:rPr>
          <w:lang w:val="en"/>
        </w:rPr>
      </w:pPr>
      <w:r>
        <w:rPr>
          <w:lang w:val="en"/>
        </w:rPr>
        <w:t> </w:t>
      </w:r>
    </w:p>
    <w:p w14:paraId="6DC66DCA" w14:textId="77777777" w:rsidR="000F1A0C" w:rsidRDefault="000F1A0C" w:rsidP="00785C8E">
      <w:pPr>
        <w:spacing w:after="0" w:line="276" w:lineRule="auto"/>
        <w:divId w:val="971865559"/>
        <w:rPr>
          <w:rFonts w:ascii="Arial" w:eastAsia="Times New Roman" w:hAnsi="Arial" w:cs="Arial"/>
          <w:b/>
          <w:bCs/>
          <w:sz w:val="20"/>
          <w:szCs w:val="20"/>
          <w:lang w:val="en"/>
        </w:rPr>
      </w:pPr>
      <w:bookmarkStart w:id="4" w:name="N8764"/>
      <w:r>
        <w:rPr>
          <w:rFonts w:ascii="Arial" w:eastAsia="Times New Roman" w:hAnsi="Arial" w:cs="Arial"/>
          <w:b/>
          <w:bCs/>
          <w:sz w:val="20"/>
          <w:szCs w:val="20"/>
          <w:lang w:val="en"/>
        </w:rPr>
        <w:t>C. Additional Studies</w:t>
      </w:r>
      <w:bookmarkEnd w:id="4"/>
    </w:p>
    <w:p w14:paraId="706EC914" w14:textId="77777777" w:rsidR="000F1A0C" w:rsidRDefault="000F1A0C" w:rsidP="00785C8E">
      <w:pPr>
        <w:pStyle w:val="NormalWeb"/>
        <w:spacing w:before="0" w:beforeAutospacing="0" w:after="0" w:afterAutospacing="0" w:line="276" w:lineRule="auto"/>
        <w:divId w:val="1626959450"/>
        <w:rPr>
          <w:lang w:val="en"/>
        </w:rPr>
      </w:pPr>
      <w:r>
        <w:rPr>
          <w:rFonts w:ascii="Arial" w:hAnsi="Arial" w:cs="Arial"/>
          <w:sz w:val="20"/>
          <w:szCs w:val="20"/>
          <w:lang w:val="en"/>
        </w:rPr>
        <w:t>Genetic studies may be requested on neoplastic tissue and should be harvested prior to fixation.</w:t>
      </w:r>
      <w:hyperlink w:anchor="R69128" w:tgtFrame="_top" w:tooltip="Shields JA, Shields CL, De Potter P. Enucleation technique for children with retinoblastoma. &amp;lt;em&amp;gt;J Ped Ophthalmol Strabismus. &amp;lt;/em&amp;gt;1992;29:213-215." w:history="1">
        <w:r>
          <w:rPr>
            <w:rStyle w:val="Hyperlink"/>
            <w:vertAlign w:val="superscript"/>
            <w:lang w:val="en"/>
          </w:rPr>
          <w:t>1</w:t>
        </w:r>
      </w:hyperlink>
      <w:r>
        <w:rPr>
          <w:rFonts w:ascii="Arial" w:hAnsi="Arial" w:cs="Arial"/>
          <w:sz w:val="20"/>
          <w:szCs w:val="20"/>
          <w:lang w:val="en"/>
        </w:rPr>
        <w:t> Identification of RB1 mutations and other genetic studies in tumor tissue are difficult with formalin-fixed tissue.</w:t>
      </w:r>
    </w:p>
    <w:p w14:paraId="6524F747" w14:textId="77777777" w:rsidR="000F1A0C" w:rsidRDefault="000F1A0C" w:rsidP="00785C8E">
      <w:pPr>
        <w:pStyle w:val="NormalWeb"/>
        <w:spacing w:before="0" w:beforeAutospacing="0" w:after="0" w:afterAutospacing="0" w:line="276" w:lineRule="auto"/>
        <w:divId w:val="1626959450"/>
        <w:rPr>
          <w:lang w:val="en"/>
        </w:rPr>
      </w:pPr>
      <w:r>
        <w:rPr>
          <w:lang w:val="en"/>
        </w:rPr>
        <w:t> </w:t>
      </w:r>
    </w:p>
    <w:p w14:paraId="562F581A" w14:textId="77777777" w:rsidR="000F1A0C" w:rsidRDefault="000F1A0C" w:rsidP="00785C8E">
      <w:pPr>
        <w:pStyle w:val="NormalWeb"/>
        <w:spacing w:before="0" w:beforeAutospacing="0" w:after="0" w:afterAutospacing="0" w:line="276" w:lineRule="auto"/>
        <w:divId w:val="1626959450"/>
        <w:rPr>
          <w:lang w:val="en"/>
        </w:rPr>
      </w:pPr>
      <w:r>
        <w:rPr>
          <w:rFonts w:ascii="Arial" w:hAnsi="Arial" w:cs="Arial"/>
          <w:sz w:val="20"/>
          <w:szCs w:val="20"/>
          <w:lang w:val="en"/>
        </w:rPr>
        <w:t>The surgical margin of the optic nerve should be obtained prior to opening the globe (Note F). Once tissue is harvested for genetic studies, the globe can be fixed prior to completing macroscopic examination. The appropriate materials/medium required by the laboratory performing genetic testing should be obtained prior to the procedure.</w:t>
      </w:r>
      <w:hyperlink w:anchor="R69128" w:tgtFrame="_top" w:tooltip="Shields JA, Shields CL, De Potter P. Enucleation technique for children with retinoblastoma. &amp;lt;em&amp;gt;J Ped Ophthalmol Strabismus. &amp;lt;/em&amp;gt;1992;29:213-215." w:history="1">
        <w:r>
          <w:rPr>
            <w:rStyle w:val="Hyperlink"/>
            <w:vertAlign w:val="superscript"/>
            <w:lang w:val="en"/>
          </w:rPr>
          <w:t>1,</w:t>
        </w:r>
      </w:hyperlink>
      <w:hyperlink w:anchor="R69129"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2</w:t>
        </w:r>
      </w:hyperlink>
    </w:p>
    <w:p w14:paraId="7153BA34" w14:textId="77777777" w:rsidR="000F1A0C" w:rsidRDefault="000F1A0C" w:rsidP="00785C8E">
      <w:pPr>
        <w:pStyle w:val="NormalWeb"/>
        <w:spacing w:before="0" w:beforeAutospacing="0" w:after="0" w:afterAutospacing="0" w:line="276" w:lineRule="auto"/>
        <w:divId w:val="1626959450"/>
        <w:rPr>
          <w:lang w:val="en"/>
        </w:rPr>
      </w:pPr>
      <w:r>
        <w:rPr>
          <w:lang w:val="en"/>
        </w:rPr>
        <w:t> </w:t>
      </w:r>
    </w:p>
    <w:p w14:paraId="341B5826" w14:textId="77777777" w:rsidR="000F1A0C" w:rsidRDefault="000F1A0C" w:rsidP="00785C8E">
      <w:pPr>
        <w:spacing w:after="0" w:line="276" w:lineRule="auto"/>
        <w:divId w:val="658535379"/>
        <w:rPr>
          <w:rFonts w:ascii="Arial" w:eastAsia="Times New Roman" w:hAnsi="Arial" w:cs="Arial"/>
          <w:sz w:val="20"/>
          <w:szCs w:val="20"/>
          <w:lang w:val="en"/>
        </w:rPr>
      </w:pPr>
      <w:r>
        <w:rPr>
          <w:rFonts w:ascii="Arial" w:eastAsia="Times New Roman" w:hAnsi="Arial" w:cs="Arial"/>
          <w:sz w:val="20"/>
          <w:szCs w:val="20"/>
          <w:lang w:val="en"/>
        </w:rPr>
        <w:t>References</w:t>
      </w:r>
    </w:p>
    <w:p w14:paraId="18117C01" w14:textId="7C98F0EF" w:rsidR="000F1A0C" w:rsidRDefault="000F1A0C" w:rsidP="00785C8E">
      <w:pPr>
        <w:numPr>
          <w:ilvl w:val="0"/>
          <w:numId w:val="5"/>
        </w:numPr>
        <w:spacing w:after="0" w:line="276" w:lineRule="auto"/>
        <w:divId w:val="1637488832"/>
        <w:rPr>
          <w:rFonts w:ascii="Arial" w:eastAsia="Times New Roman" w:hAnsi="Arial" w:cs="Arial"/>
          <w:sz w:val="20"/>
          <w:szCs w:val="20"/>
          <w:lang w:val="en"/>
        </w:rPr>
      </w:pPr>
      <w:bookmarkStart w:id="5" w:name="R69128"/>
      <w:r>
        <w:rPr>
          <w:rFonts w:ascii="Arial" w:eastAsia="Times New Roman" w:hAnsi="Arial" w:cs="Arial"/>
          <w:sz w:val="20"/>
          <w:szCs w:val="20"/>
          <w:lang w:val="en"/>
        </w:rPr>
        <w:t xml:space="preserve">Shields JA, Shields CL, De Potter P. Enucleation technique for children with retinoblastoma. </w:t>
      </w:r>
      <w:r>
        <w:rPr>
          <w:rStyle w:val="Emphasis"/>
          <w:rFonts w:ascii="Arial" w:eastAsia="Times New Roman" w:hAnsi="Arial" w:cs="Arial"/>
          <w:sz w:val="20"/>
          <w:szCs w:val="20"/>
          <w:lang w:val="en"/>
        </w:rPr>
        <w:t xml:space="preserve">J Ped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Strabismus. </w:t>
      </w:r>
      <w:r w:rsidR="0034635D">
        <w:rPr>
          <w:rFonts w:ascii="Arial" w:eastAsia="Times New Roman" w:hAnsi="Arial" w:cs="Arial"/>
          <w:sz w:val="20"/>
          <w:szCs w:val="20"/>
          <w:lang w:val="en"/>
        </w:rPr>
        <w:t>1992; 29:213</w:t>
      </w:r>
      <w:r>
        <w:rPr>
          <w:rFonts w:ascii="Arial" w:eastAsia="Times New Roman" w:hAnsi="Arial" w:cs="Arial"/>
          <w:sz w:val="20"/>
          <w:szCs w:val="20"/>
          <w:lang w:val="en"/>
        </w:rPr>
        <w:t>-215.</w:t>
      </w:r>
      <w:bookmarkEnd w:id="5"/>
    </w:p>
    <w:p w14:paraId="71CEEFCD" w14:textId="77777777" w:rsidR="000F1A0C" w:rsidRDefault="000F1A0C" w:rsidP="00785C8E">
      <w:pPr>
        <w:numPr>
          <w:ilvl w:val="0"/>
          <w:numId w:val="5"/>
        </w:numPr>
        <w:spacing w:after="0" w:line="276" w:lineRule="auto"/>
        <w:divId w:val="1637488832"/>
        <w:rPr>
          <w:rFonts w:ascii="Arial" w:eastAsia="Times New Roman" w:hAnsi="Arial" w:cs="Arial"/>
          <w:sz w:val="20"/>
          <w:szCs w:val="20"/>
          <w:lang w:val="en"/>
        </w:rPr>
      </w:pPr>
      <w:bookmarkStart w:id="6" w:name="R69129"/>
      <w:r>
        <w:rPr>
          <w:rFonts w:ascii="Arial" w:eastAsia="Times New Roman" w:hAnsi="Arial" w:cs="Arial"/>
          <w:sz w:val="20"/>
          <w:szCs w:val="20"/>
          <w:lang w:val="en"/>
        </w:rPr>
        <w:t xml:space="preserve">Sastre, X; Chantada, GL; </w:t>
      </w:r>
      <w:proofErr w:type="spellStart"/>
      <w:r>
        <w:rPr>
          <w:rFonts w:ascii="Arial" w:eastAsia="Times New Roman" w:hAnsi="Arial" w:cs="Arial"/>
          <w:sz w:val="20"/>
          <w:szCs w:val="20"/>
          <w:lang w:val="en"/>
        </w:rPr>
        <w:t>Doz</w:t>
      </w:r>
      <w:proofErr w:type="spellEnd"/>
      <w:r>
        <w:rPr>
          <w:rFonts w:ascii="Arial" w:eastAsia="Times New Roman" w:hAnsi="Arial" w:cs="Arial"/>
          <w:sz w:val="20"/>
          <w:szCs w:val="20"/>
          <w:lang w:val="en"/>
        </w:rPr>
        <w:t xml:space="preserve">, F; Wilson, MW; de Davila, MTG; </w:t>
      </w:r>
      <w:proofErr w:type="spellStart"/>
      <w:r>
        <w:rPr>
          <w:rFonts w:ascii="Arial" w:eastAsia="Times New Roman" w:hAnsi="Arial" w:cs="Arial"/>
          <w:sz w:val="20"/>
          <w:szCs w:val="20"/>
          <w:lang w:val="en"/>
        </w:rPr>
        <w:t>Rodrıguez-</w:t>
      </w:r>
      <w:proofErr w:type="gramStart"/>
      <w:r>
        <w:rPr>
          <w:rFonts w:ascii="Arial" w:eastAsia="Times New Roman" w:hAnsi="Arial" w:cs="Arial"/>
          <w:sz w:val="20"/>
          <w:szCs w:val="20"/>
          <w:lang w:val="en"/>
        </w:rPr>
        <w:t>Galindo,C</w:t>
      </w:r>
      <w:proofErr w:type="spellEnd"/>
      <w:proofErr w:type="gram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Chintagumpala</w:t>
      </w:r>
      <w:proofErr w:type="spellEnd"/>
      <w:r>
        <w:rPr>
          <w:rFonts w:ascii="Arial" w:eastAsia="Times New Roman" w:hAnsi="Arial" w:cs="Arial"/>
          <w:sz w:val="20"/>
          <w:szCs w:val="20"/>
          <w:lang w:val="en"/>
        </w:rPr>
        <w:t xml:space="preserve">, M;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for the International Retinoblastoma Staging Working Group: Consensus Pathology Processing Guidelines for the Examination of Enucleated Eyes with Retinoblastoma. A Report from the International Retinoblastoma Staging Working Group.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 Med.</w:t>
      </w:r>
      <w:r>
        <w:rPr>
          <w:rFonts w:ascii="Arial" w:eastAsia="Times New Roman" w:hAnsi="Arial" w:cs="Arial"/>
          <w:sz w:val="20"/>
          <w:szCs w:val="20"/>
          <w:lang w:val="en"/>
        </w:rPr>
        <w:t xml:space="preserve"> 2009 Aug;133(8):1199-202.</w:t>
      </w:r>
      <w:bookmarkEnd w:id="6"/>
    </w:p>
    <w:p w14:paraId="320F0DAC"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2AD28994" w14:textId="77777777" w:rsidR="000F1A0C" w:rsidRDefault="000F1A0C" w:rsidP="00785C8E">
      <w:pPr>
        <w:spacing w:after="0" w:line="276" w:lineRule="auto"/>
        <w:divId w:val="1704282096"/>
        <w:rPr>
          <w:rFonts w:ascii="Arial" w:eastAsia="Times New Roman" w:hAnsi="Arial" w:cs="Arial"/>
          <w:b/>
          <w:bCs/>
          <w:sz w:val="20"/>
          <w:szCs w:val="20"/>
          <w:lang w:val="en"/>
        </w:rPr>
      </w:pPr>
      <w:bookmarkStart w:id="7" w:name="N8765"/>
      <w:r>
        <w:rPr>
          <w:rFonts w:ascii="Arial" w:eastAsia="Times New Roman" w:hAnsi="Arial" w:cs="Arial"/>
          <w:b/>
          <w:bCs/>
          <w:sz w:val="20"/>
          <w:szCs w:val="20"/>
          <w:lang w:val="en"/>
        </w:rPr>
        <w:t>D. Orientation of Globe</w:t>
      </w:r>
      <w:bookmarkEnd w:id="7"/>
    </w:p>
    <w:p w14:paraId="69F4C137" w14:textId="77777777" w:rsidR="000F1A0C" w:rsidRDefault="000F1A0C" w:rsidP="00785C8E">
      <w:pPr>
        <w:pStyle w:val="NormalWeb"/>
        <w:spacing w:before="0" w:beforeAutospacing="0" w:after="0" w:afterAutospacing="0" w:line="276" w:lineRule="auto"/>
        <w:divId w:val="1574048329"/>
        <w:rPr>
          <w:lang w:val="en"/>
        </w:rPr>
      </w:pPr>
      <w:r>
        <w:rPr>
          <w:rFonts w:ascii="Arial" w:hAnsi="Arial" w:cs="Arial"/>
          <w:sz w:val="20"/>
          <w:szCs w:val="20"/>
          <w:lang w:val="en"/>
        </w:rPr>
        <w:t>The orientation of a globe may be determined by identifying extraocular muscle insertions, optic nerve and other landmarks as illustrated in Figure 1. The terms temporal and nasal are generally used in place of lateral and medial with reference to ocular anatomy.</w:t>
      </w:r>
    </w:p>
    <w:p w14:paraId="6DA53BA3" w14:textId="77777777" w:rsidR="000F1A0C" w:rsidRDefault="000F1A0C" w:rsidP="00785C8E">
      <w:pPr>
        <w:pStyle w:val="NormalWeb"/>
        <w:spacing w:before="0" w:beforeAutospacing="0" w:after="0" w:afterAutospacing="0" w:line="276" w:lineRule="auto"/>
        <w:divId w:val="1574048329"/>
        <w:rPr>
          <w:lang w:val="en"/>
        </w:rPr>
      </w:pPr>
      <w:r>
        <w:rPr>
          <w:noProof/>
          <w:lang w:val="en"/>
        </w:rPr>
        <w:lastRenderedPageBreak/>
        <w:drawing>
          <wp:inline distT="0" distB="0" distL="0" distR="0" wp14:anchorId="4630E45E" wp14:editId="5CB5B18E">
            <wp:extent cx="2562225"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743200"/>
                    </a:xfrm>
                    <a:prstGeom prst="rect">
                      <a:avLst/>
                    </a:prstGeom>
                    <a:noFill/>
                    <a:ln>
                      <a:noFill/>
                    </a:ln>
                  </pic:spPr>
                </pic:pic>
              </a:graphicData>
            </a:graphic>
          </wp:inline>
        </w:drawing>
      </w:r>
    </w:p>
    <w:p w14:paraId="76EDC230" w14:textId="77777777" w:rsidR="000F1A0C" w:rsidRDefault="000F1A0C" w:rsidP="00785C8E">
      <w:pPr>
        <w:pStyle w:val="NormalWeb"/>
        <w:spacing w:before="0" w:beforeAutospacing="0" w:after="0" w:afterAutospacing="0" w:line="276" w:lineRule="auto"/>
        <w:divId w:val="1574048329"/>
        <w:rPr>
          <w:lang w:val="en"/>
        </w:rPr>
      </w:pPr>
      <w:r>
        <w:rPr>
          <w:rFonts w:ascii="Arial" w:hAnsi="Arial" w:cs="Arial"/>
          <w:b/>
          <w:bCs/>
          <w:sz w:val="20"/>
          <w:szCs w:val="20"/>
          <w:lang w:val="en"/>
        </w:rPr>
        <w:t>Figure 1.</w:t>
      </w:r>
      <w:r>
        <w:rPr>
          <w:rFonts w:ascii="Arial" w:hAnsi="Arial" w:cs="Arial"/>
          <w:sz w:val="20"/>
          <w:szCs w:val="20"/>
          <w:lang w:val="en"/>
        </w:rPr>
        <w:t xml:space="preserve"> Anatomic landmarks of the posterior aspect of the globe (right eye). The position of the inferior oblique muscle relative to the optic nerve is most helpful in orienting the globe. The inferior oblique muscle insertion is located temporal (lateral) to the optic nerve on the sclera, and its fibers travel </w:t>
      </w:r>
      <w:proofErr w:type="spellStart"/>
      <w:r>
        <w:rPr>
          <w:rFonts w:ascii="Arial" w:hAnsi="Arial" w:cs="Arial"/>
          <w:sz w:val="20"/>
          <w:szCs w:val="20"/>
          <w:lang w:val="en"/>
        </w:rPr>
        <w:t>inferonasally</w:t>
      </w:r>
      <w:proofErr w:type="spellEnd"/>
      <w:r>
        <w:rPr>
          <w:rFonts w:ascii="Arial" w:hAnsi="Arial" w:cs="Arial"/>
          <w:sz w:val="20"/>
          <w:szCs w:val="20"/>
          <w:lang w:val="en"/>
        </w:rPr>
        <w:t xml:space="preserve"> from its insertion. The long posterior ciliary artery is often seen as a blue-gray line in the sclera on either side of the optic nerve and marks the horizontal meridian of the globe. Reprinted with permission from WB Saunders Company.</w:t>
      </w:r>
    </w:p>
    <w:p w14:paraId="1A3FB3E2" w14:textId="77777777" w:rsidR="000F1A0C" w:rsidRDefault="000F1A0C" w:rsidP="00785C8E">
      <w:pPr>
        <w:pStyle w:val="NormalWeb"/>
        <w:spacing w:before="0" w:beforeAutospacing="0" w:after="0" w:afterAutospacing="0" w:line="276" w:lineRule="auto"/>
        <w:divId w:val="1574048329"/>
        <w:rPr>
          <w:lang w:val="en"/>
        </w:rPr>
      </w:pPr>
      <w:r>
        <w:rPr>
          <w:lang w:val="en"/>
        </w:rPr>
        <w:t> </w:t>
      </w:r>
    </w:p>
    <w:p w14:paraId="18E4B61A" w14:textId="77777777" w:rsidR="000F1A0C" w:rsidRDefault="000F1A0C" w:rsidP="00785C8E">
      <w:pPr>
        <w:spacing w:after="0" w:line="276" w:lineRule="auto"/>
        <w:divId w:val="128599528"/>
        <w:rPr>
          <w:rFonts w:ascii="Arial" w:eastAsia="Times New Roman" w:hAnsi="Arial" w:cs="Arial"/>
          <w:b/>
          <w:bCs/>
          <w:sz w:val="20"/>
          <w:szCs w:val="20"/>
          <w:lang w:val="en"/>
        </w:rPr>
      </w:pPr>
      <w:bookmarkStart w:id="8" w:name="N8766"/>
      <w:r>
        <w:rPr>
          <w:rFonts w:ascii="Arial" w:eastAsia="Times New Roman" w:hAnsi="Arial" w:cs="Arial"/>
          <w:b/>
          <w:bCs/>
          <w:sz w:val="20"/>
          <w:szCs w:val="20"/>
          <w:lang w:val="en"/>
        </w:rPr>
        <w:t xml:space="preserve">E. Sectioning the Globe </w:t>
      </w:r>
      <w:bookmarkEnd w:id="8"/>
    </w:p>
    <w:p w14:paraId="192AC47C" w14:textId="77777777" w:rsidR="000F1A0C" w:rsidRDefault="000F1A0C" w:rsidP="00785C8E">
      <w:pPr>
        <w:pStyle w:val="NormalWeb"/>
        <w:spacing w:before="0" w:beforeAutospacing="0" w:after="0" w:afterAutospacing="0" w:line="276" w:lineRule="auto"/>
        <w:divId w:val="1766851077"/>
        <w:rPr>
          <w:lang w:val="en"/>
        </w:rPr>
      </w:pPr>
      <w:r>
        <w:rPr>
          <w:rFonts w:ascii="Arial" w:hAnsi="Arial" w:cs="Arial"/>
          <w:sz w:val="20"/>
          <w:szCs w:val="20"/>
          <w:lang w:val="en"/>
        </w:rPr>
        <w:t> The globe is generally sectioned in the meridian that includes the largest (or the most informative) portion of the tumor with care to include the pupil and optic nerve in the cassette to be submitted for microscopic examination (Figure 2). The surgical margin of the optic nerve should be sectioned and submitted prior to sectioning the globe to ensure that intraocular malignant cells do not contaminate this important surgical margin.</w:t>
      </w:r>
      <w:hyperlink w:anchor="R69130" w:tgtFrame="_top" w:tooltip="Shields JA, Shields CL, De Potter P. Enucleation technique for children with retinoblastoma. &amp;lt;em&amp;gt;J Ped Ophthalmol Strabismus. &amp;lt;/em&amp;gt;1992;29:213-215." w:history="1">
        <w:r>
          <w:rPr>
            <w:rStyle w:val="Hyperlink"/>
            <w:vertAlign w:val="superscript"/>
            <w:lang w:val="en"/>
          </w:rPr>
          <w:t>1,</w:t>
        </w:r>
      </w:hyperlink>
      <w:hyperlink w:anchor="R69131" w:tgtFrame="_top" w:tooltip="Brown HH, Wells JR, Grossniklaus HE. Chapter 11. Tissue preparation for pathologic examination. In: &amp;lt;em&amp;gt;Grossniklaus HE, ed. Pocket Guide to Ocular Oncology and Pathology.&amp;lt;/em&amp;gt; Heidelberg, Germany: Springer; 2013." w:history="1">
        <w:r>
          <w:rPr>
            <w:rStyle w:val="Hyperlink"/>
            <w:vertAlign w:val="superscript"/>
            <w:lang w:val="en"/>
          </w:rPr>
          <w:t>2</w:t>
        </w:r>
      </w:hyperlink>
      <w:r>
        <w:rPr>
          <w:rFonts w:ascii="Arial" w:hAnsi="Arial" w:cs="Arial"/>
          <w:sz w:val="20"/>
          <w:szCs w:val="20"/>
          <w:lang w:val="en"/>
        </w:rPr>
        <w:t xml:space="preserve">   Retinoblastoma is an extremely friable tumor. Each calotte should also be sampled. The calottes should be </w:t>
      </w:r>
      <w:proofErr w:type="spellStart"/>
      <w:r>
        <w:rPr>
          <w:rFonts w:ascii="Arial" w:hAnsi="Arial" w:cs="Arial"/>
          <w:sz w:val="20"/>
          <w:szCs w:val="20"/>
          <w:lang w:val="en"/>
        </w:rPr>
        <w:t>breadloafed</w:t>
      </w:r>
      <w:proofErr w:type="spellEnd"/>
      <w:r>
        <w:rPr>
          <w:rFonts w:ascii="Arial" w:hAnsi="Arial" w:cs="Arial"/>
          <w:sz w:val="20"/>
          <w:szCs w:val="20"/>
          <w:lang w:val="en"/>
        </w:rPr>
        <w:t xml:space="preserve"> in anterior-posterior direction and submitted on edge in a separate cassette for each calotte for processing as shown in Figure 3.</w:t>
      </w:r>
      <w:hyperlink w:anchor="R69132"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3,</w:t>
        </w:r>
      </w:hyperlink>
      <w:hyperlink w:anchor="R69133" w:tgtFrame="_top" w:tooltip="Ch&amp;#233;vez-Barrios P, Eagle RC Jr, Krailo M, Piao J, Albert DM, Gao Y, Vemuganti G, Ali MJ, Khetan V, Honavar SG, O&amp;#39;Brien J, Leahey AM, Matthay K, Meadows A, Chintagumpala M. Study of Unilateral Retinoblastoma With and Without Histopathologic High-Risk Fe" w:history="1">
        <w:r>
          <w:rPr>
            <w:rStyle w:val="Hyperlink"/>
            <w:vertAlign w:val="superscript"/>
            <w:lang w:val="en"/>
          </w:rPr>
          <w:t>4</w:t>
        </w:r>
      </w:hyperlink>
    </w:p>
    <w:p w14:paraId="18C09600" w14:textId="77777777" w:rsidR="000F1A0C" w:rsidRDefault="000F1A0C" w:rsidP="00785C8E">
      <w:pPr>
        <w:pStyle w:val="NormalWeb"/>
        <w:spacing w:before="0" w:beforeAutospacing="0" w:after="0" w:afterAutospacing="0" w:line="276" w:lineRule="auto"/>
        <w:divId w:val="1766851077"/>
        <w:rPr>
          <w:lang w:val="en"/>
        </w:rPr>
      </w:pPr>
      <w:r>
        <w:rPr>
          <w:lang w:val="en"/>
        </w:rPr>
        <w:t> </w:t>
      </w:r>
    </w:p>
    <w:p w14:paraId="2F474662" w14:textId="77777777" w:rsidR="000F1A0C" w:rsidRDefault="000F1A0C" w:rsidP="00785C8E">
      <w:pPr>
        <w:pStyle w:val="NormalWeb"/>
        <w:spacing w:before="0" w:beforeAutospacing="0" w:after="0" w:afterAutospacing="0" w:line="276" w:lineRule="auto"/>
        <w:divId w:val="1766851077"/>
        <w:rPr>
          <w:lang w:val="en"/>
        </w:rPr>
      </w:pPr>
      <w:r>
        <w:rPr>
          <w:rFonts w:ascii="Arial" w:hAnsi="Arial" w:cs="Arial"/>
          <w:sz w:val="20"/>
          <w:szCs w:val="20"/>
          <w:lang w:val="en"/>
        </w:rPr>
        <w:t>In total, 4 cassettes are submitted: the optic nerve stump, the P-O section, and the 2 calottes.  Multiple sections should be examined, with special attention to sections containing optic nerve and tumor. The pupil optic nerve (P-O) segment should be histologically sectioned from the periphery to the center of the optic nerve along the various levels to determine tumor extension to evaluate if tumor passes the lamina cribrosa and if it reaches the meninges. Generally, the P-O segment is sectioned every 100 to 150 microns (each section being about 5 microns thick), for a total of about 10 to 20 sections. Three levels from calottes and optic nerve stump are usually sufficient for examination.</w:t>
      </w:r>
      <w:hyperlink w:anchor="R69131" w:tgtFrame="_top" w:tooltip="Brown HH, Wells JR, Grossniklaus HE. Chapter 11. Tissue preparation for pathologic examination. In: &amp;lt;em&amp;gt;Grossniklaus HE, ed. Pocket Guide to Ocular Oncology and Pathology.&amp;lt;/em&amp;gt; Heidelberg, Germany: Springer; 2013." w:history="1">
        <w:r>
          <w:rPr>
            <w:rStyle w:val="Hyperlink"/>
            <w:vertAlign w:val="superscript"/>
            <w:lang w:val="en"/>
          </w:rPr>
          <w:t>2</w:t>
        </w:r>
      </w:hyperlink>
    </w:p>
    <w:p w14:paraId="5C63E2E9" w14:textId="77777777" w:rsidR="000F1A0C" w:rsidRDefault="000F1A0C" w:rsidP="00785C8E">
      <w:pPr>
        <w:pStyle w:val="NormalWeb"/>
        <w:spacing w:before="0" w:beforeAutospacing="0" w:after="0" w:afterAutospacing="0" w:line="276" w:lineRule="auto"/>
        <w:divId w:val="1766851077"/>
        <w:rPr>
          <w:lang w:val="en"/>
        </w:rPr>
      </w:pPr>
      <w:r>
        <w:rPr>
          <w:noProof/>
          <w:lang w:val="en"/>
        </w:rPr>
        <w:lastRenderedPageBreak/>
        <w:drawing>
          <wp:inline distT="0" distB="0" distL="0" distR="0" wp14:anchorId="41697265" wp14:editId="0556766B">
            <wp:extent cx="2105025" cy="2876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876550"/>
                    </a:xfrm>
                    <a:prstGeom prst="rect">
                      <a:avLst/>
                    </a:prstGeom>
                    <a:noFill/>
                    <a:ln>
                      <a:noFill/>
                    </a:ln>
                  </pic:spPr>
                </pic:pic>
              </a:graphicData>
            </a:graphic>
          </wp:inline>
        </w:drawing>
      </w:r>
    </w:p>
    <w:p w14:paraId="7F04DF28" w14:textId="77777777" w:rsidR="000F1A0C" w:rsidRDefault="000F1A0C" w:rsidP="00785C8E">
      <w:pPr>
        <w:pStyle w:val="NormalWeb"/>
        <w:spacing w:before="0" w:beforeAutospacing="0" w:after="0" w:afterAutospacing="0" w:line="276" w:lineRule="auto"/>
        <w:divId w:val="1766851077"/>
        <w:rPr>
          <w:lang w:val="en"/>
        </w:rPr>
      </w:pPr>
      <w:r>
        <w:rPr>
          <w:rFonts w:ascii="Arial" w:hAnsi="Arial" w:cs="Arial"/>
          <w:b/>
          <w:bCs/>
          <w:sz w:val="20"/>
          <w:szCs w:val="20"/>
          <w:lang w:val="en"/>
        </w:rPr>
        <w:t>Figure 2.</w:t>
      </w:r>
      <w:r>
        <w:rPr>
          <w:rFonts w:ascii="Arial" w:hAnsi="Arial" w:cs="Arial"/>
          <w:sz w:val="20"/>
          <w:szCs w:val="20"/>
          <w:lang w:val="en"/>
        </w:rPr>
        <w:t xml:space="preserve"> The most common methods of sectioning a globe. After transillumination, the tumor base is marked, if possible, and included in the pupil-optic (p-o) nerve section and submitted for processing. The meridian in which the globe was sectioned should be included in the gross description of the pathology report. It is not uncommon to induce an artifactitious retinal detachment while sectioning the globe. This can be minimized by gentle handling and by avoiding a sawing motion with the blade. Reprinted with permission from WB Saunders Company.</w:t>
      </w:r>
    </w:p>
    <w:p w14:paraId="78F1EB8D" w14:textId="77777777" w:rsidR="000F1A0C" w:rsidRDefault="000F1A0C" w:rsidP="00785C8E">
      <w:pPr>
        <w:pStyle w:val="NormalWeb"/>
        <w:spacing w:before="0" w:beforeAutospacing="0" w:after="0" w:afterAutospacing="0" w:line="276" w:lineRule="auto"/>
        <w:divId w:val="1766851077"/>
        <w:rPr>
          <w:lang w:val="en"/>
        </w:rPr>
      </w:pPr>
      <w:r>
        <w:rPr>
          <w:lang w:val="en"/>
        </w:rPr>
        <w:t> </w:t>
      </w:r>
    </w:p>
    <w:p w14:paraId="73E68152" w14:textId="77777777" w:rsidR="000F1A0C" w:rsidRDefault="000F1A0C" w:rsidP="00785C8E">
      <w:pPr>
        <w:pStyle w:val="NormalWeb"/>
        <w:spacing w:before="0" w:beforeAutospacing="0" w:after="0" w:afterAutospacing="0" w:line="276" w:lineRule="auto"/>
        <w:divId w:val="1766851077"/>
        <w:rPr>
          <w:lang w:val="en"/>
        </w:rPr>
      </w:pPr>
      <w:r>
        <w:rPr>
          <w:noProof/>
          <w:lang w:val="en"/>
        </w:rPr>
        <w:drawing>
          <wp:inline distT="0" distB="0" distL="0" distR="0" wp14:anchorId="6109A5A9" wp14:editId="4A25267A">
            <wp:extent cx="276225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485900"/>
                    </a:xfrm>
                    <a:prstGeom prst="rect">
                      <a:avLst/>
                    </a:prstGeom>
                    <a:noFill/>
                    <a:ln>
                      <a:noFill/>
                    </a:ln>
                  </pic:spPr>
                </pic:pic>
              </a:graphicData>
            </a:graphic>
          </wp:inline>
        </w:drawing>
      </w:r>
    </w:p>
    <w:p w14:paraId="6CFC25CA" w14:textId="77777777" w:rsidR="000F1A0C" w:rsidRDefault="000F1A0C" w:rsidP="00785C8E">
      <w:pPr>
        <w:pStyle w:val="NormalWeb"/>
        <w:spacing w:before="0" w:beforeAutospacing="0" w:after="0" w:afterAutospacing="0" w:line="276" w:lineRule="auto"/>
        <w:divId w:val="1766851077"/>
        <w:rPr>
          <w:lang w:val="en"/>
        </w:rPr>
      </w:pPr>
      <w:r>
        <w:rPr>
          <w:rFonts w:ascii="Arial" w:hAnsi="Arial" w:cs="Arial"/>
          <w:b/>
          <w:bCs/>
          <w:sz w:val="20"/>
          <w:szCs w:val="20"/>
          <w:lang w:val="en"/>
        </w:rPr>
        <w:t>Figure 3.</w:t>
      </w:r>
      <w:r>
        <w:rPr>
          <w:rFonts w:ascii="Arial" w:hAnsi="Arial" w:cs="Arial"/>
          <w:sz w:val="20"/>
          <w:szCs w:val="20"/>
          <w:lang w:val="en"/>
        </w:rPr>
        <w:t xml:space="preserve"> Calotte sampling. From Grossniklaus HE.  Reproduced with kind permission of Springer </w:t>
      </w:r>
      <w:proofErr w:type="spellStart"/>
      <w:r>
        <w:rPr>
          <w:rFonts w:ascii="Arial" w:hAnsi="Arial" w:cs="Arial"/>
          <w:sz w:val="20"/>
          <w:szCs w:val="20"/>
          <w:lang w:val="en"/>
        </w:rPr>
        <w:t>Science+Business</w:t>
      </w:r>
      <w:proofErr w:type="spellEnd"/>
      <w:r>
        <w:rPr>
          <w:rFonts w:ascii="Arial" w:hAnsi="Arial" w:cs="Arial"/>
          <w:sz w:val="20"/>
          <w:szCs w:val="20"/>
          <w:lang w:val="en"/>
        </w:rPr>
        <w:t xml:space="preserve"> Media.</w:t>
      </w:r>
    </w:p>
    <w:p w14:paraId="2042B217" w14:textId="77777777" w:rsidR="000F1A0C" w:rsidRDefault="000F1A0C" w:rsidP="00785C8E">
      <w:pPr>
        <w:pStyle w:val="NormalWeb"/>
        <w:spacing w:before="0" w:beforeAutospacing="0" w:after="0" w:afterAutospacing="0" w:line="276" w:lineRule="auto"/>
        <w:divId w:val="1766851077"/>
        <w:rPr>
          <w:lang w:val="en"/>
        </w:rPr>
      </w:pPr>
      <w:r>
        <w:rPr>
          <w:rFonts w:ascii="Arial" w:hAnsi="Arial" w:cs="Arial"/>
          <w:sz w:val="20"/>
          <w:szCs w:val="20"/>
          <w:lang w:val="en"/>
        </w:rPr>
        <w:t> </w:t>
      </w:r>
    </w:p>
    <w:p w14:paraId="39B6F200" w14:textId="77777777" w:rsidR="000F1A0C" w:rsidRDefault="000F1A0C" w:rsidP="00785C8E">
      <w:pPr>
        <w:spacing w:after="0" w:line="276" w:lineRule="auto"/>
        <w:divId w:val="2015722439"/>
        <w:rPr>
          <w:rFonts w:ascii="Arial" w:eastAsia="Times New Roman" w:hAnsi="Arial" w:cs="Arial"/>
          <w:sz w:val="20"/>
          <w:szCs w:val="20"/>
          <w:lang w:val="en"/>
        </w:rPr>
      </w:pPr>
      <w:r>
        <w:rPr>
          <w:rFonts w:ascii="Arial" w:eastAsia="Times New Roman" w:hAnsi="Arial" w:cs="Arial"/>
          <w:sz w:val="20"/>
          <w:szCs w:val="20"/>
          <w:lang w:val="en"/>
        </w:rPr>
        <w:t>References</w:t>
      </w:r>
    </w:p>
    <w:p w14:paraId="3A6EB514" w14:textId="38893DF9" w:rsidR="000F1A0C" w:rsidRDefault="000F1A0C" w:rsidP="00785C8E">
      <w:pPr>
        <w:numPr>
          <w:ilvl w:val="0"/>
          <w:numId w:val="6"/>
        </w:numPr>
        <w:spacing w:after="0" w:line="276" w:lineRule="auto"/>
        <w:divId w:val="1637488832"/>
        <w:rPr>
          <w:rFonts w:ascii="Arial" w:eastAsia="Times New Roman" w:hAnsi="Arial" w:cs="Arial"/>
          <w:sz w:val="20"/>
          <w:szCs w:val="20"/>
          <w:lang w:val="en"/>
        </w:rPr>
      </w:pPr>
      <w:bookmarkStart w:id="9" w:name="R69130"/>
      <w:r>
        <w:rPr>
          <w:rFonts w:ascii="Arial" w:eastAsia="Times New Roman" w:hAnsi="Arial" w:cs="Arial"/>
          <w:sz w:val="20"/>
          <w:szCs w:val="20"/>
          <w:lang w:val="en"/>
        </w:rPr>
        <w:t xml:space="preserve">Shields JA, Shields CL, De Potter P. Enucleation technique for children with retinoblastoma. </w:t>
      </w:r>
      <w:r>
        <w:rPr>
          <w:rStyle w:val="Emphasis"/>
          <w:rFonts w:ascii="Arial" w:eastAsia="Times New Roman" w:hAnsi="Arial" w:cs="Arial"/>
          <w:sz w:val="20"/>
          <w:szCs w:val="20"/>
          <w:lang w:val="en"/>
        </w:rPr>
        <w:t xml:space="preserve">J Ped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Strabismus. </w:t>
      </w:r>
      <w:r w:rsidR="0034635D">
        <w:rPr>
          <w:rFonts w:ascii="Arial" w:eastAsia="Times New Roman" w:hAnsi="Arial" w:cs="Arial"/>
          <w:sz w:val="20"/>
          <w:szCs w:val="20"/>
          <w:lang w:val="en"/>
        </w:rPr>
        <w:t>1992; 29:213</w:t>
      </w:r>
      <w:r>
        <w:rPr>
          <w:rFonts w:ascii="Arial" w:eastAsia="Times New Roman" w:hAnsi="Arial" w:cs="Arial"/>
          <w:sz w:val="20"/>
          <w:szCs w:val="20"/>
          <w:lang w:val="en"/>
        </w:rPr>
        <w:t>-215.</w:t>
      </w:r>
      <w:bookmarkEnd w:id="9"/>
    </w:p>
    <w:p w14:paraId="44259A41" w14:textId="77777777" w:rsidR="000F1A0C" w:rsidRDefault="000F1A0C" w:rsidP="00785C8E">
      <w:pPr>
        <w:numPr>
          <w:ilvl w:val="0"/>
          <w:numId w:val="6"/>
        </w:numPr>
        <w:spacing w:after="0" w:line="276" w:lineRule="auto"/>
        <w:divId w:val="1637488832"/>
        <w:rPr>
          <w:rFonts w:ascii="Arial" w:eastAsia="Times New Roman" w:hAnsi="Arial" w:cs="Arial"/>
          <w:sz w:val="20"/>
          <w:szCs w:val="20"/>
          <w:lang w:val="en"/>
        </w:rPr>
      </w:pPr>
      <w:bookmarkStart w:id="10" w:name="R69131"/>
      <w:r>
        <w:rPr>
          <w:rFonts w:ascii="Arial" w:eastAsia="Times New Roman" w:hAnsi="Arial" w:cs="Arial"/>
          <w:sz w:val="20"/>
          <w:szCs w:val="20"/>
          <w:lang w:val="en"/>
        </w:rPr>
        <w:t xml:space="preserve">Brown HH, Wells JR, Grossniklaus HE. Chapter 11. Tissue preparation for pathologic examination. In: </w:t>
      </w:r>
      <w:r>
        <w:rPr>
          <w:rStyle w:val="Emphasis"/>
          <w:rFonts w:ascii="Arial" w:eastAsia="Times New Roman" w:hAnsi="Arial" w:cs="Arial"/>
          <w:sz w:val="20"/>
          <w:szCs w:val="20"/>
          <w:lang w:val="en"/>
        </w:rPr>
        <w:t>Grossniklaus HE, ed. Pocket Guide to Ocular Oncology and Pathology.</w:t>
      </w:r>
      <w:r>
        <w:rPr>
          <w:rFonts w:ascii="Arial" w:eastAsia="Times New Roman" w:hAnsi="Arial" w:cs="Arial"/>
          <w:sz w:val="20"/>
          <w:szCs w:val="20"/>
          <w:lang w:val="en"/>
        </w:rPr>
        <w:t xml:space="preserve"> Heidelberg, Germany: Springer; 2013.</w:t>
      </w:r>
      <w:bookmarkEnd w:id="10"/>
    </w:p>
    <w:p w14:paraId="719B8F38" w14:textId="77777777" w:rsidR="000F1A0C" w:rsidRDefault="000F1A0C" w:rsidP="00785C8E">
      <w:pPr>
        <w:numPr>
          <w:ilvl w:val="0"/>
          <w:numId w:val="6"/>
        </w:numPr>
        <w:spacing w:after="0" w:line="276" w:lineRule="auto"/>
        <w:divId w:val="1637488832"/>
        <w:rPr>
          <w:rFonts w:ascii="Arial" w:eastAsia="Times New Roman" w:hAnsi="Arial" w:cs="Arial"/>
          <w:sz w:val="20"/>
          <w:szCs w:val="20"/>
          <w:lang w:val="en"/>
        </w:rPr>
      </w:pPr>
      <w:bookmarkStart w:id="11" w:name="R69132"/>
      <w:r>
        <w:rPr>
          <w:rFonts w:ascii="Arial" w:eastAsia="Times New Roman" w:hAnsi="Arial" w:cs="Arial"/>
          <w:sz w:val="20"/>
          <w:szCs w:val="20"/>
          <w:lang w:val="en"/>
        </w:rPr>
        <w:t xml:space="preserve">Sastre, X; Chantada, GL; </w:t>
      </w:r>
      <w:proofErr w:type="spellStart"/>
      <w:r>
        <w:rPr>
          <w:rFonts w:ascii="Arial" w:eastAsia="Times New Roman" w:hAnsi="Arial" w:cs="Arial"/>
          <w:sz w:val="20"/>
          <w:szCs w:val="20"/>
          <w:lang w:val="en"/>
        </w:rPr>
        <w:t>Doz</w:t>
      </w:r>
      <w:proofErr w:type="spellEnd"/>
      <w:r>
        <w:rPr>
          <w:rFonts w:ascii="Arial" w:eastAsia="Times New Roman" w:hAnsi="Arial" w:cs="Arial"/>
          <w:sz w:val="20"/>
          <w:szCs w:val="20"/>
          <w:lang w:val="en"/>
        </w:rPr>
        <w:t xml:space="preserve">, F; Wilson, MW; de Davila, MTG; </w:t>
      </w:r>
      <w:proofErr w:type="spellStart"/>
      <w:r>
        <w:rPr>
          <w:rFonts w:ascii="Arial" w:eastAsia="Times New Roman" w:hAnsi="Arial" w:cs="Arial"/>
          <w:sz w:val="20"/>
          <w:szCs w:val="20"/>
          <w:lang w:val="en"/>
        </w:rPr>
        <w:t>Rodrıguez-</w:t>
      </w:r>
      <w:proofErr w:type="gramStart"/>
      <w:r>
        <w:rPr>
          <w:rFonts w:ascii="Arial" w:eastAsia="Times New Roman" w:hAnsi="Arial" w:cs="Arial"/>
          <w:sz w:val="20"/>
          <w:szCs w:val="20"/>
          <w:lang w:val="en"/>
        </w:rPr>
        <w:t>Galindo,C</w:t>
      </w:r>
      <w:proofErr w:type="spellEnd"/>
      <w:proofErr w:type="gram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Chintagumpala</w:t>
      </w:r>
      <w:proofErr w:type="spellEnd"/>
      <w:r>
        <w:rPr>
          <w:rFonts w:ascii="Arial" w:eastAsia="Times New Roman" w:hAnsi="Arial" w:cs="Arial"/>
          <w:sz w:val="20"/>
          <w:szCs w:val="20"/>
          <w:lang w:val="en"/>
        </w:rPr>
        <w:t xml:space="preserve">, M;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for the International Retinoblastoma Staging Working Group: Consensus Pathology Processing Guidelines for the Examination of Enucleated Eyes with </w:t>
      </w:r>
      <w:r>
        <w:rPr>
          <w:rFonts w:ascii="Arial" w:eastAsia="Times New Roman" w:hAnsi="Arial" w:cs="Arial"/>
          <w:sz w:val="20"/>
          <w:szCs w:val="20"/>
          <w:lang w:val="en"/>
        </w:rPr>
        <w:lastRenderedPageBreak/>
        <w:t xml:space="preserve">Retinoblastoma. A Report from the International Retinoblastoma Staging Working Group.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 Med.</w:t>
      </w:r>
      <w:r>
        <w:rPr>
          <w:rFonts w:ascii="Arial" w:eastAsia="Times New Roman" w:hAnsi="Arial" w:cs="Arial"/>
          <w:sz w:val="20"/>
          <w:szCs w:val="20"/>
          <w:lang w:val="en"/>
        </w:rPr>
        <w:t xml:space="preserve"> 2009 Aug;133(8):1199-202.</w:t>
      </w:r>
      <w:bookmarkEnd w:id="11"/>
    </w:p>
    <w:p w14:paraId="77D24EDA" w14:textId="63D0751F" w:rsidR="000F1A0C" w:rsidRDefault="000F1A0C" w:rsidP="00785C8E">
      <w:pPr>
        <w:numPr>
          <w:ilvl w:val="0"/>
          <w:numId w:val="6"/>
        </w:numPr>
        <w:spacing w:after="0" w:line="276" w:lineRule="auto"/>
        <w:divId w:val="1637488832"/>
        <w:rPr>
          <w:rFonts w:ascii="Arial" w:eastAsia="Times New Roman" w:hAnsi="Arial" w:cs="Arial"/>
          <w:sz w:val="20"/>
          <w:szCs w:val="20"/>
          <w:lang w:val="en"/>
        </w:rPr>
      </w:pPr>
      <w:bookmarkStart w:id="12" w:name="R69133"/>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Eagle RC Jr, </w:t>
      </w:r>
      <w:proofErr w:type="spellStart"/>
      <w:r>
        <w:rPr>
          <w:rFonts w:ascii="Arial" w:eastAsia="Times New Roman" w:hAnsi="Arial" w:cs="Arial"/>
          <w:sz w:val="20"/>
          <w:szCs w:val="20"/>
          <w:lang w:val="en"/>
        </w:rPr>
        <w:t>Krailo</w:t>
      </w:r>
      <w:proofErr w:type="spellEnd"/>
      <w:r>
        <w:rPr>
          <w:rFonts w:ascii="Arial" w:eastAsia="Times New Roman" w:hAnsi="Arial" w:cs="Arial"/>
          <w:sz w:val="20"/>
          <w:szCs w:val="20"/>
          <w:lang w:val="en"/>
        </w:rPr>
        <w:t xml:space="preserve"> M, Piao J, Albert DM, Gao Y, Vemuganti G, Ali MJ, Khetan V, </w:t>
      </w:r>
      <w:proofErr w:type="spellStart"/>
      <w:r>
        <w:rPr>
          <w:rFonts w:ascii="Arial" w:eastAsia="Times New Roman" w:hAnsi="Arial" w:cs="Arial"/>
          <w:sz w:val="20"/>
          <w:szCs w:val="20"/>
          <w:lang w:val="en"/>
        </w:rPr>
        <w:t>Honavar</w:t>
      </w:r>
      <w:proofErr w:type="spellEnd"/>
      <w:r>
        <w:rPr>
          <w:rFonts w:ascii="Arial" w:eastAsia="Times New Roman" w:hAnsi="Arial" w:cs="Arial"/>
          <w:sz w:val="20"/>
          <w:szCs w:val="20"/>
          <w:lang w:val="en"/>
        </w:rPr>
        <w:t xml:space="preserve"> SG, O'Brien J, Leahey AM, </w:t>
      </w:r>
      <w:proofErr w:type="spellStart"/>
      <w:r>
        <w:rPr>
          <w:rFonts w:ascii="Arial" w:eastAsia="Times New Roman" w:hAnsi="Arial" w:cs="Arial"/>
          <w:sz w:val="20"/>
          <w:szCs w:val="20"/>
          <w:lang w:val="en"/>
        </w:rPr>
        <w:t>Matthay</w:t>
      </w:r>
      <w:proofErr w:type="spellEnd"/>
      <w:r>
        <w:rPr>
          <w:rFonts w:ascii="Arial" w:eastAsia="Times New Roman" w:hAnsi="Arial" w:cs="Arial"/>
          <w:sz w:val="20"/>
          <w:szCs w:val="20"/>
          <w:lang w:val="en"/>
        </w:rPr>
        <w:t xml:space="preserve"> K, Meadows A, </w:t>
      </w:r>
      <w:proofErr w:type="spellStart"/>
      <w:r>
        <w:rPr>
          <w:rFonts w:ascii="Arial" w:eastAsia="Times New Roman" w:hAnsi="Arial" w:cs="Arial"/>
          <w:sz w:val="20"/>
          <w:szCs w:val="20"/>
          <w:lang w:val="en"/>
        </w:rPr>
        <w:t>Chintagumpala</w:t>
      </w:r>
      <w:proofErr w:type="spellEnd"/>
      <w:r>
        <w:rPr>
          <w:rFonts w:ascii="Arial" w:eastAsia="Times New Roman" w:hAnsi="Arial" w:cs="Arial"/>
          <w:sz w:val="20"/>
          <w:szCs w:val="20"/>
          <w:lang w:val="en"/>
        </w:rPr>
        <w:t xml:space="preserve"> M. Study of Unilateral Retinoblastoma </w:t>
      </w:r>
      <w:r w:rsidR="0034635D">
        <w:rPr>
          <w:rFonts w:ascii="Arial" w:eastAsia="Times New Roman" w:hAnsi="Arial" w:cs="Arial"/>
          <w:sz w:val="20"/>
          <w:szCs w:val="20"/>
          <w:lang w:val="en"/>
        </w:rPr>
        <w:t>with</w:t>
      </w:r>
      <w:r>
        <w:rPr>
          <w:rFonts w:ascii="Arial" w:eastAsia="Times New Roman" w:hAnsi="Arial" w:cs="Arial"/>
          <w:sz w:val="20"/>
          <w:szCs w:val="20"/>
          <w:lang w:val="en"/>
        </w:rPr>
        <w:t xml:space="preserve"> and </w:t>
      </w:r>
      <w:r w:rsidR="00FD403A">
        <w:rPr>
          <w:rFonts w:ascii="Arial" w:eastAsia="Times New Roman" w:hAnsi="Arial" w:cs="Arial"/>
          <w:sz w:val="20"/>
          <w:szCs w:val="20"/>
          <w:lang w:val="en"/>
        </w:rPr>
        <w:t>w</w:t>
      </w:r>
      <w:r>
        <w:rPr>
          <w:rFonts w:ascii="Arial" w:eastAsia="Times New Roman" w:hAnsi="Arial" w:cs="Arial"/>
          <w:sz w:val="20"/>
          <w:szCs w:val="20"/>
          <w:lang w:val="en"/>
        </w:rPr>
        <w:t xml:space="preserve">ithout Histopathologic High-Risk Features and the Role of Adjuvant Chemotherapy: A Children's Oncology Group Study.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2019 Sep </w:t>
      </w:r>
      <w:r w:rsidR="003B206A">
        <w:rPr>
          <w:rFonts w:ascii="Arial" w:eastAsia="Times New Roman" w:hAnsi="Arial" w:cs="Arial"/>
          <w:sz w:val="20"/>
          <w:szCs w:val="20"/>
          <w:lang w:val="en"/>
        </w:rPr>
        <w:t>20: JCO</w:t>
      </w:r>
      <w:r>
        <w:rPr>
          <w:rFonts w:ascii="Arial" w:eastAsia="Times New Roman" w:hAnsi="Arial" w:cs="Arial"/>
          <w:sz w:val="20"/>
          <w:szCs w:val="20"/>
          <w:lang w:val="en"/>
        </w:rPr>
        <w:t xml:space="preserve">1801808.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10.1200/JCO.18.01808.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ahead of print] PubMed PMID: 31539297</w:t>
      </w:r>
      <w:bookmarkEnd w:id="12"/>
    </w:p>
    <w:p w14:paraId="2E1073FD"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5A27F69B" w14:textId="69E294F0" w:rsidR="000F1A0C" w:rsidRDefault="000F1A0C" w:rsidP="00785C8E">
      <w:pPr>
        <w:spacing w:after="0" w:line="276" w:lineRule="auto"/>
        <w:divId w:val="1060054180"/>
        <w:rPr>
          <w:rFonts w:ascii="Arial" w:eastAsia="Times New Roman" w:hAnsi="Arial" w:cs="Arial"/>
          <w:b/>
          <w:bCs/>
          <w:sz w:val="20"/>
          <w:szCs w:val="20"/>
          <w:lang w:val="en"/>
        </w:rPr>
      </w:pPr>
      <w:bookmarkStart w:id="13" w:name="N8767"/>
      <w:r>
        <w:rPr>
          <w:rFonts w:ascii="Arial" w:eastAsia="Times New Roman" w:hAnsi="Arial" w:cs="Arial"/>
          <w:b/>
          <w:bCs/>
          <w:sz w:val="20"/>
          <w:szCs w:val="20"/>
          <w:lang w:val="en"/>
        </w:rPr>
        <w:t xml:space="preserve">F. Processing </w:t>
      </w:r>
      <w:r w:rsidR="003B206A">
        <w:rPr>
          <w:rFonts w:ascii="Arial" w:eastAsia="Times New Roman" w:hAnsi="Arial" w:cs="Arial"/>
          <w:b/>
          <w:bCs/>
          <w:sz w:val="20"/>
          <w:szCs w:val="20"/>
          <w:lang w:val="en"/>
        </w:rPr>
        <w:t>with</w:t>
      </w:r>
      <w:r>
        <w:rPr>
          <w:rFonts w:ascii="Arial" w:eastAsia="Times New Roman" w:hAnsi="Arial" w:cs="Arial"/>
          <w:b/>
          <w:bCs/>
          <w:sz w:val="20"/>
          <w:szCs w:val="20"/>
          <w:lang w:val="en"/>
        </w:rPr>
        <w:t xml:space="preserve"> Tumor Sampling</w:t>
      </w:r>
      <w:bookmarkEnd w:id="13"/>
    </w:p>
    <w:p w14:paraId="4A2C8A6D" w14:textId="77777777" w:rsidR="000F1A0C" w:rsidRDefault="000F1A0C" w:rsidP="00785C8E">
      <w:pPr>
        <w:pStyle w:val="NormalWeb"/>
        <w:spacing w:before="0" w:beforeAutospacing="0" w:after="0" w:afterAutospacing="0" w:line="276" w:lineRule="auto"/>
        <w:divId w:val="1200246013"/>
        <w:rPr>
          <w:lang w:val="en"/>
        </w:rPr>
      </w:pPr>
      <w:r>
        <w:rPr>
          <w:rFonts w:ascii="Arial" w:hAnsi="Arial" w:cs="Arial"/>
          <w:sz w:val="20"/>
          <w:szCs w:val="20"/>
          <w:lang w:val="en"/>
        </w:rPr>
        <w:t xml:space="preserve">To collect the tumor specimen, the optic nerve margin (about 2 mm thick cross-section of the margin) should be removed before opening the globe to prevent the optic nerve from accidentally becoming contaminated with artifactual clumps of tumor cells (so-called “floaters”). Harvesting may be performed by the surgeon or pathologist. The surgeon should first ink the surgical margin of the optic nerve, then cut the optic nerve stump off from the sclera with a sharp razor about 2-5 mm behind the globe (depending on the length of the optic nerve to leave about 2/3 of the nerve attached and submit the 1/3 separately). The optic nerve stump, which should be kept separate from the globe, should be placed into a jar of 10% buffered formaldehyde. Then, a sample of </w:t>
      </w:r>
      <w:proofErr w:type="gramStart"/>
      <w:r>
        <w:rPr>
          <w:rFonts w:ascii="Arial" w:hAnsi="Arial" w:cs="Arial"/>
          <w:sz w:val="20"/>
          <w:szCs w:val="20"/>
          <w:lang w:val="en"/>
        </w:rPr>
        <w:t>tumor</w:t>
      </w:r>
      <w:proofErr w:type="gramEnd"/>
      <w:r>
        <w:rPr>
          <w:rFonts w:ascii="Arial" w:hAnsi="Arial" w:cs="Arial"/>
          <w:sz w:val="20"/>
          <w:szCs w:val="20"/>
          <w:lang w:val="en"/>
        </w:rPr>
        <w:t xml:space="preserve"> should be obtained by opening a small </w:t>
      </w:r>
      <w:proofErr w:type="spellStart"/>
      <w:r>
        <w:rPr>
          <w:rFonts w:ascii="Arial" w:hAnsi="Arial" w:cs="Arial"/>
          <w:sz w:val="20"/>
          <w:szCs w:val="20"/>
          <w:lang w:val="en"/>
        </w:rPr>
        <w:t>sclero</w:t>
      </w:r>
      <w:proofErr w:type="spellEnd"/>
      <w:r>
        <w:rPr>
          <w:rFonts w:ascii="Arial" w:hAnsi="Arial" w:cs="Arial"/>
          <w:sz w:val="20"/>
          <w:szCs w:val="20"/>
          <w:lang w:val="en"/>
        </w:rPr>
        <w:t xml:space="preserve">-choroidal window adjacent to the tumor near the equator with a 6- to 8-mm corneal trephine. Once the opening into the vitreous chamber is established, tumor tissue should be gently removed with forceps and scissors. It is best to leave a hinge on 1 side of the scleral flap so that it can be closed with 1 or 2 suture(s) following the removal of tumor sample. This is done in an attempt to maintain the overall spherical architecture of the specimen during fixation. Some surgeons prefer to perform needle biopsies of the tumor and in this instance the optic nerve margin should also be taken in advance of the biopsy to avoid contamination. Unless performed carefully, this approach may induce distortion of the intraocular structures and possible artifacts that may preclude adequate evaluation of high-risk features. For the pathologist, it is </w:t>
      </w:r>
      <w:proofErr w:type="gramStart"/>
      <w:r>
        <w:rPr>
          <w:rFonts w:ascii="Arial" w:hAnsi="Arial" w:cs="Arial"/>
          <w:sz w:val="20"/>
          <w:szCs w:val="20"/>
          <w:lang w:val="en"/>
        </w:rPr>
        <w:t>preferably</w:t>
      </w:r>
      <w:proofErr w:type="gramEnd"/>
      <w:r>
        <w:rPr>
          <w:rFonts w:ascii="Arial" w:hAnsi="Arial" w:cs="Arial"/>
          <w:sz w:val="20"/>
          <w:szCs w:val="20"/>
          <w:lang w:val="en"/>
        </w:rPr>
        <w:t xml:space="preserve"> to gross the eye under a stereoscopic microscope for identification of least necrotic tumor for harvesting. First, the eye should be transilluminated to identify the tumor and mark the edge of the tumor with a marker. The incision of the sclera to open the </w:t>
      </w:r>
      <w:proofErr w:type="spellStart"/>
      <w:r>
        <w:rPr>
          <w:rFonts w:ascii="Arial" w:hAnsi="Arial" w:cs="Arial"/>
          <w:sz w:val="20"/>
          <w:szCs w:val="20"/>
          <w:lang w:val="en"/>
        </w:rPr>
        <w:t>sclero</w:t>
      </w:r>
      <w:proofErr w:type="spellEnd"/>
      <w:r>
        <w:rPr>
          <w:rFonts w:ascii="Arial" w:hAnsi="Arial" w:cs="Arial"/>
          <w:sz w:val="20"/>
          <w:szCs w:val="20"/>
          <w:lang w:val="en"/>
        </w:rPr>
        <w:t>-choroidal window should be done at least 2 mm from the optic nerve, in the equator and at the edge of the shadow (see Figure 4). The incision should be performed parallel to the final section to obtain a pupil-optic nerve (P-O) segment (see Note E). The globe should be placed in a second jar of formalin (separate from the optic nerve stump) and be allowed to fix for at least 24 to 48 hours.</w:t>
      </w:r>
      <w:hyperlink w:anchor="R69134"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1,</w:t>
        </w:r>
      </w:hyperlink>
      <w:hyperlink w:anchor="R69135" w:tgtFrame="_top" w:tooltip="Folberg R, Ch&amp;#233;vez-Barrios P, Lin AY, Milman T. Tumors of the eye. In: &amp;lt;em&amp;gt;AFIP Atlas of Tumor Pathology. &amp;lt;/em&amp;gt;5th Ser. Arlington, VA: American Registry of Pathology; 2020 (in press)." w:history="1">
        <w:r>
          <w:rPr>
            <w:rStyle w:val="Hyperlink"/>
            <w:vertAlign w:val="superscript"/>
            <w:lang w:val="en"/>
          </w:rPr>
          <w:t>2</w:t>
        </w:r>
      </w:hyperlink>
    </w:p>
    <w:p w14:paraId="29C74394" w14:textId="77777777" w:rsidR="000F1A0C" w:rsidRDefault="000F1A0C" w:rsidP="00785C8E">
      <w:pPr>
        <w:pStyle w:val="NormalWeb"/>
        <w:spacing w:before="0" w:beforeAutospacing="0" w:after="0" w:afterAutospacing="0" w:line="276" w:lineRule="auto"/>
        <w:divId w:val="1200246013"/>
        <w:rPr>
          <w:lang w:val="en"/>
        </w:rPr>
      </w:pPr>
      <w:r>
        <w:rPr>
          <w:lang w:val="en"/>
        </w:rPr>
        <w:t> </w:t>
      </w:r>
    </w:p>
    <w:p w14:paraId="5C783F49" w14:textId="77777777" w:rsidR="000F1A0C" w:rsidRDefault="000F1A0C" w:rsidP="00785C8E">
      <w:pPr>
        <w:pStyle w:val="NormalWeb"/>
        <w:spacing w:before="0" w:beforeAutospacing="0" w:after="0" w:afterAutospacing="0" w:line="276" w:lineRule="auto"/>
        <w:divId w:val="1200246013"/>
        <w:rPr>
          <w:lang w:val="en"/>
        </w:rPr>
      </w:pPr>
      <w:r>
        <w:rPr>
          <w:noProof/>
          <w:lang w:val="en"/>
        </w:rPr>
        <w:drawing>
          <wp:inline distT="0" distB="0" distL="0" distR="0" wp14:anchorId="0E41E73F" wp14:editId="115115F6">
            <wp:extent cx="5981700" cy="1590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1590675"/>
                    </a:xfrm>
                    <a:prstGeom prst="rect">
                      <a:avLst/>
                    </a:prstGeom>
                    <a:noFill/>
                    <a:ln>
                      <a:noFill/>
                    </a:ln>
                  </pic:spPr>
                </pic:pic>
              </a:graphicData>
            </a:graphic>
          </wp:inline>
        </w:drawing>
      </w:r>
    </w:p>
    <w:p w14:paraId="0C20A80B" w14:textId="77777777" w:rsidR="000F1A0C" w:rsidRDefault="000F1A0C" w:rsidP="00785C8E">
      <w:pPr>
        <w:pStyle w:val="NormalWeb"/>
        <w:spacing w:before="0" w:beforeAutospacing="0" w:after="0" w:afterAutospacing="0" w:line="276" w:lineRule="auto"/>
        <w:divId w:val="1200246013"/>
        <w:rPr>
          <w:lang w:val="en"/>
        </w:rPr>
      </w:pPr>
      <w:r>
        <w:rPr>
          <w:rFonts w:ascii="Arial" w:hAnsi="Arial" w:cs="Arial"/>
          <w:b/>
          <w:bCs/>
          <w:sz w:val="20"/>
          <w:szCs w:val="20"/>
          <w:lang w:val="en"/>
        </w:rPr>
        <w:t>Figure 4.</w:t>
      </w:r>
      <w:r>
        <w:rPr>
          <w:rFonts w:ascii="Arial" w:hAnsi="Arial" w:cs="Arial"/>
          <w:sz w:val="20"/>
          <w:szCs w:val="20"/>
          <w:lang w:val="en"/>
        </w:rPr>
        <w:t xml:space="preserve"> (a) Transillumination of the globe to identify the tumor shadow, which is circled with the ink. Note the incision site (arrow) made at the edge of the tumor shadow for tumor harvesting (</w:t>
      </w:r>
      <w:proofErr w:type="spellStart"/>
      <w:proofErr w:type="gramStart"/>
      <w:r>
        <w:rPr>
          <w:rFonts w:ascii="Arial" w:hAnsi="Arial" w:cs="Arial"/>
          <w:sz w:val="20"/>
          <w:szCs w:val="20"/>
          <w:lang w:val="en"/>
        </w:rPr>
        <w:t>b,c</w:t>
      </w:r>
      <w:proofErr w:type="spellEnd"/>
      <w:proofErr w:type="gramEnd"/>
      <w:r>
        <w:rPr>
          <w:rFonts w:ascii="Arial" w:hAnsi="Arial" w:cs="Arial"/>
          <w:sz w:val="20"/>
          <w:szCs w:val="20"/>
          <w:lang w:val="en"/>
        </w:rPr>
        <w:t>)</w:t>
      </w:r>
      <w:proofErr w:type="gramStart"/>
      <w:r>
        <w:rPr>
          <w:rFonts w:ascii="Arial" w:hAnsi="Arial" w:cs="Arial"/>
          <w:sz w:val="20"/>
          <w:szCs w:val="20"/>
          <w:lang w:val="en"/>
        </w:rPr>
        <w:t>, in</w:t>
      </w:r>
      <w:proofErr w:type="gramEnd"/>
      <w:r>
        <w:rPr>
          <w:rFonts w:ascii="Arial" w:hAnsi="Arial" w:cs="Arial"/>
          <w:sz w:val="20"/>
          <w:szCs w:val="20"/>
          <w:lang w:val="en"/>
        </w:rPr>
        <w:t xml:space="preserve"> parallel </w:t>
      </w:r>
      <w:r>
        <w:rPr>
          <w:rFonts w:ascii="Arial" w:hAnsi="Arial" w:cs="Arial"/>
          <w:sz w:val="20"/>
          <w:szCs w:val="20"/>
          <w:lang w:val="en"/>
        </w:rPr>
        <w:lastRenderedPageBreak/>
        <w:t xml:space="preserve">with the two incisions (c) to create a central pupil-optic nerve (P-O) segment (blue shadow). Courtesy of Dr. P. </w:t>
      </w:r>
      <w:proofErr w:type="spellStart"/>
      <w:r>
        <w:rPr>
          <w:rFonts w:ascii="Arial" w:hAnsi="Arial" w:cs="Arial"/>
          <w:sz w:val="20"/>
          <w:szCs w:val="20"/>
          <w:lang w:val="en"/>
        </w:rPr>
        <w:t>Chévez</w:t>
      </w:r>
      <w:proofErr w:type="spellEnd"/>
      <w:r>
        <w:rPr>
          <w:rFonts w:ascii="Arial" w:hAnsi="Arial" w:cs="Arial"/>
          <w:sz w:val="20"/>
          <w:szCs w:val="20"/>
          <w:lang w:val="en"/>
        </w:rPr>
        <w:t>-Barrios.</w:t>
      </w:r>
    </w:p>
    <w:p w14:paraId="5BDB5D46" w14:textId="77777777" w:rsidR="000F1A0C" w:rsidRDefault="000F1A0C" w:rsidP="00785C8E">
      <w:pPr>
        <w:pStyle w:val="NormalWeb"/>
        <w:spacing w:before="0" w:beforeAutospacing="0" w:after="0" w:afterAutospacing="0" w:line="276" w:lineRule="auto"/>
        <w:divId w:val="1200246013"/>
        <w:rPr>
          <w:lang w:val="en"/>
        </w:rPr>
      </w:pPr>
      <w:r>
        <w:rPr>
          <w:lang w:val="en"/>
        </w:rPr>
        <w:t> </w:t>
      </w:r>
    </w:p>
    <w:p w14:paraId="099637E0" w14:textId="77777777" w:rsidR="000F1A0C" w:rsidRDefault="000F1A0C" w:rsidP="00785C8E">
      <w:pPr>
        <w:spacing w:after="0" w:line="276" w:lineRule="auto"/>
        <w:divId w:val="621229464"/>
        <w:rPr>
          <w:rFonts w:ascii="Arial" w:eastAsia="Times New Roman" w:hAnsi="Arial" w:cs="Arial"/>
          <w:sz w:val="20"/>
          <w:szCs w:val="20"/>
          <w:lang w:val="en"/>
        </w:rPr>
      </w:pPr>
      <w:r>
        <w:rPr>
          <w:rFonts w:ascii="Arial" w:eastAsia="Times New Roman" w:hAnsi="Arial" w:cs="Arial"/>
          <w:sz w:val="20"/>
          <w:szCs w:val="20"/>
          <w:lang w:val="en"/>
        </w:rPr>
        <w:t>References</w:t>
      </w:r>
    </w:p>
    <w:p w14:paraId="62EA4000" w14:textId="77777777" w:rsidR="000F1A0C" w:rsidRDefault="000F1A0C" w:rsidP="00785C8E">
      <w:pPr>
        <w:numPr>
          <w:ilvl w:val="0"/>
          <w:numId w:val="7"/>
        </w:numPr>
        <w:spacing w:after="0" w:line="276" w:lineRule="auto"/>
        <w:divId w:val="1637488832"/>
        <w:rPr>
          <w:rFonts w:ascii="Arial" w:eastAsia="Times New Roman" w:hAnsi="Arial" w:cs="Arial"/>
          <w:sz w:val="20"/>
          <w:szCs w:val="20"/>
          <w:lang w:val="en"/>
        </w:rPr>
      </w:pPr>
      <w:bookmarkStart w:id="14" w:name="R69134"/>
      <w:r>
        <w:rPr>
          <w:rFonts w:ascii="Arial" w:eastAsia="Times New Roman" w:hAnsi="Arial" w:cs="Arial"/>
          <w:sz w:val="20"/>
          <w:szCs w:val="20"/>
          <w:lang w:val="en"/>
        </w:rPr>
        <w:t xml:space="preserve">Sastre, X; Chantada, GL; </w:t>
      </w:r>
      <w:proofErr w:type="spellStart"/>
      <w:r>
        <w:rPr>
          <w:rFonts w:ascii="Arial" w:eastAsia="Times New Roman" w:hAnsi="Arial" w:cs="Arial"/>
          <w:sz w:val="20"/>
          <w:szCs w:val="20"/>
          <w:lang w:val="en"/>
        </w:rPr>
        <w:t>Doz</w:t>
      </w:r>
      <w:proofErr w:type="spellEnd"/>
      <w:r>
        <w:rPr>
          <w:rFonts w:ascii="Arial" w:eastAsia="Times New Roman" w:hAnsi="Arial" w:cs="Arial"/>
          <w:sz w:val="20"/>
          <w:szCs w:val="20"/>
          <w:lang w:val="en"/>
        </w:rPr>
        <w:t xml:space="preserve">, F; Wilson, MW; de Davila, MTG; </w:t>
      </w:r>
      <w:proofErr w:type="spellStart"/>
      <w:r>
        <w:rPr>
          <w:rFonts w:ascii="Arial" w:eastAsia="Times New Roman" w:hAnsi="Arial" w:cs="Arial"/>
          <w:sz w:val="20"/>
          <w:szCs w:val="20"/>
          <w:lang w:val="en"/>
        </w:rPr>
        <w:t>Rodrıguez-</w:t>
      </w:r>
      <w:proofErr w:type="gramStart"/>
      <w:r>
        <w:rPr>
          <w:rFonts w:ascii="Arial" w:eastAsia="Times New Roman" w:hAnsi="Arial" w:cs="Arial"/>
          <w:sz w:val="20"/>
          <w:szCs w:val="20"/>
          <w:lang w:val="en"/>
        </w:rPr>
        <w:t>Galindo,C</w:t>
      </w:r>
      <w:proofErr w:type="spellEnd"/>
      <w:proofErr w:type="gram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Chintagumpala</w:t>
      </w:r>
      <w:proofErr w:type="spellEnd"/>
      <w:r>
        <w:rPr>
          <w:rFonts w:ascii="Arial" w:eastAsia="Times New Roman" w:hAnsi="Arial" w:cs="Arial"/>
          <w:sz w:val="20"/>
          <w:szCs w:val="20"/>
          <w:lang w:val="en"/>
        </w:rPr>
        <w:t xml:space="preserve">, M;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for the International Retinoblastoma Staging Working Group: Consensus Pathology Processing Guidelines for the Examination of Enucleated Eyes with Retinoblastoma. A Report from the International Retinoblastoma Staging Working Group.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 Med.</w:t>
      </w:r>
      <w:r>
        <w:rPr>
          <w:rFonts w:ascii="Arial" w:eastAsia="Times New Roman" w:hAnsi="Arial" w:cs="Arial"/>
          <w:sz w:val="20"/>
          <w:szCs w:val="20"/>
          <w:lang w:val="en"/>
        </w:rPr>
        <w:t xml:space="preserve"> 2009 Aug;133(8):1199-202.</w:t>
      </w:r>
      <w:bookmarkEnd w:id="14"/>
    </w:p>
    <w:p w14:paraId="4FA61F9C" w14:textId="77777777" w:rsidR="000F1A0C" w:rsidRDefault="000F1A0C" w:rsidP="00785C8E">
      <w:pPr>
        <w:numPr>
          <w:ilvl w:val="0"/>
          <w:numId w:val="7"/>
        </w:numPr>
        <w:spacing w:after="0" w:line="276" w:lineRule="auto"/>
        <w:divId w:val="1637488832"/>
        <w:rPr>
          <w:rFonts w:ascii="Arial" w:eastAsia="Times New Roman" w:hAnsi="Arial" w:cs="Arial"/>
          <w:sz w:val="20"/>
          <w:szCs w:val="20"/>
          <w:lang w:val="en"/>
        </w:rPr>
      </w:pPr>
      <w:bookmarkStart w:id="15" w:name="R69135"/>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Lin AY, Milman T. Tumors of the eye. In: </w:t>
      </w:r>
      <w:r>
        <w:rPr>
          <w:rStyle w:val="Emphasis"/>
          <w:rFonts w:ascii="Arial" w:eastAsia="Times New Roman" w:hAnsi="Arial" w:cs="Arial"/>
          <w:sz w:val="20"/>
          <w:szCs w:val="20"/>
          <w:lang w:val="en"/>
        </w:rPr>
        <w:t xml:space="preserve">AFIP Atlas of Tumor Pathology. </w:t>
      </w:r>
      <w:r>
        <w:rPr>
          <w:rFonts w:ascii="Arial" w:eastAsia="Times New Roman" w:hAnsi="Arial" w:cs="Arial"/>
          <w:sz w:val="20"/>
          <w:szCs w:val="20"/>
          <w:lang w:val="en"/>
        </w:rPr>
        <w:t>5th Ser. Arlington, VA: American Registry of Pathology; 2020 (in press).</w:t>
      </w:r>
      <w:bookmarkEnd w:id="15"/>
    </w:p>
    <w:p w14:paraId="78D25860"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331774D2" w14:textId="77777777" w:rsidR="000F1A0C" w:rsidRDefault="000F1A0C" w:rsidP="00785C8E">
      <w:pPr>
        <w:spacing w:after="0" w:line="276" w:lineRule="auto"/>
        <w:divId w:val="50664329"/>
        <w:rPr>
          <w:rFonts w:ascii="Arial" w:eastAsia="Times New Roman" w:hAnsi="Arial" w:cs="Arial"/>
          <w:b/>
          <w:bCs/>
          <w:sz w:val="20"/>
          <w:szCs w:val="20"/>
          <w:lang w:val="en"/>
        </w:rPr>
      </w:pPr>
      <w:bookmarkStart w:id="16" w:name="N8768"/>
      <w:r>
        <w:rPr>
          <w:rFonts w:ascii="Arial" w:eastAsia="Times New Roman" w:hAnsi="Arial" w:cs="Arial"/>
          <w:b/>
          <w:bCs/>
          <w:sz w:val="20"/>
          <w:szCs w:val="20"/>
          <w:lang w:val="en"/>
        </w:rPr>
        <w:t>G. Processing Without Tumor Sampling</w:t>
      </w:r>
      <w:bookmarkEnd w:id="16"/>
    </w:p>
    <w:p w14:paraId="25E96B44" w14:textId="77777777" w:rsidR="000F1A0C" w:rsidRDefault="000F1A0C" w:rsidP="00785C8E">
      <w:pPr>
        <w:pStyle w:val="NormalWeb"/>
        <w:spacing w:before="0" w:beforeAutospacing="0" w:after="0" w:afterAutospacing="0" w:line="276" w:lineRule="auto"/>
        <w:divId w:val="1849557487"/>
        <w:rPr>
          <w:lang w:val="en"/>
        </w:rPr>
      </w:pPr>
      <w:r>
        <w:rPr>
          <w:rFonts w:ascii="Arial" w:hAnsi="Arial" w:cs="Arial"/>
          <w:sz w:val="20"/>
          <w:szCs w:val="20"/>
          <w:lang w:val="en"/>
        </w:rPr>
        <w:t>If there is no need for fresh tissue sampling, the enucleated globe should simply be fixed in 10% buffered formaldehyde for at least 24 and preferably 48 hours. When the fixed globe is examined by the pathologist, if the optic nerve was not previously amputated in the operative room, that should be performed first as described above. The surgical margin of the nerve stump should be embedded face down in paraffin for sectioning (</w:t>
      </w:r>
      <w:proofErr w:type="spellStart"/>
      <w:r>
        <w:rPr>
          <w:rFonts w:ascii="Arial" w:hAnsi="Arial" w:cs="Arial"/>
          <w:sz w:val="20"/>
          <w:szCs w:val="20"/>
          <w:lang w:val="en"/>
        </w:rPr>
        <w:t>ie</w:t>
      </w:r>
      <w:proofErr w:type="spellEnd"/>
      <w:r>
        <w:rPr>
          <w:rFonts w:ascii="Arial" w:hAnsi="Arial" w:cs="Arial"/>
          <w:sz w:val="20"/>
          <w:szCs w:val="20"/>
          <w:lang w:val="en"/>
        </w:rPr>
        <w:t xml:space="preserve">, thereby obtaining cross-sections of the nerve, starting at the surgical margin). Then, the eye itself is sectioned (See Note E).  First, a section should be made that extends from pupil through the optic nerve (the “P-O” section), which contains the center of the optic nerve with all the optic nerve structures (optic nerve head, lamina cribrosa, and </w:t>
      </w:r>
      <w:proofErr w:type="spellStart"/>
      <w:r>
        <w:rPr>
          <w:rFonts w:ascii="Arial" w:hAnsi="Arial" w:cs="Arial"/>
          <w:sz w:val="20"/>
          <w:szCs w:val="20"/>
          <w:lang w:val="en"/>
        </w:rPr>
        <w:t>postlaminar</w:t>
      </w:r>
      <w:proofErr w:type="spellEnd"/>
      <w:r>
        <w:rPr>
          <w:rFonts w:ascii="Arial" w:hAnsi="Arial" w:cs="Arial"/>
          <w:sz w:val="20"/>
          <w:szCs w:val="20"/>
          <w:lang w:val="en"/>
        </w:rPr>
        <w:t xml:space="preserve"> optic nerve). Preferably this plane should bisect the largest dimension of the tumor, previously identified by transillumination and during clinical examination. This section is critical for evaluation of the optic nerve for tumor invasion. The P-O section and minor calottes, each sectioned in a </w:t>
      </w:r>
      <w:proofErr w:type="spellStart"/>
      <w:r>
        <w:rPr>
          <w:rFonts w:ascii="Arial" w:hAnsi="Arial" w:cs="Arial"/>
          <w:sz w:val="20"/>
          <w:szCs w:val="20"/>
          <w:lang w:val="en"/>
        </w:rPr>
        <w:t>breadloaf</w:t>
      </w:r>
      <w:proofErr w:type="spellEnd"/>
      <w:r>
        <w:rPr>
          <w:rFonts w:ascii="Arial" w:hAnsi="Arial" w:cs="Arial"/>
          <w:sz w:val="20"/>
          <w:szCs w:val="20"/>
          <w:lang w:val="en"/>
        </w:rPr>
        <w:t xml:space="preserve"> fashion in anterior-posterior direction (See Note E) are then embedded in paraffin.</w:t>
      </w:r>
      <w:hyperlink w:anchor="R69136" w:tgtFrame="_top" w:tooltip="Folberg R, Ch&amp;#233;vez-Barrios P, Lin A Y ,Millman T. Tumor of the neurosensory retina and retinal pigment epithelium. In: &amp;lt;em&amp;gt;Tumors of the Eye and Ocular Adnexa, Fifth Series of the AFIP Atlases of Tumor and Non-tumor Pathology.&amp;lt;/em&amp;gt; Arlington, V" w:history="1">
        <w:r>
          <w:rPr>
            <w:rStyle w:val="Hyperlink"/>
            <w:vertAlign w:val="superscript"/>
            <w:lang w:val="en"/>
          </w:rPr>
          <w:t>1</w:t>
        </w:r>
      </w:hyperlink>
    </w:p>
    <w:p w14:paraId="06C4D46B" w14:textId="77777777" w:rsidR="000F1A0C" w:rsidRDefault="000F1A0C" w:rsidP="00785C8E">
      <w:pPr>
        <w:pStyle w:val="NormalWeb"/>
        <w:spacing w:before="0" w:beforeAutospacing="0" w:after="0" w:afterAutospacing="0" w:line="276" w:lineRule="auto"/>
        <w:divId w:val="1849557487"/>
        <w:rPr>
          <w:lang w:val="en"/>
        </w:rPr>
      </w:pPr>
      <w:r>
        <w:rPr>
          <w:lang w:val="en"/>
        </w:rPr>
        <w:t> </w:t>
      </w:r>
    </w:p>
    <w:p w14:paraId="4815AFA3" w14:textId="77777777" w:rsidR="000F1A0C" w:rsidRDefault="000F1A0C" w:rsidP="00785C8E">
      <w:pPr>
        <w:spacing w:after="0" w:line="276" w:lineRule="auto"/>
        <w:divId w:val="983776010"/>
        <w:rPr>
          <w:rFonts w:ascii="Arial" w:eastAsia="Times New Roman" w:hAnsi="Arial" w:cs="Arial"/>
          <w:sz w:val="20"/>
          <w:szCs w:val="20"/>
          <w:lang w:val="en"/>
        </w:rPr>
      </w:pPr>
      <w:r>
        <w:rPr>
          <w:rFonts w:ascii="Arial" w:eastAsia="Times New Roman" w:hAnsi="Arial" w:cs="Arial"/>
          <w:sz w:val="20"/>
          <w:szCs w:val="20"/>
          <w:lang w:val="en"/>
        </w:rPr>
        <w:t>References</w:t>
      </w:r>
    </w:p>
    <w:p w14:paraId="02FFE4D9" w14:textId="2C6A6F0E" w:rsidR="000F1A0C" w:rsidRDefault="000F1A0C" w:rsidP="00785C8E">
      <w:pPr>
        <w:numPr>
          <w:ilvl w:val="0"/>
          <w:numId w:val="8"/>
        </w:numPr>
        <w:spacing w:after="0" w:line="276" w:lineRule="auto"/>
        <w:divId w:val="1637488832"/>
        <w:rPr>
          <w:rFonts w:ascii="Arial" w:eastAsia="Times New Roman" w:hAnsi="Arial" w:cs="Arial"/>
          <w:sz w:val="20"/>
          <w:szCs w:val="20"/>
          <w:lang w:val="en"/>
        </w:rPr>
      </w:pPr>
      <w:bookmarkStart w:id="17" w:name="R69136"/>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-Barrios P, Lin A Y,</w:t>
      </w:r>
      <w:r w:rsidR="003B206A">
        <w:rPr>
          <w:rFonts w:ascii="Arial" w:eastAsia="Times New Roman" w:hAnsi="Arial" w:cs="Arial"/>
          <w:sz w:val="20"/>
          <w:szCs w:val="20"/>
          <w:lang w:val="en"/>
        </w:rPr>
        <w:t xml:space="preserve"> </w:t>
      </w:r>
      <w:r>
        <w:rPr>
          <w:rFonts w:ascii="Arial" w:eastAsia="Times New Roman" w:hAnsi="Arial" w:cs="Arial"/>
          <w:sz w:val="20"/>
          <w:szCs w:val="20"/>
          <w:lang w:val="en"/>
        </w:rPr>
        <w:t xml:space="preserve">Millman T. Tumor of the neurosensory retina and retinal pigment epithelium. In: </w:t>
      </w:r>
      <w:r>
        <w:rPr>
          <w:rStyle w:val="Emphasis"/>
          <w:rFonts w:ascii="Arial" w:eastAsia="Times New Roman" w:hAnsi="Arial" w:cs="Arial"/>
          <w:sz w:val="20"/>
          <w:szCs w:val="20"/>
          <w:lang w:val="en"/>
        </w:rPr>
        <w:t>Tumors of the Eye and Ocular Adnexa, Fifth Series of the AFIP Atlases of Tumor and Non-tumor Pathology.</w:t>
      </w:r>
      <w:r>
        <w:rPr>
          <w:rFonts w:ascii="Arial" w:eastAsia="Times New Roman" w:hAnsi="Arial" w:cs="Arial"/>
          <w:sz w:val="20"/>
          <w:szCs w:val="20"/>
          <w:lang w:val="en"/>
        </w:rPr>
        <w:t xml:space="preserve"> Arlington, Virginia: American Registry of Pathology; 2020. p. 191-232.</w:t>
      </w:r>
      <w:bookmarkEnd w:id="17"/>
    </w:p>
    <w:p w14:paraId="48D7E080"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2DFB0A23" w14:textId="77777777" w:rsidR="000F1A0C" w:rsidRDefault="000F1A0C" w:rsidP="00785C8E">
      <w:pPr>
        <w:spacing w:after="0" w:line="276" w:lineRule="auto"/>
        <w:divId w:val="1731727531"/>
        <w:rPr>
          <w:rFonts w:ascii="Arial" w:eastAsia="Times New Roman" w:hAnsi="Arial" w:cs="Arial"/>
          <w:b/>
          <w:bCs/>
          <w:sz w:val="20"/>
          <w:szCs w:val="20"/>
          <w:lang w:val="en"/>
        </w:rPr>
      </w:pPr>
      <w:bookmarkStart w:id="18" w:name="N8769"/>
      <w:r>
        <w:rPr>
          <w:rFonts w:ascii="Arial" w:eastAsia="Times New Roman" w:hAnsi="Arial" w:cs="Arial"/>
          <w:b/>
          <w:bCs/>
          <w:sz w:val="20"/>
          <w:szCs w:val="20"/>
          <w:lang w:val="en"/>
        </w:rPr>
        <w:t>H. Growth Pattern</w:t>
      </w:r>
      <w:bookmarkEnd w:id="18"/>
    </w:p>
    <w:p w14:paraId="12C0A820" w14:textId="77777777" w:rsidR="000F1A0C" w:rsidRDefault="000F1A0C" w:rsidP="00785C8E">
      <w:pPr>
        <w:pStyle w:val="NormalWeb"/>
        <w:spacing w:before="0" w:beforeAutospacing="0" w:after="0" w:afterAutospacing="0" w:line="276" w:lineRule="auto"/>
        <w:divId w:val="148711335"/>
        <w:rPr>
          <w:lang w:val="en"/>
        </w:rPr>
      </w:pPr>
      <w:r>
        <w:rPr>
          <w:rFonts w:ascii="Arial" w:hAnsi="Arial" w:cs="Arial"/>
          <w:sz w:val="20"/>
          <w:szCs w:val="20"/>
          <w:lang w:val="en"/>
        </w:rPr>
        <w:t xml:space="preserve">Endophytic growth pattern indicates growth from the inner retinal surface into the vitreous cavity. Exophytic tumors grow primarily from the outer surface of the retina into the subretinal space toward the choroid. Mixed growth pattern exhibits </w:t>
      </w:r>
      <w:proofErr w:type="gramStart"/>
      <w:r>
        <w:rPr>
          <w:rFonts w:ascii="Arial" w:hAnsi="Arial" w:cs="Arial"/>
          <w:sz w:val="20"/>
          <w:szCs w:val="20"/>
          <w:lang w:val="en"/>
        </w:rPr>
        <w:t>features</w:t>
      </w:r>
      <w:proofErr w:type="gramEnd"/>
      <w:r>
        <w:rPr>
          <w:rFonts w:ascii="Arial" w:hAnsi="Arial" w:cs="Arial"/>
          <w:sz w:val="20"/>
          <w:szCs w:val="20"/>
          <w:lang w:val="en"/>
        </w:rPr>
        <w:t xml:space="preserve"> of both endophytic and exophytic growth. Diffuse infiltrating tumors grow laterally within the retina without significant thickening.</w:t>
      </w:r>
      <w:hyperlink w:anchor="R69137" w:tgtFrame="_top" w:tooltip="Eagle R.C. Jr, Ch&amp;#233;vez-Barrios P, Li B, Al Hussaini M, Wilson M. Tumours of the neurosensory retina. In: Grossniklaus HE, Eberhart CG, Kivel&amp;#228; TT, eds. &amp;lt;em&amp;gt;WHO Classification of Tumours of the Eye, 4th edition.&amp;lt;/em&amp;gt; Lyon: International Agen" w:history="1">
        <w:r>
          <w:rPr>
            <w:rStyle w:val="Hyperlink"/>
            <w:vertAlign w:val="superscript"/>
            <w:lang w:val="en"/>
          </w:rPr>
          <w:t>1</w:t>
        </w:r>
      </w:hyperlink>
    </w:p>
    <w:p w14:paraId="03FEA214" w14:textId="77777777" w:rsidR="000F1A0C" w:rsidRDefault="000F1A0C" w:rsidP="00785C8E">
      <w:pPr>
        <w:pStyle w:val="NormalWeb"/>
        <w:spacing w:before="0" w:beforeAutospacing="0" w:after="0" w:afterAutospacing="0" w:line="276" w:lineRule="auto"/>
        <w:divId w:val="148711335"/>
        <w:rPr>
          <w:lang w:val="en"/>
        </w:rPr>
      </w:pPr>
      <w:hyperlink r:id="rId12" w:history="1">
        <w:r>
          <w:rPr>
            <w:rStyle w:val="Hyperlink"/>
            <w:lang w:val="en"/>
          </w:rPr>
          <w:t> </w:t>
        </w:r>
      </w:hyperlink>
    </w:p>
    <w:p w14:paraId="5A9C938F" w14:textId="77777777" w:rsidR="000F1A0C" w:rsidRDefault="000F1A0C" w:rsidP="00785C8E">
      <w:pPr>
        <w:spacing w:after="0" w:line="276" w:lineRule="auto"/>
        <w:divId w:val="1137138334"/>
        <w:rPr>
          <w:rFonts w:ascii="Arial" w:eastAsia="Times New Roman" w:hAnsi="Arial" w:cs="Arial"/>
          <w:sz w:val="20"/>
          <w:szCs w:val="20"/>
          <w:lang w:val="en"/>
        </w:rPr>
      </w:pPr>
      <w:r>
        <w:rPr>
          <w:rFonts w:ascii="Arial" w:eastAsia="Times New Roman" w:hAnsi="Arial" w:cs="Arial"/>
          <w:sz w:val="20"/>
          <w:szCs w:val="20"/>
          <w:lang w:val="en"/>
        </w:rPr>
        <w:t>References</w:t>
      </w:r>
    </w:p>
    <w:p w14:paraId="43D5BAED" w14:textId="77777777" w:rsidR="000F1A0C" w:rsidRDefault="000F1A0C" w:rsidP="00785C8E">
      <w:pPr>
        <w:numPr>
          <w:ilvl w:val="0"/>
          <w:numId w:val="9"/>
        </w:numPr>
        <w:spacing w:after="0" w:line="276" w:lineRule="auto"/>
        <w:divId w:val="1637488832"/>
        <w:rPr>
          <w:rFonts w:ascii="Arial" w:eastAsia="Times New Roman" w:hAnsi="Arial" w:cs="Arial"/>
          <w:sz w:val="20"/>
          <w:szCs w:val="20"/>
          <w:lang w:val="en"/>
        </w:rPr>
      </w:pPr>
      <w:bookmarkStart w:id="19" w:name="R69137"/>
      <w:r>
        <w:rPr>
          <w:rFonts w:ascii="Arial" w:eastAsia="Times New Roman" w:hAnsi="Arial" w:cs="Arial"/>
          <w:sz w:val="20"/>
          <w:szCs w:val="20"/>
          <w:lang w:val="en"/>
        </w:rPr>
        <w:t xml:space="preserve">Eagle R.C. Jr,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 B, Al Hussaini M, Wilson M. Tumours of the neurosensory retina. In: Grossniklaus HE, Eberhart CG, Kivelä TT, eds. </w:t>
      </w:r>
      <w:r>
        <w:rPr>
          <w:rStyle w:val="Emphasis"/>
          <w:rFonts w:ascii="Arial" w:eastAsia="Times New Roman" w:hAnsi="Arial" w:cs="Arial"/>
          <w:sz w:val="20"/>
          <w:szCs w:val="20"/>
          <w:lang w:val="en"/>
        </w:rPr>
        <w:t>WHO Classification of Tumours of the Eye, 4th edition.</w:t>
      </w:r>
      <w:r>
        <w:rPr>
          <w:rFonts w:ascii="Arial" w:eastAsia="Times New Roman" w:hAnsi="Arial" w:cs="Arial"/>
          <w:sz w:val="20"/>
          <w:szCs w:val="20"/>
          <w:lang w:val="en"/>
        </w:rPr>
        <w:t xml:space="preserve"> Lyon: International Agency for Research on Cancer; 2018;111-117.</w:t>
      </w:r>
      <w:bookmarkEnd w:id="19"/>
    </w:p>
    <w:p w14:paraId="710F2DC9" w14:textId="29B4CA33" w:rsidR="00785C8E" w:rsidRDefault="00785C8E">
      <w:pPr>
        <w:rPr>
          <w:rFonts w:ascii="Arial" w:eastAsia="Times New Roman" w:hAnsi="Arial" w:cs="Arial"/>
          <w:sz w:val="20"/>
          <w:szCs w:val="20"/>
          <w:lang w:val="en"/>
        </w:rPr>
      </w:pPr>
      <w:r>
        <w:rPr>
          <w:rFonts w:ascii="Arial" w:eastAsia="Times New Roman" w:hAnsi="Arial" w:cs="Arial"/>
          <w:sz w:val="20"/>
          <w:szCs w:val="20"/>
          <w:lang w:val="en"/>
        </w:rPr>
        <w:br w:type="page"/>
      </w:r>
    </w:p>
    <w:p w14:paraId="17BDCED6"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7970F81A" w14:textId="77777777" w:rsidR="000F1A0C" w:rsidRDefault="000F1A0C" w:rsidP="00785C8E">
      <w:pPr>
        <w:spacing w:after="0" w:line="276" w:lineRule="auto"/>
        <w:divId w:val="84542813"/>
        <w:rPr>
          <w:rFonts w:ascii="Arial" w:eastAsia="Times New Roman" w:hAnsi="Arial" w:cs="Arial"/>
          <w:b/>
          <w:bCs/>
          <w:sz w:val="20"/>
          <w:szCs w:val="20"/>
          <w:lang w:val="en"/>
        </w:rPr>
      </w:pPr>
      <w:bookmarkStart w:id="20" w:name="N8773"/>
      <w:r>
        <w:rPr>
          <w:rFonts w:ascii="Arial" w:eastAsia="Times New Roman" w:hAnsi="Arial" w:cs="Arial"/>
          <w:b/>
          <w:bCs/>
          <w:sz w:val="20"/>
          <w:szCs w:val="20"/>
          <w:lang w:val="en"/>
        </w:rPr>
        <w:t>I. Histologic Features</w:t>
      </w:r>
      <w:bookmarkEnd w:id="20"/>
    </w:p>
    <w:p w14:paraId="7DEAEDC2" w14:textId="77777777" w:rsidR="000F1A0C" w:rsidRDefault="000F1A0C" w:rsidP="00785C8E">
      <w:pPr>
        <w:pStyle w:val="NormalWeb"/>
        <w:spacing w:before="0" w:beforeAutospacing="0" w:after="0" w:afterAutospacing="0" w:line="276" w:lineRule="auto"/>
        <w:divId w:val="1554777944"/>
        <w:rPr>
          <w:lang w:val="en"/>
        </w:rPr>
      </w:pPr>
      <w:r>
        <w:rPr>
          <w:rFonts w:ascii="Arial" w:hAnsi="Arial" w:cs="Arial"/>
          <w:sz w:val="20"/>
          <w:szCs w:val="20"/>
          <w:lang w:val="en"/>
        </w:rPr>
        <w:t>Histopathologic features of retinoblastoma include small round cells staining blue on hematoxylin-eosin. Flexner-</w:t>
      </w:r>
      <w:proofErr w:type="spellStart"/>
      <w:r>
        <w:rPr>
          <w:rFonts w:ascii="Arial" w:hAnsi="Arial" w:cs="Arial"/>
          <w:sz w:val="20"/>
          <w:szCs w:val="20"/>
          <w:lang w:val="en"/>
        </w:rPr>
        <w:t>Wintersteiner</w:t>
      </w:r>
      <w:proofErr w:type="spellEnd"/>
      <w:r>
        <w:rPr>
          <w:rFonts w:ascii="Arial" w:hAnsi="Arial" w:cs="Arial"/>
          <w:sz w:val="20"/>
          <w:szCs w:val="20"/>
          <w:lang w:val="en"/>
        </w:rPr>
        <w:t xml:space="preserve"> rosettes (typical for retinoblastoma) and Homer-Wright rosettes (characteristic of neuroectodermal tumors) both occur. Tumors with many Flexner-</w:t>
      </w:r>
      <w:proofErr w:type="spellStart"/>
      <w:r>
        <w:rPr>
          <w:rFonts w:ascii="Arial" w:hAnsi="Arial" w:cs="Arial"/>
          <w:sz w:val="20"/>
          <w:szCs w:val="20"/>
          <w:lang w:val="en"/>
        </w:rPr>
        <w:t>Wintersteiner</w:t>
      </w:r>
      <w:proofErr w:type="spellEnd"/>
      <w:r>
        <w:rPr>
          <w:rFonts w:ascii="Arial" w:hAnsi="Arial" w:cs="Arial"/>
          <w:sz w:val="20"/>
          <w:szCs w:val="20"/>
          <w:lang w:val="en"/>
        </w:rPr>
        <w:t xml:space="preserve"> rosettes (accounting for more than half of the tumor) are graded as moderately differentiated. Some tumors show photoreceptor-like differentiation (fleurettes) or neuronal differentiation without mitoses or apoptosis, which is evidence of an underlying premalignant lesion: retinocytoma.</w:t>
      </w:r>
      <w:hyperlink w:anchor="R69138" w:tgtFrame="_top" w:tooltip="Gallie BL, Ellsworth RM, Abramson DH, Phillips RA. Retinoma: spontaneous regression of retinoblastoma or benign manifestation of the mutation? &amp;lt;em&amp;gt;Br J Cancer.&amp;lt;/em&amp;gt; 1982;45(4):513-521." w:history="1">
        <w:r>
          <w:rPr>
            <w:rStyle w:val="Hyperlink"/>
            <w:vertAlign w:val="superscript"/>
            <w:lang w:val="en"/>
          </w:rPr>
          <w:t>1,</w:t>
        </w:r>
      </w:hyperlink>
      <w:hyperlink w:anchor="R69139" w:tgtFrame="_top" w:tooltip="Dimaras H, Khetan V, Halliday W, et al. Loss of RB1 induces non-proliferative retinoma: increasing genomic instability correlates with progression to retinoblastoma. &amp;lt;em&amp;gt;Hum Mol Genet.&amp;lt;/em&amp;gt; 2008;17(10):1363-1372." w:history="1">
        <w:r>
          <w:rPr>
            <w:rStyle w:val="Hyperlink"/>
            <w:vertAlign w:val="superscript"/>
            <w:lang w:val="en"/>
          </w:rPr>
          <w:t>2,</w:t>
        </w:r>
      </w:hyperlink>
      <w:hyperlink w:anchor="R69140" w:tgtFrame="_top" w:tooltip="Eagle R.C. Jr, Ch&amp;#233;vez-Barrios P, Li B, Al Hussaini M, Wilson M. Tumours of the neurosensory retina. In: &amp;lt;em&amp;gt;Grossniklaus HE, Eberhart CG, Kivel&amp;#228; TT, eds. WHO Classification of Tumours of the Eye, 4th edition. &amp;lt;/em&amp;gt;Lyon: International Agen" w:history="1">
        <w:r>
          <w:rPr>
            <w:rStyle w:val="Hyperlink"/>
            <w:vertAlign w:val="superscript"/>
            <w:lang w:val="en"/>
          </w:rPr>
          <w:t>3,</w:t>
        </w:r>
      </w:hyperlink>
      <w:hyperlink w:anchor="R69141" w:tgtFrame="_top" w:tooltip="Folberg R, Ch&amp;#233;vez-Barrios P, Lin A Y ,Millman T. Tumor of the neurosensory retina and retinal pigment epithelium. In: &amp;lt;em&amp;gt;Tumors of the Eye and Ocular Adnexa, Fifth Series of the AFIP Atlases of Tumor and Non-tumor Pathology.&amp;lt;/em&amp;gt; Arlington, V" w:history="1">
        <w:r>
          <w:rPr>
            <w:rStyle w:val="Hyperlink"/>
            <w:vertAlign w:val="superscript"/>
            <w:lang w:val="en"/>
          </w:rPr>
          <w:t>4</w:t>
        </w:r>
      </w:hyperlink>
      <w:r>
        <w:rPr>
          <w:rFonts w:ascii="Arial" w:hAnsi="Arial" w:cs="Arial"/>
          <w:sz w:val="20"/>
          <w:szCs w:val="20"/>
          <w:lang w:val="en"/>
        </w:rPr>
        <w:t xml:space="preserve"> It is not uncommon to find a </w:t>
      </w:r>
      <w:proofErr w:type="spellStart"/>
      <w:r>
        <w:rPr>
          <w:rFonts w:ascii="Arial" w:hAnsi="Arial" w:cs="Arial"/>
          <w:sz w:val="20"/>
          <w:szCs w:val="20"/>
          <w:lang w:val="en"/>
        </w:rPr>
        <w:t>retinocytomatous</w:t>
      </w:r>
      <w:proofErr w:type="spellEnd"/>
      <w:r>
        <w:rPr>
          <w:rFonts w:ascii="Arial" w:hAnsi="Arial" w:cs="Arial"/>
          <w:sz w:val="20"/>
          <w:szCs w:val="20"/>
          <w:lang w:val="en"/>
        </w:rPr>
        <w:t xml:space="preserve"> area at the base of the tumor.</w:t>
      </w:r>
      <w:hyperlink w:anchor="R69142" w:tgtFrame="_top" w:tooltip="Eagle RC Jr. High-risk features and tumor differentiation in retinoblastoma: a retrospective histopathologic study. &amp;lt;em&amp;gt;Arch Pathol Lab Med. &amp;lt;/em&amp;gt;2009;133(8):1203-1209." w:history="1">
        <w:r>
          <w:rPr>
            <w:rStyle w:val="Hyperlink"/>
            <w:vertAlign w:val="superscript"/>
            <w:lang w:val="en"/>
          </w:rPr>
          <w:t>5</w:t>
        </w:r>
      </w:hyperlink>
      <w:r>
        <w:rPr>
          <w:rFonts w:ascii="Arial" w:hAnsi="Arial" w:cs="Arial"/>
          <w:sz w:val="20"/>
          <w:szCs w:val="20"/>
          <w:lang w:val="en"/>
        </w:rPr>
        <w:t> </w:t>
      </w:r>
      <w:proofErr w:type="spellStart"/>
      <w:r>
        <w:rPr>
          <w:rFonts w:ascii="Arial" w:hAnsi="Arial" w:cs="Arial"/>
          <w:sz w:val="20"/>
          <w:szCs w:val="20"/>
          <w:lang w:val="en"/>
        </w:rPr>
        <w:t>Retinocytomatous</w:t>
      </w:r>
      <w:proofErr w:type="spellEnd"/>
      <w:r>
        <w:rPr>
          <w:rFonts w:ascii="Arial" w:hAnsi="Arial" w:cs="Arial"/>
          <w:sz w:val="20"/>
          <w:szCs w:val="20"/>
          <w:lang w:val="en"/>
        </w:rPr>
        <w:t xml:space="preserve"> areas are more resistant to chemotherapy and, occasionally, only the </w:t>
      </w:r>
      <w:proofErr w:type="spellStart"/>
      <w:r>
        <w:rPr>
          <w:rFonts w:ascii="Arial" w:hAnsi="Arial" w:cs="Arial"/>
          <w:sz w:val="20"/>
          <w:szCs w:val="20"/>
          <w:lang w:val="en"/>
        </w:rPr>
        <w:t>retinocytomatous</w:t>
      </w:r>
      <w:proofErr w:type="spellEnd"/>
      <w:r>
        <w:rPr>
          <w:rFonts w:ascii="Arial" w:hAnsi="Arial" w:cs="Arial"/>
          <w:sz w:val="20"/>
          <w:szCs w:val="20"/>
          <w:lang w:val="en"/>
        </w:rPr>
        <w:t xml:space="preserve"> part may remain viable, surrounded by calcifications, gliosis, and debris from the regressed retinoblastoma that it spawned (tumor regression scar). Tumors with </w:t>
      </w:r>
      <w:proofErr w:type="spellStart"/>
      <w:r>
        <w:rPr>
          <w:rFonts w:ascii="Arial" w:hAnsi="Arial" w:cs="Arial"/>
          <w:sz w:val="20"/>
          <w:szCs w:val="20"/>
          <w:lang w:val="en"/>
        </w:rPr>
        <w:t>retinocytomatous</w:t>
      </w:r>
      <w:proofErr w:type="spellEnd"/>
      <w:r>
        <w:rPr>
          <w:rFonts w:ascii="Arial" w:hAnsi="Arial" w:cs="Arial"/>
          <w:sz w:val="20"/>
          <w:szCs w:val="20"/>
          <w:lang w:val="en"/>
        </w:rPr>
        <w:t xml:space="preserve"> areas accounting for more than half of the tumor are graded as well-differentiated. Tumors that show no fleurettes or rosettes are graded as poorly differentiated. The nuclei of poorly differentiated tumors may show anaplasia.</w:t>
      </w:r>
      <w:hyperlink w:anchor="R69143" w:tgtFrame="_top" w:tooltip="Mendoza PR, Specht CS, Hubbard GB, et al. Histopathologic grading of anaplasia in retinoblastoma. Am &amp;lt;em&amp;gt;J Ophthalmol. &amp;lt;/em&amp;gt;2015;159(4):764-776." w:history="1">
        <w:r>
          <w:rPr>
            <w:rStyle w:val="Hyperlink"/>
            <w:vertAlign w:val="superscript"/>
            <w:lang w:val="en"/>
          </w:rPr>
          <w:t>6</w:t>
        </w:r>
      </w:hyperlink>
      <w:r>
        <w:rPr>
          <w:rFonts w:ascii="Arial" w:hAnsi="Arial" w:cs="Arial"/>
          <w:sz w:val="20"/>
          <w:szCs w:val="20"/>
          <w:lang w:val="en"/>
        </w:rPr>
        <w:t> Rarely, unilateral retinoblastoma tumors show a loose cellular pattern with round nuclei and prominent multiple nucleoli indicative of MYCN amplification and normal RB1 alleles.</w:t>
      </w:r>
      <w:hyperlink w:anchor="R69144" w:tgtFrame="_top" w:tooltip="Rushlow DE, Mol BM, Kennett JY, et al. Characterisation of retinoblastomas without RB1mutations: genomic, gene expression, and clinical studies. &amp;lt;em&amp;gt;Lancet Oncol.&amp;lt;/em&amp;gt; 2013;14(4):327-334.&amp;lt;/p&amp;gt;&amp;lt;p&amp;gt;" w:history="1">
        <w:r>
          <w:rPr>
            <w:rStyle w:val="Hyperlink"/>
            <w:vertAlign w:val="superscript"/>
            <w:lang w:val="en"/>
          </w:rPr>
          <w:t>7</w:t>
        </w:r>
      </w:hyperlink>
      <w:r>
        <w:rPr>
          <w:rFonts w:ascii="Arial" w:hAnsi="Arial" w:cs="Arial"/>
          <w:sz w:val="20"/>
          <w:szCs w:val="20"/>
          <w:lang w:val="en"/>
        </w:rPr>
        <w:t> Retinoblastoma undergoes pathognomonic dystrophic calcification. Small tumors initially are limited by the retinal boundaries (Bruch’s membrane and the inner limiting membrane). As the tumor grows, it spreads into the adjacent vitreous, subretinal space, underlying choroid, optic nerve, or anterior segment (iris, trabecular meshwork, or Schlemm’s canal).</w:t>
      </w:r>
    </w:p>
    <w:p w14:paraId="38B03678" w14:textId="77777777" w:rsidR="000F1A0C" w:rsidRDefault="000F1A0C" w:rsidP="00785C8E">
      <w:pPr>
        <w:pStyle w:val="NormalWeb"/>
        <w:spacing w:before="0" w:beforeAutospacing="0" w:after="0" w:afterAutospacing="0" w:line="276" w:lineRule="auto"/>
        <w:divId w:val="1554777944"/>
        <w:rPr>
          <w:lang w:val="en"/>
        </w:rPr>
      </w:pPr>
      <w:r>
        <w:rPr>
          <w:lang w:val="en"/>
        </w:rPr>
        <w:t> </w:t>
      </w:r>
    </w:p>
    <w:p w14:paraId="5B267155" w14:textId="77777777" w:rsidR="000F1A0C" w:rsidRDefault="000F1A0C" w:rsidP="00785C8E">
      <w:pPr>
        <w:spacing w:after="0" w:line="276" w:lineRule="auto"/>
        <w:divId w:val="1056394220"/>
        <w:rPr>
          <w:rFonts w:ascii="Arial" w:eastAsia="Times New Roman" w:hAnsi="Arial" w:cs="Arial"/>
          <w:sz w:val="20"/>
          <w:szCs w:val="20"/>
          <w:lang w:val="en"/>
        </w:rPr>
      </w:pPr>
      <w:r>
        <w:rPr>
          <w:rFonts w:ascii="Arial" w:eastAsia="Times New Roman" w:hAnsi="Arial" w:cs="Arial"/>
          <w:sz w:val="20"/>
          <w:szCs w:val="20"/>
          <w:lang w:val="en"/>
        </w:rPr>
        <w:t>References</w:t>
      </w:r>
    </w:p>
    <w:p w14:paraId="6CD6BE9D" w14:textId="77777777" w:rsidR="000F1A0C" w:rsidRDefault="000F1A0C" w:rsidP="00785C8E">
      <w:pPr>
        <w:numPr>
          <w:ilvl w:val="0"/>
          <w:numId w:val="10"/>
        </w:numPr>
        <w:spacing w:after="0" w:line="276" w:lineRule="auto"/>
        <w:divId w:val="1637488832"/>
        <w:rPr>
          <w:rFonts w:ascii="Arial" w:eastAsia="Times New Roman" w:hAnsi="Arial" w:cs="Arial"/>
          <w:sz w:val="20"/>
          <w:szCs w:val="20"/>
          <w:lang w:val="en"/>
        </w:rPr>
      </w:pPr>
      <w:bookmarkStart w:id="21" w:name="R69138"/>
      <w:r>
        <w:rPr>
          <w:rFonts w:ascii="Arial" w:eastAsia="Times New Roman" w:hAnsi="Arial" w:cs="Arial"/>
          <w:sz w:val="20"/>
          <w:szCs w:val="20"/>
          <w:lang w:val="en"/>
        </w:rPr>
        <w:t xml:space="preserve">Gallie BL, Ellsworth RM, Abramson DH, Phillips RA. </w:t>
      </w:r>
      <w:proofErr w:type="spellStart"/>
      <w:r>
        <w:rPr>
          <w:rFonts w:ascii="Arial" w:eastAsia="Times New Roman" w:hAnsi="Arial" w:cs="Arial"/>
          <w:sz w:val="20"/>
          <w:szCs w:val="20"/>
          <w:lang w:val="en"/>
        </w:rPr>
        <w:t>Retinoma</w:t>
      </w:r>
      <w:proofErr w:type="spellEnd"/>
      <w:r>
        <w:rPr>
          <w:rFonts w:ascii="Arial" w:eastAsia="Times New Roman" w:hAnsi="Arial" w:cs="Arial"/>
          <w:sz w:val="20"/>
          <w:szCs w:val="20"/>
          <w:lang w:val="en"/>
        </w:rPr>
        <w:t xml:space="preserve">: spontaneous regression of retinoblastoma or benign manifestation of the mutation? </w:t>
      </w:r>
      <w:r>
        <w:rPr>
          <w:rStyle w:val="Emphasis"/>
          <w:rFonts w:ascii="Arial" w:eastAsia="Times New Roman" w:hAnsi="Arial" w:cs="Arial"/>
          <w:sz w:val="20"/>
          <w:szCs w:val="20"/>
          <w:lang w:val="en"/>
        </w:rPr>
        <w:t>Br J Cancer.</w:t>
      </w:r>
      <w:r>
        <w:rPr>
          <w:rFonts w:ascii="Arial" w:eastAsia="Times New Roman" w:hAnsi="Arial" w:cs="Arial"/>
          <w:sz w:val="20"/>
          <w:szCs w:val="20"/>
          <w:lang w:val="en"/>
        </w:rPr>
        <w:t xml:space="preserve"> 1982;45(4):513-521.</w:t>
      </w:r>
      <w:bookmarkEnd w:id="21"/>
    </w:p>
    <w:p w14:paraId="055B8D17" w14:textId="77777777" w:rsidR="000F1A0C" w:rsidRDefault="000F1A0C" w:rsidP="00785C8E">
      <w:pPr>
        <w:numPr>
          <w:ilvl w:val="0"/>
          <w:numId w:val="10"/>
        </w:numPr>
        <w:spacing w:after="0" w:line="276" w:lineRule="auto"/>
        <w:divId w:val="1637488832"/>
        <w:rPr>
          <w:rFonts w:ascii="Arial" w:eastAsia="Times New Roman" w:hAnsi="Arial" w:cs="Arial"/>
          <w:sz w:val="20"/>
          <w:szCs w:val="20"/>
          <w:lang w:val="en"/>
        </w:rPr>
      </w:pPr>
      <w:bookmarkStart w:id="22" w:name="R69139"/>
      <w:proofErr w:type="spellStart"/>
      <w:r>
        <w:rPr>
          <w:rFonts w:ascii="Arial" w:eastAsia="Times New Roman" w:hAnsi="Arial" w:cs="Arial"/>
          <w:sz w:val="20"/>
          <w:szCs w:val="20"/>
          <w:lang w:val="en"/>
        </w:rPr>
        <w:t>Dimaras</w:t>
      </w:r>
      <w:proofErr w:type="spellEnd"/>
      <w:r>
        <w:rPr>
          <w:rFonts w:ascii="Arial" w:eastAsia="Times New Roman" w:hAnsi="Arial" w:cs="Arial"/>
          <w:sz w:val="20"/>
          <w:szCs w:val="20"/>
          <w:lang w:val="en"/>
        </w:rPr>
        <w:t xml:space="preserve"> H, Khetan V, Halliday W, et al. Loss of RB1 induces non-proliferative </w:t>
      </w:r>
      <w:proofErr w:type="spellStart"/>
      <w:r>
        <w:rPr>
          <w:rFonts w:ascii="Arial" w:eastAsia="Times New Roman" w:hAnsi="Arial" w:cs="Arial"/>
          <w:sz w:val="20"/>
          <w:szCs w:val="20"/>
          <w:lang w:val="en"/>
        </w:rPr>
        <w:t>retinoma</w:t>
      </w:r>
      <w:proofErr w:type="spellEnd"/>
      <w:r>
        <w:rPr>
          <w:rFonts w:ascii="Arial" w:eastAsia="Times New Roman" w:hAnsi="Arial" w:cs="Arial"/>
          <w:sz w:val="20"/>
          <w:szCs w:val="20"/>
          <w:lang w:val="en"/>
        </w:rPr>
        <w:t xml:space="preserve">: increasing genomic instability correlates with progression to retinoblastoma. </w:t>
      </w:r>
      <w:r>
        <w:rPr>
          <w:rStyle w:val="Emphasis"/>
          <w:rFonts w:ascii="Arial" w:eastAsia="Times New Roman" w:hAnsi="Arial" w:cs="Arial"/>
          <w:sz w:val="20"/>
          <w:szCs w:val="20"/>
          <w:lang w:val="en"/>
        </w:rPr>
        <w:t>Hum Mol Genet.</w:t>
      </w:r>
      <w:r>
        <w:rPr>
          <w:rFonts w:ascii="Arial" w:eastAsia="Times New Roman" w:hAnsi="Arial" w:cs="Arial"/>
          <w:sz w:val="20"/>
          <w:szCs w:val="20"/>
          <w:lang w:val="en"/>
        </w:rPr>
        <w:t xml:space="preserve"> 2008;17(10):1363-1372.</w:t>
      </w:r>
      <w:bookmarkEnd w:id="22"/>
    </w:p>
    <w:p w14:paraId="24406F2B" w14:textId="77777777" w:rsidR="000F1A0C" w:rsidRDefault="000F1A0C" w:rsidP="00785C8E">
      <w:pPr>
        <w:numPr>
          <w:ilvl w:val="0"/>
          <w:numId w:val="10"/>
        </w:numPr>
        <w:spacing w:after="0" w:line="276" w:lineRule="auto"/>
        <w:divId w:val="1637488832"/>
        <w:rPr>
          <w:rFonts w:ascii="Arial" w:eastAsia="Times New Roman" w:hAnsi="Arial" w:cs="Arial"/>
          <w:sz w:val="20"/>
          <w:szCs w:val="20"/>
          <w:lang w:val="en"/>
        </w:rPr>
      </w:pPr>
      <w:bookmarkStart w:id="23" w:name="R69140"/>
      <w:r>
        <w:rPr>
          <w:rFonts w:ascii="Arial" w:eastAsia="Times New Roman" w:hAnsi="Arial" w:cs="Arial"/>
          <w:sz w:val="20"/>
          <w:szCs w:val="20"/>
          <w:lang w:val="en"/>
        </w:rPr>
        <w:t xml:space="preserve">Eagle R.C. Jr,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 B, Al Hussaini M, Wilson M. Tumours of the neurosensory retina. In: </w:t>
      </w:r>
      <w:r>
        <w:rPr>
          <w:rStyle w:val="Emphasis"/>
          <w:rFonts w:ascii="Arial" w:eastAsia="Times New Roman" w:hAnsi="Arial" w:cs="Arial"/>
          <w:sz w:val="20"/>
          <w:szCs w:val="20"/>
          <w:lang w:val="en"/>
        </w:rPr>
        <w:t xml:space="preserve">Grossniklaus HE, Eberhart CG, Kivelä TT, eds. WHO Classification of Tumours of the Eye, 4th edition. </w:t>
      </w:r>
      <w:r>
        <w:rPr>
          <w:rFonts w:ascii="Arial" w:eastAsia="Times New Roman" w:hAnsi="Arial" w:cs="Arial"/>
          <w:sz w:val="20"/>
          <w:szCs w:val="20"/>
          <w:lang w:val="en"/>
        </w:rPr>
        <w:t>Lyon: International Agency for Research on Cancer; 2018;111-117.</w:t>
      </w:r>
      <w:bookmarkEnd w:id="23"/>
    </w:p>
    <w:p w14:paraId="56F586DB" w14:textId="00B3D29A" w:rsidR="000F1A0C" w:rsidRDefault="000F1A0C" w:rsidP="00785C8E">
      <w:pPr>
        <w:numPr>
          <w:ilvl w:val="0"/>
          <w:numId w:val="10"/>
        </w:numPr>
        <w:spacing w:after="0" w:line="276" w:lineRule="auto"/>
        <w:divId w:val="1637488832"/>
        <w:rPr>
          <w:rFonts w:ascii="Arial" w:eastAsia="Times New Roman" w:hAnsi="Arial" w:cs="Arial"/>
          <w:sz w:val="20"/>
          <w:szCs w:val="20"/>
          <w:lang w:val="en"/>
        </w:rPr>
      </w:pPr>
      <w:bookmarkStart w:id="24" w:name="R69141"/>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Lin A </w:t>
      </w:r>
      <w:r w:rsidR="003B206A">
        <w:rPr>
          <w:rFonts w:ascii="Arial" w:eastAsia="Times New Roman" w:hAnsi="Arial" w:cs="Arial"/>
          <w:sz w:val="20"/>
          <w:szCs w:val="20"/>
          <w:lang w:val="en"/>
        </w:rPr>
        <w:t>Y, Millman</w:t>
      </w:r>
      <w:r>
        <w:rPr>
          <w:rFonts w:ascii="Arial" w:eastAsia="Times New Roman" w:hAnsi="Arial" w:cs="Arial"/>
          <w:sz w:val="20"/>
          <w:szCs w:val="20"/>
          <w:lang w:val="en"/>
        </w:rPr>
        <w:t xml:space="preserve"> T. Tumor of the neurosensory retina and retinal pigment epithelium. In: </w:t>
      </w:r>
      <w:r>
        <w:rPr>
          <w:rStyle w:val="Emphasis"/>
          <w:rFonts w:ascii="Arial" w:eastAsia="Times New Roman" w:hAnsi="Arial" w:cs="Arial"/>
          <w:sz w:val="20"/>
          <w:szCs w:val="20"/>
          <w:lang w:val="en"/>
        </w:rPr>
        <w:t>Tumors of the Eye and Ocular Adnexa, Fifth Series of the AFIP Atlases of Tumor and Non-tumor Pathology.</w:t>
      </w:r>
      <w:r>
        <w:rPr>
          <w:rFonts w:ascii="Arial" w:eastAsia="Times New Roman" w:hAnsi="Arial" w:cs="Arial"/>
          <w:sz w:val="20"/>
          <w:szCs w:val="20"/>
          <w:lang w:val="en"/>
        </w:rPr>
        <w:t xml:space="preserve"> Arlington, Virginia: American Registry of Pathology; 2020. p. 191-232.</w:t>
      </w:r>
      <w:bookmarkEnd w:id="24"/>
    </w:p>
    <w:p w14:paraId="24436F47" w14:textId="77777777" w:rsidR="000F1A0C" w:rsidRDefault="000F1A0C" w:rsidP="00785C8E">
      <w:pPr>
        <w:numPr>
          <w:ilvl w:val="0"/>
          <w:numId w:val="10"/>
        </w:numPr>
        <w:spacing w:after="0" w:line="276" w:lineRule="auto"/>
        <w:divId w:val="1637488832"/>
        <w:rPr>
          <w:rFonts w:ascii="Arial" w:eastAsia="Times New Roman" w:hAnsi="Arial" w:cs="Arial"/>
          <w:sz w:val="20"/>
          <w:szCs w:val="20"/>
          <w:lang w:val="en"/>
        </w:rPr>
      </w:pPr>
      <w:bookmarkStart w:id="25" w:name="R69142"/>
      <w:r>
        <w:rPr>
          <w:rFonts w:ascii="Arial" w:eastAsia="Times New Roman" w:hAnsi="Arial" w:cs="Arial"/>
          <w:sz w:val="20"/>
          <w:szCs w:val="20"/>
          <w:lang w:val="en"/>
        </w:rPr>
        <w:t xml:space="preserve">Eagle RC Jr. High-risk features and tumor differentiation in retinoblastoma: a retrospective histopathologic study.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 Med. </w:t>
      </w:r>
      <w:r>
        <w:rPr>
          <w:rFonts w:ascii="Arial" w:eastAsia="Times New Roman" w:hAnsi="Arial" w:cs="Arial"/>
          <w:sz w:val="20"/>
          <w:szCs w:val="20"/>
          <w:lang w:val="en"/>
        </w:rPr>
        <w:t>2009;133(8):1203-1209.</w:t>
      </w:r>
      <w:bookmarkEnd w:id="25"/>
    </w:p>
    <w:p w14:paraId="4A10C9F7" w14:textId="77777777" w:rsidR="000F1A0C" w:rsidRDefault="000F1A0C" w:rsidP="00785C8E">
      <w:pPr>
        <w:numPr>
          <w:ilvl w:val="0"/>
          <w:numId w:val="10"/>
        </w:numPr>
        <w:spacing w:after="0" w:line="276" w:lineRule="auto"/>
        <w:divId w:val="1637488832"/>
        <w:rPr>
          <w:rFonts w:ascii="Arial" w:eastAsia="Times New Roman" w:hAnsi="Arial" w:cs="Arial"/>
          <w:sz w:val="20"/>
          <w:szCs w:val="20"/>
          <w:lang w:val="en"/>
        </w:rPr>
      </w:pPr>
      <w:bookmarkStart w:id="26" w:name="R69143"/>
      <w:r>
        <w:rPr>
          <w:rFonts w:ascii="Arial" w:eastAsia="Times New Roman" w:hAnsi="Arial" w:cs="Arial"/>
          <w:sz w:val="20"/>
          <w:szCs w:val="20"/>
          <w:lang w:val="en"/>
        </w:rPr>
        <w:t xml:space="preserve">Mendoza PR, Specht CS, Hubbard GB, et al. Histopathologic grading of anaplasia in retinoblastoma. </w:t>
      </w:r>
      <w:proofErr w:type="gramStart"/>
      <w:r>
        <w:rPr>
          <w:rFonts w:ascii="Arial" w:eastAsia="Times New Roman" w:hAnsi="Arial" w:cs="Arial"/>
          <w:sz w:val="20"/>
          <w:szCs w:val="20"/>
          <w:lang w:val="en"/>
        </w:rPr>
        <w:t>Am</w:t>
      </w:r>
      <w:proofErr w:type="gramEnd"/>
      <w:r>
        <w:rPr>
          <w:rFonts w:ascii="Arial" w:eastAsia="Times New Roman" w:hAnsi="Arial" w:cs="Arial"/>
          <w:sz w:val="20"/>
          <w:szCs w:val="20"/>
          <w:lang w:val="en"/>
        </w:rPr>
        <w:t xml:space="preserve"> </w:t>
      </w:r>
      <w:r>
        <w:rPr>
          <w:rStyle w:val="Emphasis"/>
          <w:rFonts w:ascii="Arial" w:eastAsia="Times New Roman" w:hAnsi="Arial" w:cs="Arial"/>
          <w:sz w:val="20"/>
          <w:szCs w:val="20"/>
          <w:lang w:val="en"/>
        </w:rPr>
        <w:t xml:space="preserve">J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w:t>
      </w:r>
      <w:r>
        <w:rPr>
          <w:rFonts w:ascii="Arial" w:eastAsia="Times New Roman" w:hAnsi="Arial" w:cs="Arial"/>
          <w:sz w:val="20"/>
          <w:szCs w:val="20"/>
          <w:lang w:val="en"/>
        </w:rPr>
        <w:t>2015;159(4):764-776.</w:t>
      </w:r>
      <w:bookmarkEnd w:id="26"/>
    </w:p>
    <w:p w14:paraId="0120D40A" w14:textId="77777777" w:rsidR="000F1A0C" w:rsidRDefault="000F1A0C" w:rsidP="00785C8E">
      <w:pPr>
        <w:numPr>
          <w:ilvl w:val="0"/>
          <w:numId w:val="10"/>
        </w:numPr>
        <w:spacing w:after="0" w:line="276" w:lineRule="auto"/>
        <w:divId w:val="1637488832"/>
        <w:rPr>
          <w:rFonts w:ascii="Arial" w:eastAsia="Times New Roman" w:hAnsi="Arial" w:cs="Arial"/>
          <w:sz w:val="20"/>
          <w:szCs w:val="20"/>
          <w:lang w:val="en"/>
        </w:rPr>
      </w:pPr>
      <w:bookmarkStart w:id="27" w:name="R69144"/>
      <w:r>
        <w:rPr>
          <w:rFonts w:ascii="Arial" w:eastAsia="Times New Roman" w:hAnsi="Arial" w:cs="Arial"/>
          <w:sz w:val="20"/>
          <w:szCs w:val="20"/>
          <w:lang w:val="en"/>
        </w:rPr>
        <w:t xml:space="preserve">Rushlow DE, Mol BM, Kennett JY, et al. </w:t>
      </w:r>
      <w:proofErr w:type="spellStart"/>
      <w:r>
        <w:rPr>
          <w:rFonts w:ascii="Arial" w:eastAsia="Times New Roman" w:hAnsi="Arial" w:cs="Arial"/>
          <w:sz w:val="20"/>
          <w:szCs w:val="20"/>
          <w:lang w:val="en"/>
        </w:rPr>
        <w:t>Characterisation</w:t>
      </w:r>
      <w:proofErr w:type="spellEnd"/>
      <w:r>
        <w:rPr>
          <w:rFonts w:ascii="Arial" w:eastAsia="Times New Roman" w:hAnsi="Arial" w:cs="Arial"/>
          <w:sz w:val="20"/>
          <w:szCs w:val="20"/>
          <w:lang w:val="en"/>
        </w:rPr>
        <w:t xml:space="preserve"> of retinoblastomas without RB1mutations: genomic, gene expression, and clinical studies. </w:t>
      </w:r>
      <w:r>
        <w:rPr>
          <w:rStyle w:val="Emphasis"/>
          <w:rFonts w:ascii="Arial" w:eastAsia="Times New Roman" w:hAnsi="Arial" w:cs="Arial"/>
          <w:sz w:val="20"/>
          <w:szCs w:val="20"/>
          <w:lang w:val="en"/>
        </w:rPr>
        <w:t>Lancet Oncol.</w:t>
      </w:r>
      <w:r>
        <w:rPr>
          <w:rFonts w:ascii="Arial" w:eastAsia="Times New Roman" w:hAnsi="Arial" w:cs="Arial"/>
          <w:sz w:val="20"/>
          <w:szCs w:val="20"/>
          <w:lang w:val="en"/>
        </w:rPr>
        <w:t xml:space="preserve"> 2013;14(4):327-334.</w:t>
      </w:r>
    </w:p>
    <w:p w14:paraId="32D4730E" w14:textId="2CBD90D2" w:rsidR="00785C8E" w:rsidRDefault="00785C8E">
      <w:pPr>
        <w:rPr>
          <w:rFonts w:ascii="Arial" w:eastAsia="Times New Roman" w:hAnsi="Arial" w:cs="Arial"/>
          <w:sz w:val="20"/>
          <w:szCs w:val="20"/>
          <w:lang w:val="en"/>
        </w:rPr>
      </w:pPr>
      <w:r>
        <w:rPr>
          <w:rFonts w:ascii="Arial" w:eastAsia="Times New Roman" w:hAnsi="Arial" w:cs="Arial"/>
          <w:sz w:val="20"/>
          <w:szCs w:val="20"/>
          <w:lang w:val="en"/>
        </w:rPr>
        <w:br w:type="page"/>
      </w:r>
    </w:p>
    <w:p w14:paraId="7F698487"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637325CC" w14:textId="77777777" w:rsidR="000F1A0C" w:rsidRDefault="000F1A0C" w:rsidP="00785C8E">
      <w:pPr>
        <w:spacing w:after="0" w:line="276" w:lineRule="auto"/>
        <w:divId w:val="1054084216"/>
        <w:rPr>
          <w:rFonts w:ascii="Arial" w:eastAsia="Times New Roman" w:hAnsi="Arial" w:cs="Arial"/>
          <w:b/>
          <w:bCs/>
          <w:sz w:val="20"/>
          <w:szCs w:val="20"/>
          <w:lang w:val="en"/>
        </w:rPr>
      </w:pPr>
      <w:bookmarkStart w:id="28" w:name="N8770"/>
      <w:bookmarkEnd w:id="27"/>
      <w:r>
        <w:rPr>
          <w:rFonts w:ascii="Arial" w:eastAsia="Times New Roman" w:hAnsi="Arial" w:cs="Arial"/>
          <w:b/>
          <w:bCs/>
          <w:sz w:val="20"/>
          <w:szCs w:val="20"/>
          <w:lang w:val="en"/>
        </w:rPr>
        <w:t>J. Rules for Classification</w:t>
      </w:r>
      <w:bookmarkEnd w:id="28"/>
    </w:p>
    <w:p w14:paraId="537DFCB8" w14:textId="77777777" w:rsidR="000F1A0C" w:rsidRDefault="000F1A0C" w:rsidP="00785C8E">
      <w:pPr>
        <w:pStyle w:val="NormalWeb"/>
        <w:spacing w:before="0" w:beforeAutospacing="0" w:after="0" w:afterAutospacing="0" w:line="276" w:lineRule="auto"/>
        <w:divId w:val="1774856831"/>
        <w:rPr>
          <w:lang w:val="en"/>
        </w:rPr>
      </w:pPr>
      <w:r>
        <w:rPr>
          <w:rFonts w:ascii="Arial" w:hAnsi="Arial" w:cs="Arial"/>
          <w:sz w:val="20"/>
          <w:szCs w:val="20"/>
          <w:u w:val="single"/>
          <w:lang w:val="en"/>
        </w:rPr>
        <w:t>Choroidal invasion:</w:t>
      </w:r>
      <w:r>
        <w:rPr>
          <w:rFonts w:ascii="Arial" w:hAnsi="Arial" w:cs="Arial"/>
          <w:sz w:val="20"/>
          <w:szCs w:val="20"/>
          <w:lang w:val="en"/>
        </w:rPr>
        <w:t xml:space="preserve"> The presence and the extent (focal versus -see below for definition) of choroidal invasion by tumor should be stated. Differentiation should be made between true choroidal invasion and artifactual invasion due to seeding of fresh tumor cells during post-enucleation retrieval of tumor tissue and/or gross sectioning.</w:t>
      </w:r>
      <w:hyperlink w:anchor="R69145" w:tgtFrame="_top" w:tooltip="Folberg R, Ch&amp;#233;vez-Barrios P, Lin A Y ,Millman T. Tumor of the neurosensory retina and retinal pigment epithelium. In: &amp;lt;em&amp;gt;Tumors of the Eye and Ocular Adnexa, Fifth Series of the AFIP Atlases of Tumor and Non-tumor Pathology.&amp;lt;/em&amp;gt; Arlington, V" w:history="1">
        <w:r>
          <w:rPr>
            <w:rStyle w:val="Hyperlink"/>
            <w:vertAlign w:val="superscript"/>
            <w:lang w:val="en"/>
          </w:rPr>
          <w:t>1,</w:t>
        </w:r>
      </w:hyperlink>
      <w:hyperlink w:anchor="R69146"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2,</w:t>
        </w:r>
      </w:hyperlink>
      <w:hyperlink w:anchor="R69147" w:tgtFrame="_top" w:tooltip="Ch&amp;#233;vez-Barrios P, Eagle RC Jr, Krailo M, Piao J, Albert DM, Gao Y, Vemuganti G, Ali MJ, Khetan V, Honavar SG, O&amp;#39;Brien J, Leahey AM, Matthay K, Meadows A, Chintagumpala M. Study of Unilateral Retinoblastoma with and without Histopathologic High-Risk Fe" w:history="1">
        <w:r>
          <w:rPr>
            <w:rStyle w:val="Hyperlink"/>
            <w:vertAlign w:val="superscript"/>
            <w:lang w:val="en"/>
          </w:rPr>
          <w:t>3</w:t>
        </w:r>
      </w:hyperlink>
    </w:p>
    <w:p w14:paraId="2354FC95" w14:textId="77777777" w:rsidR="000F1A0C" w:rsidRDefault="000F1A0C" w:rsidP="00785C8E">
      <w:pPr>
        <w:pStyle w:val="NormalWeb"/>
        <w:spacing w:before="0" w:beforeAutospacing="0" w:after="0" w:afterAutospacing="0" w:line="276" w:lineRule="auto"/>
        <w:divId w:val="1774856831"/>
        <w:rPr>
          <w:lang w:val="en"/>
        </w:rPr>
      </w:pPr>
      <w:r>
        <w:rPr>
          <w:lang w:val="en"/>
        </w:rPr>
        <w:br/>
      </w:r>
      <w:r>
        <w:rPr>
          <w:rFonts w:ascii="Arial" w:hAnsi="Arial" w:cs="Arial"/>
          <w:sz w:val="20"/>
          <w:szCs w:val="20"/>
          <w:u w:val="single"/>
          <w:lang w:val="en"/>
        </w:rPr>
        <w:t>Artifactual invasion</w:t>
      </w:r>
      <w:r>
        <w:rPr>
          <w:rFonts w:ascii="Arial" w:hAnsi="Arial" w:cs="Arial"/>
          <w:sz w:val="20"/>
          <w:szCs w:val="20"/>
          <w:lang w:val="en"/>
        </w:rPr>
        <w:t xml:space="preserve"> is identified when there are groups of tumor cells present in the open spaces between intraocular structures, extraocular tissues and/or subarachnoid space.</w:t>
      </w:r>
      <w:hyperlink w:anchor="R69145" w:tgtFrame="_top" w:tooltip="Folberg R, Ch&amp;#233;vez-Barrios P, Lin A Y ,Millman T. Tumor of the neurosensory retina and retinal pigment epithelium. In: &amp;lt;em&amp;gt;Tumors of the Eye and Ocular Adnexa, Fifth Series of the AFIP Atlases of Tumor and Non-tumor Pathology.&amp;lt;/em&amp;gt; Arlington, V" w:history="1">
        <w:r>
          <w:rPr>
            <w:rStyle w:val="Hyperlink"/>
            <w:vertAlign w:val="superscript"/>
            <w:lang w:val="en"/>
          </w:rPr>
          <w:t>1,</w:t>
        </w:r>
      </w:hyperlink>
      <w:hyperlink w:anchor="R69146"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2,</w:t>
        </w:r>
      </w:hyperlink>
      <w:hyperlink w:anchor="R69147" w:tgtFrame="_top" w:tooltip="Ch&amp;#233;vez-Barrios P, Eagle RC Jr, Krailo M, Piao J, Albert DM, Gao Y, Vemuganti G, Ali MJ, Khetan V, Honavar SG, O&amp;#39;Brien J, Leahey AM, Matthay K, Meadows A, Chintagumpala M. Study of Unilateral Retinoblastoma with and without Histopathologic High-Risk Fe" w:history="1">
        <w:r>
          <w:rPr>
            <w:rStyle w:val="Hyperlink"/>
            <w:vertAlign w:val="superscript"/>
            <w:lang w:val="en"/>
          </w:rPr>
          <w:t>3,</w:t>
        </w:r>
      </w:hyperlink>
      <w:hyperlink w:anchor="R69148" w:tgtFrame="_top" w:tooltip="Eagle R.C. Jr, Ch&amp;#233;vez-Barrios P, Li B, Al Hussaini M, Wilson M. Tumours of the neurosensory retina. In: &amp;lt;em&amp;gt;Grossniklaus HE, Eberhart CG, Kivel&amp;#228; TT, eds. WHO Classification of Tumours of the Eye, 4th edition. &amp;lt;/em&amp;gt;Lyon: International Agen" w:history="1">
        <w:r>
          <w:rPr>
            <w:rStyle w:val="Hyperlink"/>
            <w:vertAlign w:val="superscript"/>
            <w:lang w:val="en"/>
          </w:rPr>
          <w:t>4</w:t>
        </w:r>
      </w:hyperlink>
      <w:r>
        <w:rPr>
          <w:rFonts w:ascii="Arial" w:hAnsi="Arial" w:cs="Arial"/>
          <w:sz w:val="20"/>
          <w:szCs w:val="20"/>
          <w:lang w:val="en"/>
        </w:rPr>
        <w:t>  </w:t>
      </w:r>
    </w:p>
    <w:p w14:paraId="0E6A9C86" w14:textId="77777777" w:rsidR="000F1A0C" w:rsidRDefault="000F1A0C" w:rsidP="00785C8E">
      <w:pPr>
        <w:pStyle w:val="NormalWeb"/>
        <w:spacing w:before="0" w:beforeAutospacing="0" w:after="0" w:afterAutospacing="0" w:line="276" w:lineRule="auto"/>
        <w:divId w:val="1774856831"/>
        <w:rPr>
          <w:lang w:val="en"/>
        </w:rPr>
      </w:pPr>
      <w:r>
        <w:rPr>
          <w:lang w:val="en"/>
        </w:rPr>
        <w:br/>
      </w:r>
      <w:r>
        <w:rPr>
          <w:rFonts w:ascii="Arial" w:hAnsi="Arial" w:cs="Arial"/>
          <w:sz w:val="20"/>
          <w:szCs w:val="20"/>
          <w:u w:val="single"/>
          <w:lang w:val="en"/>
        </w:rPr>
        <w:t>True invasion</w:t>
      </w:r>
      <w:r>
        <w:rPr>
          <w:rFonts w:ascii="Arial" w:hAnsi="Arial" w:cs="Arial"/>
          <w:sz w:val="20"/>
          <w:szCs w:val="20"/>
          <w:lang w:val="en"/>
        </w:rPr>
        <w:t xml:space="preserve"> is defined as 1 or more solid nests of tumor cells that </w:t>
      </w:r>
      <w:proofErr w:type="gramStart"/>
      <w:r>
        <w:rPr>
          <w:rFonts w:ascii="Arial" w:hAnsi="Arial" w:cs="Arial"/>
          <w:sz w:val="20"/>
          <w:szCs w:val="20"/>
          <w:lang w:val="en"/>
        </w:rPr>
        <w:t>fills</w:t>
      </w:r>
      <w:proofErr w:type="gramEnd"/>
      <w:r>
        <w:rPr>
          <w:rFonts w:ascii="Arial" w:hAnsi="Arial" w:cs="Arial"/>
          <w:sz w:val="20"/>
          <w:szCs w:val="20"/>
          <w:lang w:val="en"/>
        </w:rPr>
        <w:t xml:space="preserve"> or replaces the choroid and has pushing borders. Note: Invasion of the sub-retinal pigment epithelium (RPE) space, where tumor cells are present under the RPE (but not beyond Bruch’s membrane into the choroid) is not choroidal invasion.</w:t>
      </w:r>
      <w:hyperlink w:anchor="R69145" w:tgtFrame="_top" w:tooltip="Folberg R, Ch&amp;#233;vez-Barrios P, Lin A Y ,Millman T. Tumor of the neurosensory retina and retinal pigment epithelium. In: &amp;lt;em&amp;gt;Tumors of the Eye and Ocular Adnexa, Fifth Series of the AFIP Atlases of Tumor and Non-tumor Pathology.&amp;lt;/em&amp;gt; Arlington, V" w:history="1">
        <w:r>
          <w:rPr>
            <w:rStyle w:val="Hyperlink"/>
            <w:vertAlign w:val="superscript"/>
            <w:lang w:val="en"/>
          </w:rPr>
          <w:t>1,</w:t>
        </w:r>
      </w:hyperlink>
      <w:hyperlink w:anchor="R69146"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2,</w:t>
        </w:r>
      </w:hyperlink>
      <w:hyperlink w:anchor="R69147" w:tgtFrame="_top" w:tooltip="Ch&amp;#233;vez-Barrios P, Eagle RC Jr, Krailo M, Piao J, Albert DM, Gao Y, Vemuganti G, Ali MJ, Khetan V, Honavar SG, O&amp;#39;Brien J, Leahey AM, Matthay K, Meadows A, Chintagumpala M. Study of Unilateral Retinoblastoma with and without Histopathologic High-Risk Fe" w:history="1">
        <w:r>
          <w:rPr>
            <w:rStyle w:val="Hyperlink"/>
            <w:vertAlign w:val="superscript"/>
            <w:lang w:val="en"/>
          </w:rPr>
          <w:t>3,</w:t>
        </w:r>
      </w:hyperlink>
      <w:hyperlink w:anchor="R69148" w:tgtFrame="_top" w:tooltip="Eagle R.C. Jr, Ch&amp;#233;vez-Barrios P, Li B, Al Hussaini M, Wilson M. Tumours of the neurosensory retina. In: &amp;lt;em&amp;gt;Grossniklaus HE, Eberhart CG, Kivel&amp;#228; TT, eds. WHO Classification of Tumours of the Eye, 4th edition. &amp;lt;/em&amp;gt;Lyon: International Agen" w:history="1">
        <w:r>
          <w:rPr>
            <w:rStyle w:val="Hyperlink"/>
            <w:vertAlign w:val="superscript"/>
            <w:lang w:val="en"/>
          </w:rPr>
          <w:t>4</w:t>
        </w:r>
      </w:hyperlink>
      <w:r>
        <w:rPr>
          <w:lang w:val="en"/>
        </w:rPr>
        <w:br/>
      </w:r>
      <w:r>
        <w:rPr>
          <w:lang w:val="en"/>
        </w:rPr>
        <w:br/>
      </w:r>
      <w:r>
        <w:rPr>
          <w:rFonts w:ascii="Arial" w:hAnsi="Arial" w:cs="Arial"/>
          <w:sz w:val="20"/>
          <w:szCs w:val="20"/>
          <w:u w:val="single"/>
          <w:lang w:val="en"/>
        </w:rPr>
        <w:t>Focal choroidal invasion</w:t>
      </w:r>
      <w:r>
        <w:rPr>
          <w:rFonts w:ascii="Arial" w:hAnsi="Arial" w:cs="Arial"/>
          <w:sz w:val="20"/>
          <w:szCs w:val="20"/>
          <w:lang w:val="en"/>
        </w:rPr>
        <w:t xml:space="preserve"> is defined as a solid nest of tumor that measures less than 3 mm in maximum diameter (width or thickness).</w:t>
      </w:r>
      <w:hyperlink w:anchor="R69145" w:tgtFrame="_top" w:tooltip="Folberg R, Ch&amp;#233;vez-Barrios P, Lin A Y ,Millman T. Tumor of the neurosensory retina and retinal pigment epithelium. In: &amp;lt;em&amp;gt;Tumors of the Eye and Ocular Adnexa, Fifth Series of the AFIP Atlases of Tumor and Non-tumor Pathology.&amp;lt;/em&amp;gt; Arlington, V" w:history="1">
        <w:r>
          <w:rPr>
            <w:rStyle w:val="Hyperlink"/>
            <w:vertAlign w:val="superscript"/>
            <w:lang w:val="en"/>
          </w:rPr>
          <w:t>1,</w:t>
        </w:r>
      </w:hyperlink>
      <w:hyperlink w:anchor="R69146"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2,</w:t>
        </w:r>
      </w:hyperlink>
      <w:hyperlink w:anchor="R69147" w:tgtFrame="_top" w:tooltip="Ch&amp;#233;vez-Barrios P, Eagle RC Jr, Krailo M, Piao J, Albert DM, Gao Y, Vemuganti G, Ali MJ, Khetan V, Honavar SG, O&amp;#39;Brien J, Leahey AM, Matthay K, Meadows A, Chintagumpala M. Study of Unilateral Retinoblastoma with and without Histopathologic High-Risk Fe" w:history="1">
        <w:r>
          <w:rPr>
            <w:rStyle w:val="Hyperlink"/>
            <w:vertAlign w:val="superscript"/>
            <w:lang w:val="en"/>
          </w:rPr>
          <w:t>3,</w:t>
        </w:r>
      </w:hyperlink>
      <w:hyperlink w:anchor="R69148" w:tgtFrame="_top" w:tooltip="Eagle R.C. Jr, Ch&amp;#233;vez-Barrios P, Li B, Al Hussaini M, Wilson M. Tumours of the neurosensory retina. In: &amp;lt;em&amp;gt;Grossniklaus HE, Eberhart CG, Kivel&amp;#228; TT, eds. WHO Classification of Tumours of the Eye, 4th edition. &amp;lt;/em&amp;gt;Lyon: International Agen" w:history="1">
        <w:r>
          <w:rPr>
            <w:rStyle w:val="Hyperlink"/>
            <w:vertAlign w:val="superscript"/>
            <w:lang w:val="en"/>
          </w:rPr>
          <w:t>4</w:t>
        </w:r>
      </w:hyperlink>
      <w:r>
        <w:rPr>
          <w:rFonts w:ascii="Arial" w:hAnsi="Arial" w:cs="Arial"/>
          <w:sz w:val="20"/>
          <w:szCs w:val="20"/>
          <w:lang w:val="en"/>
        </w:rPr>
        <w:t>  </w:t>
      </w:r>
    </w:p>
    <w:p w14:paraId="2B038398" w14:textId="77777777" w:rsidR="000F1A0C" w:rsidRDefault="000F1A0C" w:rsidP="00785C8E">
      <w:pPr>
        <w:pStyle w:val="NormalWeb"/>
        <w:spacing w:before="0" w:beforeAutospacing="0" w:after="0" w:afterAutospacing="0" w:line="276" w:lineRule="auto"/>
        <w:divId w:val="1774856831"/>
        <w:rPr>
          <w:lang w:val="en"/>
        </w:rPr>
      </w:pPr>
      <w:r>
        <w:rPr>
          <w:lang w:val="en"/>
        </w:rPr>
        <w:br/>
      </w:r>
      <w:r>
        <w:rPr>
          <w:rFonts w:ascii="Arial" w:hAnsi="Arial" w:cs="Arial"/>
          <w:sz w:val="20"/>
          <w:szCs w:val="20"/>
          <w:u w:val="single"/>
          <w:lang w:val="en"/>
        </w:rPr>
        <w:t>Massive choroidal invasion</w:t>
      </w:r>
      <w:r>
        <w:rPr>
          <w:rFonts w:ascii="Arial" w:hAnsi="Arial" w:cs="Arial"/>
          <w:sz w:val="20"/>
          <w:szCs w:val="20"/>
          <w:lang w:val="en"/>
        </w:rPr>
        <w:t xml:space="preserve"> is defined as a solid tumor nest 3 mm or more in maximum diameter (width or thickness) in contact with the underlying sclera.</w:t>
      </w:r>
      <w:hyperlink w:anchor="R69145" w:tgtFrame="_top" w:tooltip="Folberg R, Ch&amp;#233;vez-Barrios P, Lin A Y ,Millman T. Tumor of the neurosensory retina and retinal pigment epithelium. In: &amp;lt;em&amp;gt;Tumors of the Eye and Ocular Adnexa, Fifth Series of the AFIP Atlases of Tumor and Non-tumor Pathology.&amp;lt;/em&amp;gt; Arlington, V" w:history="1">
        <w:r>
          <w:rPr>
            <w:rStyle w:val="Hyperlink"/>
            <w:vertAlign w:val="superscript"/>
            <w:lang w:val="en"/>
          </w:rPr>
          <w:t>1,</w:t>
        </w:r>
      </w:hyperlink>
      <w:hyperlink w:anchor="R69146"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2,</w:t>
        </w:r>
      </w:hyperlink>
      <w:hyperlink w:anchor="R69147" w:tgtFrame="_top" w:tooltip="Ch&amp;#233;vez-Barrios P, Eagle RC Jr, Krailo M, Piao J, Albert DM, Gao Y, Vemuganti G, Ali MJ, Khetan V, Honavar SG, O&amp;#39;Brien J, Leahey AM, Matthay K, Meadows A, Chintagumpala M. Study of Unilateral Retinoblastoma with and without Histopathologic High-Risk Fe" w:history="1">
        <w:r>
          <w:rPr>
            <w:rStyle w:val="Hyperlink"/>
            <w:vertAlign w:val="superscript"/>
            <w:lang w:val="en"/>
          </w:rPr>
          <w:t>3,</w:t>
        </w:r>
      </w:hyperlink>
      <w:hyperlink w:anchor="R69148" w:tgtFrame="_top" w:tooltip="Eagle R.C. Jr, Ch&amp;#233;vez-Barrios P, Li B, Al Hussaini M, Wilson M. Tumours of the neurosensory retina. In: &amp;lt;em&amp;gt;Grossniklaus HE, Eberhart CG, Kivel&amp;#228; TT, eds. WHO Classification of Tumours of the Eye, 4th edition. &amp;lt;/em&amp;gt;Lyon: International Agen" w:history="1">
        <w:r>
          <w:rPr>
            <w:rStyle w:val="Hyperlink"/>
            <w:vertAlign w:val="superscript"/>
            <w:lang w:val="en"/>
          </w:rPr>
          <w:t>4</w:t>
        </w:r>
      </w:hyperlink>
    </w:p>
    <w:p w14:paraId="40DC1990" w14:textId="77777777" w:rsidR="000F1A0C" w:rsidRDefault="000F1A0C" w:rsidP="00785C8E">
      <w:pPr>
        <w:pStyle w:val="NormalWeb"/>
        <w:spacing w:before="0" w:beforeAutospacing="0" w:after="0" w:afterAutospacing="0" w:line="276" w:lineRule="auto"/>
        <w:divId w:val="1774856831"/>
        <w:rPr>
          <w:lang w:val="en"/>
        </w:rPr>
      </w:pPr>
      <w:r>
        <w:rPr>
          <w:lang w:val="en"/>
        </w:rPr>
        <w:br/>
      </w:r>
      <w:r>
        <w:rPr>
          <w:rFonts w:ascii="Arial" w:hAnsi="Arial" w:cs="Arial"/>
          <w:sz w:val="20"/>
          <w:szCs w:val="20"/>
          <w:u w:val="single"/>
          <w:lang w:val="en"/>
        </w:rPr>
        <w:t>Optic nerve invasion</w:t>
      </w:r>
      <w:r>
        <w:rPr>
          <w:rFonts w:ascii="Arial" w:hAnsi="Arial" w:cs="Arial"/>
          <w:sz w:val="20"/>
          <w:szCs w:val="20"/>
          <w:lang w:val="en"/>
        </w:rPr>
        <w:t xml:space="preserve"> is defined by tumor infiltrating the optic nerve in any of its portions (pre-laminar, laminar or post-laminar and optic nerve margin and meninges). To evaluate optic nerve invasion complete sections of the nerve that pass through the center (central vessels present at lamina cribrosa) should be reviewed. The exact length of the optic nerve invasion is measured vertically from the level of </w:t>
      </w:r>
      <w:proofErr w:type="spellStart"/>
      <w:r>
        <w:rPr>
          <w:rFonts w:ascii="Arial" w:hAnsi="Arial" w:cs="Arial"/>
          <w:sz w:val="20"/>
          <w:szCs w:val="20"/>
          <w:lang w:val="en"/>
        </w:rPr>
        <w:t>Bruchs</w:t>
      </w:r>
      <w:proofErr w:type="spellEnd"/>
      <w:r>
        <w:rPr>
          <w:rFonts w:ascii="Arial" w:hAnsi="Arial" w:cs="Arial"/>
          <w:sz w:val="20"/>
          <w:szCs w:val="20"/>
          <w:lang w:val="en"/>
        </w:rPr>
        <w:t xml:space="preserve"> membrane.</w:t>
      </w:r>
      <w:hyperlink w:anchor="R69145" w:tgtFrame="_top" w:tooltip="Folberg R, Ch&amp;#233;vez-Barrios P, Lin A Y ,Millman T. Tumor of the neurosensory retina and retinal pigment epithelium. In: &amp;lt;em&amp;gt;Tumors of the Eye and Ocular Adnexa, Fifth Series of the AFIP Atlases of Tumor and Non-tumor Pathology.&amp;lt;/em&amp;gt; Arlington, V" w:history="1">
        <w:r>
          <w:rPr>
            <w:rStyle w:val="Hyperlink"/>
            <w:vertAlign w:val="superscript"/>
            <w:lang w:val="en"/>
          </w:rPr>
          <w:t>1,</w:t>
        </w:r>
      </w:hyperlink>
      <w:hyperlink w:anchor="R69146" w:tgtFrame="_top" w:tooltip="Sastre, X; Chantada, GL; Doz, F; Wilson, MW; de Davila, MTG; Rodrıguez-Galindo,C; Chintagumpala, M; Ch&amp;#233;vez-Barrios P.; for the International Retinoblastoma Staging Working Group: Consensus Pathology Processing Guidelines for the Examination of Enucleated " w:history="1">
        <w:r>
          <w:rPr>
            <w:rStyle w:val="Hyperlink"/>
            <w:vertAlign w:val="superscript"/>
            <w:lang w:val="en"/>
          </w:rPr>
          <w:t>2,</w:t>
        </w:r>
      </w:hyperlink>
      <w:hyperlink w:anchor="R69147" w:tgtFrame="_top" w:tooltip="Ch&amp;#233;vez-Barrios P, Eagle RC Jr, Krailo M, Piao J, Albert DM, Gao Y, Vemuganti G, Ali MJ, Khetan V, Honavar SG, O&amp;#39;Brien J, Leahey AM, Matthay K, Meadows A, Chintagumpala M. Study of Unilateral Retinoblastoma with and without Histopathologic High-Risk Fe" w:history="1">
        <w:r>
          <w:rPr>
            <w:rStyle w:val="Hyperlink"/>
            <w:vertAlign w:val="superscript"/>
            <w:lang w:val="en"/>
          </w:rPr>
          <w:t>3,</w:t>
        </w:r>
      </w:hyperlink>
      <w:hyperlink w:anchor="R69148" w:tgtFrame="_top" w:tooltip="Eagle R.C. Jr, Ch&amp;#233;vez-Barrios P, Li B, Al Hussaini M, Wilson M. Tumours of the neurosensory retina. In: &amp;lt;em&amp;gt;Grossniklaus HE, Eberhart CG, Kivel&amp;#228; TT, eds. WHO Classification of Tumours of the Eye, 4th edition. &amp;lt;/em&amp;gt;Lyon: International Agen" w:history="1">
        <w:r>
          <w:rPr>
            <w:rStyle w:val="Hyperlink"/>
            <w:vertAlign w:val="superscript"/>
            <w:lang w:val="en"/>
          </w:rPr>
          <w:t>4</w:t>
        </w:r>
      </w:hyperlink>
    </w:p>
    <w:p w14:paraId="56CD7DC1" w14:textId="77777777" w:rsidR="000F1A0C" w:rsidRDefault="000F1A0C" w:rsidP="00785C8E">
      <w:pPr>
        <w:pStyle w:val="NormalWeb"/>
        <w:spacing w:before="0" w:beforeAutospacing="0" w:after="0" w:afterAutospacing="0" w:line="276" w:lineRule="auto"/>
        <w:divId w:val="1774856831"/>
        <w:rPr>
          <w:lang w:val="en"/>
        </w:rPr>
      </w:pPr>
      <w:r>
        <w:rPr>
          <w:lang w:val="en"/>
        </w:rPr>
        <w:t> </w:t>
      </w:r>
    </w:p>
    <w:p w14:paraId="245E4A27" w14:textId="77777777" w:rsidR="000F1A0C" w:rsidRDefault="000F1A0C" w:rsidP="00785C8E">
      <w:pPr>
        <w:spacing w:after="0" w:line="276" w:lineRule="auto"/>
        <w:divId w:val="1473519690"/>
        <w:rPr>
          <w:rFonts w:ascii="Arial" w:eastAsia="Times New Roman" w:hAnsi="Arial" w:cs="Arial"/>
          <w:sz w:val="20"/>
          <w:szCs w:val="20"/>
          <w:lang w:val="en"/>
        </w:rPr>
      </w:pPr>
      <w:r>
        <w:rPr>
          <w:rFonts w:ascii="Arial" w:eastAsia="Times New Roman" w:hAnsi="Arial" w:cs="Arial"/>
          <w:sz w:val="20"/>
          <w:szCs w:val="20"/>
          <w:lang w:val="en"/>
        </w:rPr>
        <w:t>References</w:t>
      </w:r>
    </w:p>
    <w:p w14:paraId="504F895E" w14:textId="223FD167" w:rsidR="000F1A0C" w:rsidRDefault="000F1A0C" w:rsidP="00785C8E">
      <w:pPr>
        <w:numPr>
          <w:ilvl w:val="0"/>
          <w:numId w:val="11"/>
        </w:numPr>
        <w:spacing w:after="0" w:line="276" w:lineRule="auto"/>
        <w:divId w:val="1637488832"/>
        <w:rPr>
          <w:rFonts w:ascii="Arial" w:eastAsia="Times New Roman" w:hAnsi="Arial" w:cs="Arial"/>
          <w:sz w:val="20"/>
          <w:szCs w:val="20"/>
          <w:lang w:val="en"/>
        </w:rPr>
      </w:pPr>
      <w:bookmarkStart w:id="29" w:name="R69145"/>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-Barrios P, Lin A Y,</w:t>
      </w:r>
      <w:r w:rsidR="003B206A">
        <w:rPr>
          <w:rFonts w:ascii="Arial" w:eastAsia="Times New Roman" w:hAnsi="Arial" w:cs="Arial"/>
          <w:sz w:val="20"/>
          <w:szCs w:val="20"/>
          <w:lang w:val="en"/>
        </w:rPr>
        <w:t xml:space="preserve"> </w:t>
      </w:r>
      <w:r>
        <w:rPr>
          <w:rFonts w:ascii="Arial" w:eastAsia="Times New Roman" w:hAnsi="Arial" w:cs="Arial"/>
          <w:sz w:val="20"/>
          <w:szCs w:val="20"/>
          <w:lang w:val="en"/>
        </w:rPr>
        <w:t xml:space="preserve">Millman T. Tumor of the neurosensory retina and retinal pigment epithelium. In: </w:t>
      </w:r>
      <w:r>
        <w:rPr>
          <w:rStyle w:val="Emphasis"/>
          <w:rFonts w:ascii="Arial" w:eastAsia="Times New Roman" w:hAnsi="Arial" w:cs="Arial"/>
          <w:sz w:val="20"/>
          <w:szCs w:val="20"/>
          <w:lang w:val="en"/>
        </w:rPr>
        <w:t>Tumors of the Eye and Ocular Adnexa, Fifth Series of the AFIP Atlases of Tumor and Non-tumor Pathology.</w:t>
      </w:r>
      <w:r>
        <w:rPr>
          <w:rFonts w:ascii="Arial" w:eastAsia="Times New Roman" w:hAnsi="Arial" w:cs="Arial"/>
          <w:sz w:val="20"/>
          <w:szCs w:val="20"/>
          <w:lang w:val="en"/>
        </w:rPr>
        <w:t xml:space="preserve"> Arlington, Virginia: American Registry of Pathology; 2020. p. 191-232.</w:t>
      </w:r>
      <w:bookmarkEnd w:id="29"/>
    </w:p>
    <w:p w14:paraId="1655B4C4" w14:textId="77777777" w:rsidR="000F1A0C" w:rsidRDefault="000F1A0C" w:rsidP="00785C8E">
      <w:pPr>
        <w:numPr>
          <w:ilvl w:val="0"/>
          <w:numId w:val="11"/>
        </w:numPr>
        <w:spacing w:after="0" w:line="276" w:lineRule="auto"/>
        <w:divId w:val="1637488832"/>
        <w:rPr>
          <w:rFonts w:ascii="Arial" w:eastAsia="Times New Roman" w:hAnsi="Arial" w:cs="Arial"/>
          <w:sz w:val="20"/>
          <w:szCs w:val="20"/>
          <w:lang w:val="en"/>
        </w:rPr>
      </w:pPr>
      <w:bookmarkStart w:id="30" w:name="R69146"/>
      <w:r>
        <w:rPr>
          <w:rFonts w:ascii="Arial" w:eastAsia="Times New Roman" w:hAnsi="Arial" w:cs="Arial"/>
          <w:sz w:val="20"/>
          <w:szCs w:val="20"/>
          <w:lang w:val="en"/>
        </w:rPr>
        <w:t xml:space="preserve">Sastre, X; Chantada, GL; </w:t>
      </w:r>
      <w:proofErr w:type="spellStart"/>
      <w:r>
        <w:rPr>
          <w:rFonts w:ascii="Arial" w:eastAsia="Times New Roman" w:hAnsi="Arial" w:cs="Arial"/>
          <w:sz w:val="20"/>
          <w:szCs w:val="20"/>
          <w:lang w:val="en"/>
        </w:rPr>
        <w:t>Doz</w:t>
      </w:r>
      <w:proofErr w:type="spellEnd"/>
      <w:r>
        <w:rPr>
          <w:rFonts w:ascii="Arial" w:eastAsia="Times New Roman" w:hAnsi="Arial" w:cs="Arial"/>
          <w:sz w:val="20"/>
          <w:szCs w:val="20"/>
          <w:lang w:val="en"/>
        </w:rPr>
        <w:t xml:space="preserve">, F; Wilson, MW; de Davila, MTG; </w:t>
      </w:r>
      <w:proofErr w:type="spellStart"/>
      <w:r>
        <w:rPr>
          <w:rFonts w:ascii="Arial" w:eastAsia="Times New Roman" w:hAnsi="Arial" w:cs="Arial"/>
          <w:sz w:val="20"/>
          <w:szCs w:val="20"/>
          <w:lang w:val="en"/>
        </w:rPr>
        <w:t>Rodrıguez-</w:t>
      </w:r>
      <w:proofErr w:type="gramStart"/>
      <w:r>
        <w:rPr>
          <w:rFonts w:ascii="Arial" w:eastAsia="Times New Roman" w:hAnsi="Arial" w:cs="Arial"/>
          <w:sz w:val="20"/>
          <w:szCs w:val="20"/>
          <w:lang w:val="en"/>
        </w:rPr>
        <w:t>Galindo,C</w:t>
      </w:r>
      <w:proofErr w:type="spellEnd"/>
      <w:proofErr w:type="gramEnd"/>
      <w:r>
        <w:rPr>
          <w:rFonts w:ascii="Arial" w:eastAsia="Times New Roman" w:hAnsi="Arial" w:cs="Arial"/>
          <w:sz w:val="20"/>
          <w:szCs w:val="20"/>
          <w:lang w:val="en"/>
        </w:rPr>
        <w:t xml:space="preserve">; </w:t>
      </w:r>
      <w:proofErr w:type="spellStart"/>
      <w:r>
        <w:rPr>
          <w:rFonts w:ascii="Arial" w:eastAsia="Times New Roman" w:hAnsi="Arial" w:cs="Arial"/>
          <w:sz w:val="20"/>
          <w:szCs w:val="20"/>
          <w:lang w:val="en"/>
        </w:rPr>
        <w:t>Chintagumpala</w:t>
      </w:r>
      <w:proofErr w:type="spellEnd"/>
      <w:r>
        <w:rPr>
          <w:rFonts w:ascii="Arial" w:eastAsia="Times New Roman" w:hAnsi="Arial" w:cs="Arial"/>
          <w:sz w:val="20"/>
          <w:szCs w:val="20"/>
          <w:lang w:val="en"/>
        </w:rPr>
        <w:t xml:space="preserve">, M;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for the International Retinoblastoma Staging Working Group: Consensus Pathology Processing Guidelines for the Examination of Enucleated Eyes with Retinoblastoma. A Report from the International Retinoblastoma Staging Working Group.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Pathol</w:t>
      </w:r>
      <w:proofErr w:type="spellEnd"/>
      <w:r>
        <w:rPr>
          <w:rStyle w:val="Emphasis"/>
          <w:rFonts w:ascii="Arial" w:eastAsia="Times New Roman" w:hAnsi="Arial" w:cs="Arial"/>
          <w:sz w:val="20"/>
          <w:szCs w:val="20"/>
          <w:lang w:val="en"/>
        </w:rPr>
        <w:t xml:space="preserve"> Lab Med.</w:t>
      </w:r>
      <w:r>
        <w:rPr>
          <w:rFonts w:ascii="Arial" w:eastAsia="Times New Roman" w:hAnsi="Arial" w:cs="Arial"/>
          <w:sz w:val="20"/>
          <w:szCs w:val="20"/>
          <w:lang w:val="en"/>
        </w:rPr>
        <w:t xml:space="preserve"> 2009 Aug;133(8):1199-202.</w:t>
      </w:r>
      <w:bookmarkEnd w:id="30"/>
    </w:p>
    <w:p w14:paraId="71047FF8" w14:textId="0A847AA9" w:rsidR="000F1A0C" w:rsidRDefault="000F1A0C" w:rsidP="00785C8E">
      <w:pPr>
        <w:numPr>
          <w:ilvl w:val="0"/>
          <w:numId w:val="11"/>
        </w:numPr>
        <w:spacing w:after="0" w:line="276" w:lineRule="auto"/>
        <w:divId w:val="1637488832"/>
        <w:rPr>
          <w:rFonts w:ascii="Arial" w:eastAsia="Times New Roman" w:hAnsi="Arial" w:cs="Arial"/>
          <w:sz w:val="20"/>
          <w:szCs w:val="20"/>
          <w:lang w:val="en"/>
        </w:rPr>
      </w:pPr>
      <w:bookmarkStart w:id="31" w:name="R69147"/>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Eagle RC Jr, </w:t>
      </w:r>
      <w:proofErr w:type="spellStart"/>
      <w:r>
        <w:rPr>
          <w:rFonts w:ascii="Arial" w:eastAsia="Times New Roman" w:hAnsi="Arial" w:cs="Arial"/>
          <w:sz w:val="20"/>
          <w:szCs w:val="20"/>
          <w:lang w:val="en"/>
        </w:rPr>
        <w:t>Krailo</w:t>
      </w:r>
      <w:proofErr w:type="spellEnd"/>
      <w:r>
        <w:rPr>
          <w:rFonts w:ascii="Arial" w:eastAsia="Times New Roman" w:hAnsi="Arial" w:cs="Arial"/>
          <w:sz w:val="20"/>
          <w:szCs w:val="20"/>
          <w:lang w:val="en"/>
        </w:rPr>
        <w:t xml:space="preserve"> M, Piao J, Albert DM, Gao Y, Vemuganti G, Ali MJ, Khetan V, </w:t>
      </w:r>
      <w:proofErr w:type="spellStart"/>
      <w:r>
        <w:rPr>
          <w:rFonts w:ascii="Arial" w:eastAsia="Times New Roman" w:hAnsi="Arial" w:cs="Arial"/>
          <w:sz w:val="20"/>
          <w:szCs w:val="20"/>
          <w:lang w:val="en"/>
        </w:rPr>
        <w:t>Honavar</w:t>
      </w:r>
      <w:proofErr w:type="spellEnd"/>
      <w:r>
        <w:rPr>
          <w:rFonts w:ascii="Arial" w:eastAsia="Times New Roman" w:hAnsi="Arial" w:cs="Arial"/>
          <w:sz w:val="20"/>
          <w:szCs w:val="20"/>
          <w:lang w:val="en"/>
        </w:rPr>
        <w:t xml:space="preserve"> SG, O'Brien J, Leahey AM, </w:t>
      </w:r>
      <w:proofErr w:type="spellStart"/>
      <w:r>
        <w:rPr>
          <w:rFonts w:ascii="Arial" w:eastAsia="Times New Roman" w:hAnsi="Arial" w:cs="Arial"/>
          <w:sz w:val="20"/>
          <w:szCs w:val="20"/>
          <w:lang w:val="en"/>
        </w:rPr>
        <w:t>Matthay</w:t>
      </w:r>
      <w:proofErr w:type="spellEnd"/>
      <w:r>
        <w:rPr>
          <w:rFonts w:ascii="Arial" w:eastAsia="Times New Roman" w:hAnsi="Arial" w:cs="Arial"/>
          <w:sz w:val="20"/>
          <w:szCs w:val="20"/>
          <w:lang w:val="en"/>
        </w:rPr>
        <w:t xml:space="preserve"> K, Meadows A, </w:t>
      </w:r>
      <w:proofErr w:type="spellStart"/>
      <w:r>
        <w:rPr>
          <w:rFonts w:ascii="Arial" w:eastAsia="Times New Roman" w:hAnsi="Arial" w:cs="Arial"/>
          <w:sz w:val="20"/>
          <w:szCs w:val="20"/>
          <w:lang w:val="en"/>
        </w:rPr>
        <w:t>Chintagumpala</w:t>
      </w:r>
      <w:proofErr w:type="spellEnd"/>
      <w:r>
        <w:rPr>
          <w:rFonts w:ascii="Arial" w:eastAsia="Times New Roman" w:hAnsi="Arial" w:cs="Arial"/>
          <w:sz w:val="20"/>
          <w:szCs w:val="20"/>
          <w:lang w:val="en"/>
        </w:rPr>
        <w:t xml:space="preserve"> M. Study of Unilateral Retinoblastoma with and without Histopathologic High-Risk Features and the Role of Adjuvant Chemotherapy: A Children's Oncology Group Study. </w:t>
      </w:r>
      <w:r>
        <w:rPr>
          <w:rStyle w:val="Emphasis"/>
          <w:rFonts w:ascii="Arial" w:eastAsia="Times New Roman" w:hAnsi="Arial" w:cs="Arial"/>
          <w:sz w:val="20"/>
          <w:szCs w:val="20"/>
          <w:lang w:val="en"/>
        </w:rPr>
        <w:t>J Clin Oncol.</w:t>
      </w:r>
      <w:r>
        <w:rPr>
          <w:rFonts w:ascii="Arial" w:eastAsia="Times New Roman" w:hAnsi="Arial" w:cs="Arial"/>
          <w:sz w:val="20"/>
          <w:szCs w:val="20"/>
          <w:lang w:val="en"/>
        </w:rPr>
        <w:t xml:space="preserve"> 2019 Sep </w:t>
      </w:r>
      <w:r w:rsidR="003B206A">
        <w:rPr>
          <w:rFonts w:ascii="Arial" w:eastAsia="Times New Roman" w:hAnsi="Arial" w:cs="Arial"/>
          <w:sz w:val="20"/>
          <w:szCs w:val="20"/>
          <w:lang w:val="en"/>
        </w:rPr>
        <w:t>20: JCO</w:t>
      </w:r>
      <w:r>
        <w:rPr>
          <w:rFonts w:ascii="Arial" w:eastAsia="Times New Roman" w:hAnsi="Arial" w:cs="Arial"/>
          <w:sz w:val="20"/>
          <w:szCs w:val="20"/>
          <w:lang w:val="en"/>
        </w:rPr>
        <w:t xml:space="preserve">1801808. </w:t>
      </w:r>
      <w:proofErr w:type="spellStart"/>
      <w:r>
        <w:rPr>
          <w:rFonts w:ascii="Arial" w:eastAsia="Times New Roman" w:hAnsi="Arial" w:cs="Arial"/>
          <w:sz w:val="20"/>
          <w:szCs w:val="20"/>
          <w:lang w:val="en"/>
        </w:rPr>
        <w:t>doi</w:t>
      </w:r>
      <w:proofErr w:type="spellEnd"/>
      <w:r>
        <w:rPr>
          <w:rFonts w:ascii="Arial" w:eastAsia="Times New Roman" w:hAnsi="Arial" w:cs="Arial"/>
          <w:sz w:val="20"/>
          <w:szCs w:val="20"/>
          <w:lang w:val="en"/>
        </w:rPr>
        <w:t>: 10.1200/JCO.18.01808. [</w:t>
      </w:r>
      <w:proofErr w:type="spellStart"/>
      <w:r>
        <w:rPr>
          <w:rFonts w:ascii="Arial" w:eastAsia="Times New Roman" w:hAnsi="Arial" w:cs="Arial"/>
          <w:sz w:val="20"/>
          <w:szCs w:val="20"/>
          <w:lang w:val="en"/>
        </w:rPr>
        <w:t>Epub</w:t>
      </w:r>
      <w:proofErr w:type="spellEnd"/>
      <w:r>
        <w:rPr>
          <w:rFonts w:ascii="Arial" w:eastAsia="Times New Roman" w:hAnsi="Arial" w:cs="Arial"/>
          <w:sz w:val="20"/>
          <w:szCs w:val="20"/>
          <w:lang w:val="en"/>
        </w:rPr>
        <w:t xml:space="preserve"> ahead of print] PubMed PMID: 31539297</w:t>
      </w:r>
      <w:bookmarkEnd w:id="31"/>
    </w:p>
    <w:p w14:paraId="54AE32D8" w14:textId="77777777" w:rsidR="000F1A0C" w:rsidRDefault="000F1A0C" w:rsidP="00785C8E">
      <w:pPr>
        <w:numPr>
          <w:ilvl w:val="0"/>
          <w:numId w:val="11"/>
        </w:numPr>
        <w:spacing w:after="0" w:line="276" w:lineRule="auto"/>
        <w:divId w:val="1637488832"/>
        <w:rPr>
          <w:rFonts w:ascii="Arial" w:eastAsia="Times New Roman" w:hAnsi="Arial" w:cs="Arial"/>
          <w:sz w:val="20"/>
          <w:szCs w:val="20"/>
          <w:lang w:val="en"/>
        </w:rPr>
      </w:pPr>
      <w:bookmarkStart w:id="32" w:name="R69148"/>
      <w:r>
        <w:rPr>
          <w:rFonts w:ascii="Arial" w:eastAsia="Times New Roman" w:hAnsi="Arial" w:cs="Arial"/>
          <w:sz w:val="20"/>
          <w:szCs w:val="20"/>
          <w:lang w:val="en"/>
        </w:rPr>
        <w:lastRenderedPageBreak/>
        <w:t xml:space="preserve">Eagle R.C. Jr,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 B, Al Hussaini M, Wilson M. Tumours of the neurosensory retina. In: </w:t>
      </w:r>
      <w:r>
        <w:rPr>
          <w:rStyle w:val="Emphasis"/>
          <w:rFonts w:ascii="Arial" w:eastAsia="Times New Roman" w:hAnsi="Arial" w:cs="Arial"/>
          <w:sz w:val="20"/>
          <w:szCs w:val="20"/>
          <w:lang w:val="en"/>
        </w:rPr>
        <w:t xml:space="preserve">Grossniklaus HE, Eberhart CG, Kivelä TT, eds. WHO Classification of Tumours of the Eye, 4th edition. </w:t>
      </w:r>
      <w:r>
        <w:rPr>
          <w:rFonts w:ascii="Arial" w:eastAsia="Times New Roman" w:hAnsi="Arial" w:cs="Arial"/>
          <w:sz w:val="20"/>
          <w:szCs w:val="20"/>
          <w:lang w:val="en"/>
        </w:rPr>
        <w:t>Lyon: International Agency for Research on Cancer; 2018;111-117.</w:t>
      </w:r>
      <w:bookmarkEnd w:id="32"/>
    </w:p>
    <w:p w14:paraId="73C91164"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39E17C15" w14:textId="77777777" w:rsidR="000F1A0C" w:rsidRDefault="000F1A0C" w:rsidP="00785C8E">
      <w:pPr>
        <w:spacing w:after="0" w:line="276" w:lineRule="auto"/>
        <w:divId w:val="1847595360"/>
        <w:rPr>
          <w:rFonts w:ascii="Arial" w:eastAsia="Times New Roman" w:hAnsi="Arial" w:cs="Arial"/>
          <w:b/>
          <w:bCs/>
          <w:sz w:val="20"/>
          <w:szCs w:val="20"/>
          <w:lang w:val="en"/>
        </w:rPr>
      </w:pPr>
      <w:bookmarkStart w:id="33" w:name="N8772"/>
      <w:r>
        <w:rPr>
          <w:rFonts w:ascii="Arial" w:eastAsia="Times New Roman" w:hAnsi="Arial" w:cs="Arial"/>
          <w:b/>
          <w:bCs/>
          <w:sz w:val="20"/>
          <w:szCs w:val="20"/>
          <w:lang w:val="en"/>
        </w:rPr>
        <w:t xml:space="preserve">K. </w:t>
      </w:r>
      <w:proofErr w:type="spellStart"/>
      <w:r>
        <w:rPr>
          <w:rFonts w:ascii="Arial" w:eastAsia="Times New Roman" w:hAnsi="Arial" w:cs="Arial"/>
          <w:b/>
          <w:bCs/>
          <w:sz w:val="20"/>
          <w:szCs w:val="20"/>
          <w:lang w:val="en"/>
        </w:rPr>
        <w:t>pTNM</w:t>
      </w:r>
      <w:proofErr w:type="spellEnd"/>
      <w:r>
        <w:rPr>
          <w:rFonts w:ascii="Arial" w:eastAsia="Times New Roman" w:hAnsi="Arial" w:cs="Arial"/>
          <w:b/>
          <w:bCs/>
          <w:sz w:val="20"/>
          <w:szCs w:val="20"/>
          <w:lang w:val="en"/>
        </w:rPr>
        <w:t xml:space="preserve"> Classification</w:t>
      </w:r>
      <w:bookmarkEnd w:id="33"/>
    </w:p>
    <w:p w14:paraId="1A6215E3"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lang w:val="en"/>
        </w:rPr>
        <w:t>The American Joint Committee on Cancer (AJCC) and the International Union Against Cancer (UICC) TNM staging system for retinoblastoma is shown below.</w:t>
      </w:r>
      <w:hyperlink w:anchor="R69149" w:tgtFrame="_top" w:tooltip="Brown HH, Wells JR, Grossniklaus HE.  Chapter 11. Tissue preparation for pathologic examination. In: &amp;lt;em&amp;gt;Grossniklaus HE, ed. Pocket Guide to Ocular Oncology and Pathology. &amp;lt;/em&amp;gt;Heidelberg, Germany: Springer; 2013." w:history="1">
        <w:r>
          <w:rPr>
            <w:rStyle w:val="Hyperlink"/>
            <w:vertAlign w:val="superscript"/>
            <w:lang w:val="en"/>
          </w:rPr>
          <w:t>1</w:t>
        </w:r>
      </w:hyperlink>
    </w:p>
    <w:p w14:paraId="3FEE5A4A" w14:textId="77777777" w:rsidR="000F1A0C" w:rsidRDefault="000F1A0C" w:rsidP="00785C8E">
      <w:pPr>
        <w:pStyle w:val="NormalWeb"/>
        <w:spacing w:before="0" w:beforeAutospacing="0" w:after="0" w:afterAutospacing="0" w:line="276" w:lineRule="auto"/>
        <w:divId w:val="571082763"/>
        <w:rPr>
          <w:lang w:val="en"/>
        </w:rPr>
      </w:pPr>
      <w:r>
        <w:rPr>
          <w:lang w:val="en"/>
        </w:rPr>
        <w:t> </w:t>
      </w:r>
    </w:p>
    <w:p w14:paraId="360AA4E5"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lang w:val="en"/>
        </w:rPr>
        <w:t xml:space="preserve">By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Pr>
          <w:rFonts w:ascii="Arial" w:hAnsi="Arial" w:cs="Arial"/>
          <w:sz w:val="20"/>
          <w:szCs w:val="20"/>
          <w:lang w:val="en"/>
        </w:rPr>
        <w:t>pT</w:t>
      </w:r>
      <w:proofErr w:type="spellEnd"/>
      <w:r>
        <w:rPr>
          <w:rFonts w:ascii="Arial" w:hAnsi="Arial" w:cs="Arial"/>
          <w:sz w:val="20"/>
          <w:szCs w:val="20"/>
          <w:lang w:val="en"/>
        </w:rPr>
        <w:t xml:space="preserve"> entails a resection of the primary tumor or biopsy adequate to evaluate the highest </w:t>
      </w:r>
      <w:proofErr w:type="spellStart"/>
      <w:r>
        <w:rPr>
          <w:rFonts w:ascii="Arial" w:hAnsi="Arial" w:cs="Arial"/>
          <w:sz w:val="20"/>
          <w:szCs w:val="20"/>
          <w:lang w:val="en"/>
        </w:rPr>
        <w:t>pT</w:t>
      </w:r>
      <w:proofErr w:type="spellEnd"/>
      <w:r>
        <w:rPr>
          <w:rFonts w:ascii="Arial" w:hAnsi="Arial" w:cs="Arial"/>
          <w:sz w:val="20"/>
          <w:szCs w:val="20"/>
          <w:lang w:val="en"/>
        </w:rPr>
        <w:t xml:space="preserve"> category, </w:t>
      </w:r>
      <w:proofErr w:type="spellStart"/>
      <w:r>
        <w:rPr>
          <w:rFonts w:ascii="Arial" w:hAnsi="Arial" w:cs="Arial"/>
          <w:sz w:val="20"/>
          <w:szCs w:val="20"/>
          <w:lang w:val="en"/>
        </w:rPr>
        <w:t>pN</w:t>
      </w:r>
      <w:proofErr w:type="spellEnd"/>
      <w:r>
        <w:rPr>
          <w:rFonts w:ascii="Arial" w:hAnsi="Arial" w:cs="Arial"/>
          <w:sz w:val="20"/>
          <w:szCs w:val="20"/>
          <w:lang w:val="en"/>
        </w:rPr>
        <w:t xml:space="preserve"> entails removal of nodes adequate to validate lymph node metastasis, and </w:t>
      </w:r>
      <w:proofErr w:type="spellStart"/>
      <w:r>
        <w:rPr>
          <w:rFonts w:ascii="Arial" w:hAnsi="Arial" w:cs="Arial"/>
          <w:sz w:val="20"/>
          <w:szCs w:val="20"/>
          <w:lang w:val="en"/>
        </w:rPr>
        <w:t>pM</w:t>
      </w:r>
      <w:proofErr w:type="spellEnd"/>
      <w:r>
        <w:rPr>
          <w:rFonts w:ascii="Arial" w:hAnsi="Arial" w:cs="Arial"/>
          <w:sz w:val="20"/>
          <w:szCs w:val="20"/>
          <w:lang w:val="en"/>
        </w:rPr>
        <w:t xml:space="preserve"> implies microscopic examination of distant lesions. It is not uncommon to receive an eye of histopathologic examination that has been enucleated after failed conservative treatment such as </w:t>
      </w:r>
      <w:proofErr w:type="spellStart"/>
      <w:r>
        <w:rPr>
          <w:rFonts w:ascii="Arial" w:hAnsi="Arial" w:cs="Arial"/>
          <w:sz w:val="20"/>
          <w:szCs w:val="20"/>
          <w:lang w:val="en"/>
        </w:rPr>
        <w:t>chemoreduction</w:t>
      </w:r>
      <w:proofErr w:type="spellEnd"/>
      <w:r>
        <w:rPr>
          <w:rFonts w:ascii="Arial" w:hAnsi="Arial" w:cs="Arial"/>
          <w:sz w:val="20"/>
          <w:szCs w:val="20"/>
          <w:lang w:val="en"/>
        </w:rPr>
        <w:t xml:space="preserve"> or intra-arterial chemosurgery combined with focal treatments and radiotherapy. In such cases, the symbol “y” referring to a treated tumor and/or the symbol “r” referring to a recurrent tumor may be added. Clinical classification (</w:t>
      </w:r>
      <w:proofErr w:type="spellStart"/>
      <w:r>
        <w:rPr>
          <w:rFonts w:ascii="Arial" w:hAnsi="Arial" w:cs="Arial"/>
          <w:sz w:val="20"/>
          <w:szCs w:val="20"/>
          <w:lang w:val="en"/>
        </w:rPr>
        <w:t>cTNM</w:t>
      </w:r>
      <w:proofErr w:type="spellEnd"/>
      <w:r>
        <w:rPr>
          <w:rFonts w:ascii="Arial" w:hAnsi="Arial" w:cs="Arial"/>
          <w:sz w:val="20"/>
          <w:szCs w:val="20"/>
          <w:lang w:val="en"/>
        </w:rPr>
        <w:t xml:space="preserve">) is usually carried out by the referring physician before treatment during initial evaluation of the patient or when </w:t>
      </w:r>
      <w:proofErr w:type="gramStart"/>
      <w:r>
        <w:rPr>
          <w:rFonts w:ascii="Arial" w:hAnsi="Arial" w:cs="Arial"/>
          <w:sz w:val="20"/>
          <w:szCs w:val="20"/>
          <w:lang w:val="en"/>
        </w:rPr>
        <w:t>pathologic</w:t>
      </w:r>
      <w:proofErr w:type="gramEnd"/>
      <w:r>
        <w:rPr>
          <w:rFonts w:ascii="Arial" w:hAnsi="Arial" w:cs="Arial"/>
          <w:sz w:val="20"/>
          <w:szCs w:val="20"/>
          <w:lang w:val="en"/>
        </w:rPr>
        <w:t xml:space="preserve"> classification is not possible.</w:t>
      </w:r>
    </w:p>
    <w:p w14:paraId="5164C121" w14:textId="77777777" w:rsidR="000F1A0C" w:rsidRDefault="000F1A0C" w:rsidP="00785C8E">
      <w:pPr>
        <w:pStyle w:val="NormalWeb"/>
        <w:spacing w:before="0" w:beforeAutospacing="0" w:after="0" w:afterAutospacing="0" w:line="276" w:lineRule="auto"/>
        <w:divId w:val="571082763"/>
        <w:rPr>
          <w:lang w:val="en"/>
        </w:rPr>
      </w:pPr>
      <w:r>
        <w:rPr>
          <w:lang w:val="en"/>
        </w:rPr>
        <w:t> </w:t>
      </w:r>
    </w:p>
    <w:p w14:paraId="2151E3F6"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lang w:val="en"/>
        </w:rPr>
        <w:t xml:space="preserve">Pathologic staging is usually performed after surgical resection of the primary tumor. </w:t>
      </w:r>
      <w:proofErr w:type="gramStart"/>
      <w:r>
        <w:rPr>
          <w:rFonts w:ascii="Arial" w:hAnsi="Arial" w:cs="Arial"/>
          <w:sz w:val="20"/>
          <w:szCs w:val="20"/>
          <w:lang w:val="en"/>
        </w:rPr>
        <w:t>Pathologic</w:t>
      </w:r>
      <w:proofErr w:type="gramEnd"/>
      <w:r>
        <w:rPr>
          <w:rFonts w:ascii="Arial" w:hAnsi="Arial" w:cs="Arial"/>
          <w:sz w:val="20"/>
          <w:szCs w:val="20"/>
          <w:lang w:val="en"/>
        </w:rPr>
        <w:t xml:space="preserve"> staging depends on </w:t>
      </w:r>
      <w:proofErr w:type="gramStart"/>
      <w:r>
        <w:rPr>
          <w:rFonts w:ascii="Arial" w:hAnsi="Arial" w:cs="Arial"/>
          <w:sz w:val="20"/>
          <w:szCs w:val="20"/>
          <w:lang w:val="en"/>
        </w:rPr>
        <w:t>pathologic</w:t>
      </w:r>
      <w:proofErr w:type="gramEnd"/>
      <w:r>
        <w:rPr>
          <w:rFonts w:ascii="Arial" w:hAnsi="Arial" w:cs="Arial"/>
          <w:sz w:val="20"/>
          <w:szCs w:val="20"/>
          <w:lang w:val="en"/>
        </w:rPr>
        <w:t xml:space="preserve"> documentation of the anatomic extent of disease, whether or not the primary tumor has been completely removed. If a biopsied tumor is not </w:t>
      </w:r>
      <w:proofErr w:type="gramStart"/>
      <w:r>
        <w:rPr>
          <w:rFonts w:ascii="Arial" w:hAnsi="Arial" w:cs="Arial"/>
          <w:sz w:val="20"/>
          <w:szCs w:val="20"/>
          <w:lang w:val="en"/>
        </w:rPr>
        <w:t>resected</w:t>
      </w:r>
      <w:proofErr w:type="gramEnd"/>
      <w:r>
        <w:rPr>
          <w:rFonts w:ascii="Arial" w:hAnsi="Arial" w:cs="Arial"/>
          <w:sz w:val="20"/>
          <w:szCs w:val="20"/>
          <w:lang w:val="en"/>
        </w:rPr>
        <w:t xml:space="preserve"> for any reason (</w:t>
      </w:r>
      <w:proofErr w:type="spellStart"/>
      <w:r>
        <w:rPr>
          <w:rFonts w:ascii="Arial" w:hAnsi="Arial" w:cs="Arial"/>
          <w:sz w:val="20"/>
          <w:szCs w:val="20"/>
          <w:lang w:val="en"/>
        </w:rPr>
        <w:t>eg</w:t>
      </w:r>
      <w:proofErr w:type="spellEnd"/>
      <w:r>
        <w:rPr>
          <w:rFonts w:ascii="Arial" w:hAnsi="Arial" w:cs="Arial"/>
          <w:sz w:val="20"/>
          <w:szCs w:val="20"/>
          <w:lang w:val="en"/>
        </w:rPr>
        <w:t>, when technically unfeasible) and if the highest T and N categories or the M1 category of the tumor can be confirmed microscopically, the criteria for pathologic classification and staging have been satisfied without total removal of the primary cancer.</w:t>
      </w:r>
    </w:p>
    <w:p w14:paraId="3EFCC6F6" w14:textId="77777777" w:rsidR="003B206A" w:rsidRDefault="003B206A" w:rsidP="00785C8E">
      <w:pPr>
        <w:pStyle w:val="NormalWeb"/>
        <w:spacing w:before="0" w:beforeAutospacing="0" w:after="0" w:afterAutospacing="0" w:line="276" w:lineRule="auto"/>
        <w:divId w:val="571082763"/>
        <w:rPr>
          <w:rFonts w:ascii="Arial" w:hAnsi="Arial" w:cs="Arial"/>
          <w:b/>
          <w:bCs/>
          <w:sz w:val="20"/>
          <w:szCs w:val="20"/>
          <w:lang w:val="en"/>
        </w:rPr>
      </w:pPr>
    </w:p>
    <w:p w14:paraId="5253FC6F" w14:textId="6CBA37D5" w:rsidR="000F1A0C" w:rsidRDefault="000F1A0C" w:rsidP="00785C8E">
      <w:pPr>
        <w:pStyle w:val="NormalWeb"/>
        <w:spacing w:before="0" w:beforeAutospacing="0" w:after="0" w:afterAutospacing="0" w:line="276" w:lineRule="auto"/>
        <w:divId w:val="571082763"/>
        <w:rPr>
          <w:lang w:val="en"/>
        </w:rPr>
      </w:pPr>
      <w:r>
        <w:rPr>
          <w:rFonts w:ascii="Arial" w:hAnsi="Arial" w:cs="Arial"/>
          <w:b/>
          <w:bCs/>
          <w:sz w:val="20"/>
          <w:szCs w:val="20"/>
          <w:lang w:val="en"/>
        </w:rPr>
        <w:t>TNM Descriptors</w:t>
      </w:r>
    </w:p>
    <w:p w14:paraId="7B080A8F" w14:textId="77777777" w:rsidR="000F1A0C" w:rsidRDefault="000F1A0C" w:rsidP="00785C8E">
      <w:pPr>
        <w:pStyle w:val="NormalWeb"/>
        <w:spacing w:before="0" w:beforeAutospacing="0" w:after="0" w:afterAutospacing="0" w:line="276" w:lineRule="auto"/>
        <w:divId w:val="571082763"/>
        <w:rPr>
          <w:lang w:val="en"/>
        </w:rPr>
      </w:pPr>
      <w:r>
        <w:rPr>
          <w:lang w:val="en"/>
        </w:rPr>
        <w:t> </w:t>
      </w:r>
    </w:p>
    <w:p w14:paraId="7E8A00CA"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lang w:val="en"/>
        </w:rPr>
        <w:t xml:space="preserve">For identification of special cases of TNM or </w:t>
      </w:r>
      <w:proofErr w:type="spellStart"/>
      <w:r>
        <w:rPr>
          <w:rFonts w:ascii="Arial" w:hAnsi="Arial" w:cs="Arial"/>
          <w:sz w:val="20"/>
          <w:szCs w:val="20"/>
          <w:lang w:val="en"/>
        </w:rPr>
        <w:t>pTNM</w:t>
      </w:r>
      <w:proofErr w:type="spellEnd"/>
      <w:r>
        <w:rPr>
          <w:rFonts w:ascii="Arial" w:hAnsi="Arial" w:cs="Arial"/>
          <w:sz w:val="20"/>
          <w:szCs w:val="20"/>
          <w:lang w:val="en"/>
        </w:rPr>
        <w:t xml:space="preserve"> classifications, the “m” suffix and “y,” “r,” and “a” prefixes are used. Although they do not affect </w:t>
      </w:r>
      <w:proofErr w:type="gramStart"/>
      <w:r>
        <w:rPr>
          <w:rFonts w:ascii="Arial" w:hAnsi="Arial" w:cs="Arial"/>
          <w:sz w:val="20"/>
          <w:szCs w:val="20"/>
          <w:lang w:val="en"/>
        </w:rPr>
        <w:t>the stage</w:t>
      </w:r>
      <w:proofErr w:type="gramEnd"/>
      <w:r>
        <w:rPr>
          <w:rFonts w:ascii="Arial" w:hAnsi="Arial" w:cs="Arial"/>
          <w:sz w:val="20"/>
          <w:szCs w:val="20"/>
          <w:lang w:val="en"/>
        </w:rPr>
        <w:t xml:space="preserve"> grouping, they indicate cases needing separate analysis.</w:t>
      </w:r>
    </w:p>
    <w:p w14:paraId="0F4D3481" w14:textId="77777777" w:rsidR="000F1A0C" w:rsidRDefault="000F1A0C" w:rsidP="00785C8E">
      <w:pPr>
        <w:pStyle w:val="NormalWeb"/>
        <w:spacing w:before="0" w:beforeAutospacing="0" w:after="0" w:afterAutospacing="0" w:line="276" w:lineRule="auto"/>
        <w:divId w:val="571082763"/>
        <w:rPr>
          <w:lang w:val="en"/>
        </w:rPr>
      </w:pPr>
      <w:r>
        <w:rPr>
          <w:lang w:val="en"/>
        </w:rPr>
        <w:t> </w:t>
      </w:r>
    </w:p>
    <w:p w14:paraId="1FE3FABA"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u w:val="single"/>
          <w:lang w:val="en"/>
        </w:rPr>
        <w:t>The “m” suffix</w:t>
      </w:r>
      <w:r>
        <w:rPr>
          <w:rFonts w:ascii="Arial" w:hAnsi="Arial" w:cs="Arial"/>
          <w:sz w:val="20"/>
          <w:szCs w:val="20"/>
          <w:lang w:val="en"/>
        </w:rPr>
        <w:t xml:space="preserve"> indicates the presence of multiple primary tumors in a single site and is recorded in parentheses: </w:t>
      </w:r>
      <w:proofErr w:type="spellStart"/>
      <w:r>
        <w:rPr>
          <w:rFonts w:ascii="Arial" w:hAnsi="Arial" w:cs="Arial"/>
          <w:sz w:val="20"/>
          <w:szCs w:val="20"/>
          <w:lang w:val="en"/>
        </w:rPr>
        <w:t>pT</w:t>
      </w:r>
      <w:proofErr w:type="spellEnd"/>
      <w:r>
        <w:rPr>
          <w:rFonts w:ascii="Arial" w:hAnsi="Arial" w:cs="Arial"/>
          <w:sz w:val="20"/>
          <w:szCs w:val="20"/>
          <w:lang w:val="en"/>
        </w:rPr>
        <w:t>(m)NM.</w:t>
      </w:r>
      <w:r>
        <w:rPr>
          <w:lang w:val="en"/>
        </w:rPr>
        <w:br/>
      </w:r>
      <w:r>
        <w:rPr>
          <w:lang w:val="en"/>
        </w:rPr>
        <w:br/>
      </w:r>
      <w:r>
        <w:rPr>
          <w:rFonts w:ascii="Arial" w:hAnsi="Arial" w:cs="Arial"/>
          <w:sz w:val="20"/>
          <w:szCs w:val="20"/>
          <w:u w:val="single"/>
          <w:lang w:val="en"/>
        </w:rPr>
        <w:t>The “y” prefix</w:t>
      </w:r>
      <w:r>
        <w:rPr>
          <w:rFonts w:ascii="Arial" w:hAnsi="Arial" w:cs="Arial"/>
          <w:sz w:val="20"/>
          <w:szCs w:val="20"/>
          <w:lang w:val="en"/>
        </w:rPr>
        <w:t xml:space="preserve"> indicates those cases in which classification is performed during or following initial multimodality therapy (</w:t>
      </w:r>
      <w:proofErr w:type="spellStart"/>
      <w:r>
        <w:rPr>
          <w:rFonts w:ascii="Arial" w:hAnsi="Arial" w:cs="Arial"/>
          <w:sz w:val="20"/>
          <w:szCs w:val="20"/>
          <w:lang w:val="en"/>
        </w:rPr>
        <w:t>ie</w:t>
      </w:r>
      <w:proofErr w:type="spellEnd"/>
      <w:r>
        <w:rPr>
          <w:rFonts w:ascii="Arial" w:hAnsi="Arial" w:cs="Arial"/>
          <w:sz w:val="20"/>
          <w:szCs w:val="20"/>
          <w:lang w:val="en"/>
        </w:rPr>
        <w:t xml:space="preserve">, neoadjuvant chemotherapy, radiation therapy, or both chemotherapy and radiation therapy). The </w:t>
      </w:r>
      <w:proofErr w:type="spellStart"/>
      <w:r>
        <w:rPr>
          <w:rFonts w:ascii="Arial" w:hAnsi="Arial" w:cs="Arial"/>
          <w:sz w:val="20"/>
          <w:szCs w:val="20"/>
          <w:lang w:val="en"/>
        </w:rPr>
        <w:t>cTNM</w:t>
      </w:r>
      <w:proofErr w:type="spellEnd"/>
      <w:r>
        <w:rPr>
          <w:rFonts w:ascii="Arial" w:hAnsi="Arial" w:cs="Arial"/>
          <w:sz w:val="20"/>
          <w:szCs w:val="20"/>
          <w:lang w:val="en"/>
        </w:rPr>
        <w:t xml:space="preserve"> or </w:t>
      </w:r>
      <w:proofErr w:type="spellStart"/>
      <w:r>
        <w:rPr>
          <w:rFonts w:ascii="Arial" w:hAnsi="Arial" w:cs="Arial"/>
          <w:sz w:val="20"/>
          <w:szCs w:val="20"/>
          <w:lang w:val="en"/>
        </w:rPr>
        <w:t>pTNM</w:t>
      </w:r>
      <w:proofErr w:type="spellEnd"/>
      <w:r>
        <w:rPr>
          <w:rFonts w:ascii="Arial" w:hAnsi="Arial" w:cs="Arial"/>
          <w:sz w:val="20"/>
          <w:szCs w:val="20"/>
          <w:lang w:val="en"/>
        </w:rPr>
        <w:t xml:space="preserve"> category is identified by a “y” prefix. The </w:t>
      </w:r>
      <w:proofErr w:type="spellStart"/>
      <w:r>
        <w:rPr>
          <w:rFonts w:ascii="Arial" w:hAnsi="Arial" w:cs="Arial"/>
          <w:sz w:val="20"/>
          <w:szCs w:val="20"/>
          <w:lang w:val="en"/>
        </w:rPr>
        <w:t>ycTNM</w:t>
      </w:r>
      <w:proofErr w:type="spellEnd"/>
      <w:r>
        <w:rPr>
          <w:rFonts w:ascii="Arial" w:hAnsi="Arial" w:cs="Arial"/>
          <w:sz w:val="20"/>
          <w:szCs w:val="20"/>
          <w:lang w:val="en"/>
        </w:rPr>
        <w:t xml:space="preserve"> or </w:t>
      </w:r>
      <w:proofErr w:type="spellStart"/>
      <w:r>
        <w:rPr>
          <w:rFonts w:ascii="Arial" w:hAnsi="Arial" w:cs="Arial"/>
          <w:sz w:val="20"/>
          <w:szCs w:val="20"/>
          <w:lang w:val="en"/>
        </w:rPr>
        <w:t>ypTNM</w:t>
      </w:r>
      <w:proofErr w:type="spellEnd"/>
      <w:r>
        <w:rPr>
          <w:rFonts w:ascii="Arial" w:hAnsi="Arial" w:cs="Arial"/>
          <w:sz w:val="20"/>
          <w:szCs w:val="20"/>
          <w:lang w:val="en"/>
        </w:rPr>
        <w:t xml:space="preserve"> categorizes the extent of tumor actually present at the time of that examination. The “y” categorization is not an estimate of tumor prior to multimodality therapy (</w:t>
      </w:r>
      <w:proofErr w:type="spellStart"/>
      <w:r>
        <w:rPr>
          <w:rFonts w:ascii="Arial" w:hAnsi="Arial" w:cs="Arial"/>
          <w:sz w:val="20"/>
          <w:szCs w:val="20"/>
          <w:lang w:val="en"/>
        </w:rPr>
        <w:t>ie</w:t>
      </w:r>
      <w:proofErr w:type="spellEnd"/>
      <w:r>
        <w:rPr>
          <w:rFonts w:ascii="Arial" w:hAnsi="Arial" w:cs="Arial"/>
          <w:sz w:val="20"/>
          <w:szCs w:val="20"/>
          <w:lang w:val="en"/>
        </w:rPr>
        <w:t>, before initiation of neoadjuvant therapy).</w:t>
      </w:r>
      <w:r>
        <w:rPr>
          <w:lang w:val="en"/>
        </w:rPr>
        <w:br/>
      </w:r>
      <w:r>
        <w:rPr>
          <w:lang w:val="en"/>
        </w:rPr>
        <w:br/>
      </w:r>
      <w:r>
        <w:rPr>
          <w:rFonts w:ascii="Arial" w:hAnsi="Arial" w:cs="Arial"/>
          <w:sz w:val="20"/>
          <w:szCs w:val="20"/>
          <w:u w:val="single"/>
          <w:lang w:val="en"/>
        </w:rPr>
        <w:t>The “r” prefix</w:t>
      </w:r>
      <w:r>
        <w:rPr>
          <w:rFonts w:ascii="Arial" w:hAnsi="Arial" w:cs="Arial"/>
          <w:sz w:val="20"/>
          <w:szCs w:val="20"/>
          <w:lang w:val="en"/>
        </w:rPr>
        <w:t xml:space="preserve"> indicates a recurrent tumor when staged after a documented disease-free </w:t>
      </w:r>
      <w:proofErr w:type="gramStart"/>
      <w:r>
        <w:rPr>
          <w:rFonts w:ascii="Arial" w:hAnsi="Arial" w:cs="Arial"/>
          <w:sz w:val="20"/>
          <w:szCs w:val="20"/>
          <w:lang w:val="en"/>
        </w:rPr>
        <w:t>interval, and</w:t>
      </w:r>
      <w:proofErr w:type="gramEnd"/>
      <w:r>
        <w:rPr>
          <w:rFonts w:ascii="Arial" w:hAnsi="Arial" w:cs="Arial"/>
          <w:sz w:val="20"/>
          <w:szCs w:val="20"/>
          <w:lang w:val="en"/>
        </w:rPr>
        <w:t xml:space="preserve"> is identified by the “r” prefix: </w:t>
      </w:r>
      <w:proofErr w:type="spellStart"/>
      <w:r>
        <w:rPr>
          <w:rFonts w:ascii="Arial" w:hAnsi="Arial" w:cs="Arial"/>
          <w:sz w:val="20"/>
          <w:szCs w:val="20"/>
          <w:lang w:val="en"/>
        </w:rPr>
        <w:t>rTNM</w:t>
      </w:r>
      <w:proofErr w:type="spellEnd"/>
      <w:r>
        <w:rPr>
          <w:rFonts w:ascii="Arial" w:hAnsi="Arial" w:cs="Arial"/>
          <w:sz w:val="20"/>
          <w:szCs w:val="20"/>
          <w:lang w:val="en"/>
        </w:rPr>
        <w:t>.</w:t>
      </w:r>
      <w:r>
        <w:rPr>
          <w:lang w:val="en"/>
        </w:rPr>
        <w:br/>
      </w:r>
      <w:r>
        <w:rPr>
          <w:lang w:val="en"/>
        </w:rPr>
        <w:lastRenderedPageBreak/>
        <w:br/>
      </w:r>
      <w:r>
        <w:rPr>
          <w:rFonts w:ascii="Arial" w:hAnsi="Arial" w:cs="Arial"/>
          <w:sz w:val="20"/>
          <w:szCs w:val="20"/>
          <w:u w:val="single"/>
          <w:lang w:val="en"/>
        </w:rPr>
        <w:t>The “a” prefix</w:t>
      </w:r>
      <w:r>
        <w:rPr>
          <w:rFonts w:ascii="Arial" w:hAnsi="Arial" w:cs="Arial"/>
          <w:sz w:val="20"/>
          <w:szCs w:val="20"/>
          <w:lang w:val="en"/>
        </w:rPr>
        <w:t xml:space="preserve"> designates the stage determined at autopsy: </w:t>
      </w:r>
      <w:proofErr w:type="spellStart"/>
      <w:r>
        <w:rPr>
          <w:rFonts w:ascii="Arial" w:hAnsi="Arial" w:cs="Arial"/>
          <w:sz w:val="20"/>
          <w:szCs w:val="20"/>
          <w:lang w:val="en"/>
        </w:rPr>
        <w:t>aTNM</w:t>
      </w:r>
      <w:proofErr w:type="spellEnd"/>
      <w:r>
        <w:rPr>
          <w:rFonts w:ascii="Arial" w:hAnsi="Arial" w:cs="Arial"/>
          <w:sz w:val="20"/>
          <w:szCs w:val="20"/>
          <w:lang w:val="en"/>
        </w:rPr>
        <w:t>.</w:t>
      </w:r>
    </w:p>
    <w:p w14:paraId="08167E73" w14:textId="77777777" w:rsidR="000F1A0C" w:rsidRDefault="000F1A0C" w:rsidP="00785C8E">
      <w:pPr>
        <w:pStyle w:val="NormalWeb"/>
        <w:spacing w:before="0" w:beforeAutospacing="0" w:after="0" w:afterAutospacing="0" w:line="276" w:lineRule="auto"/>
        <w:divId w:val="571082763"/>
        <w:rPr>
          <w:lang w:val="en"/>
        </w:rPr>
      </w:pPr>
      <w:r>
        <w:rPr>
          <w:lang w:val="en"/>
        </w:rPr>
        <w:t> </w:t>
      </w:r>
    </w:p>
    <w:p w14:paraId="61FDC330"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b/>
          <w:bCs/>
          <w:sz w:val="20"/>
          <w:szCs w:val="20"/>
          <w:lang w:val="en"/>
        </w:rPr>
        <w:t>Additional Descriptors</w:t>
      </w:r>
    </w:p>
    <w:p w14:paraId="5F35F83B"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u w:val="single"/>
          <w:lang w:val="en"/>
        </w:rPr>
        <w:t>Residual Tumor (R)</w:t>
      </w:r>
      <w:r>
        <w:rPr>
          <w:lang w:val="en"/>
        </w:rPr>
        <w:br/>
      </w:r>
      <w:r>
        <w:rPr>
          <w:rFonts w:ascii="Arial" w:hAnsi="Arial" w:cs="Arial"/>
          <w:sz w:val="20"/>
          <w:szCs w:val="20"/>
          <w:lang w:val="en"/>
        </w:rPr>
        <w:t>Tumor remaining in a patient after therapy with curative intent (</w:t>
      </w:r>
      <w:proofErr w:type="spellStart"/>
      <w:r>
        <w:rPr>
          <w:rFonts w:ascii="Arial" w:hAnsi="Arial" w:cs="Arial"/>
          <w:sz w:val="20"/>
          <w:szCs w:val="20"/>
          <w:lang w:val="en"/>
        </w:rPr>
        <w:t>eg</w:t>
      </w:r>
      <w:proofErr w:type="spellEnd"/>
      <w:r>
        <w:rPr>
          <w:rFonts w:ascii="Arial" w:hAnsi="Arial" w:cs="Arial"/>
          <w:sz w:val="20"/>
          <w:szCs w:val="20"/>
          <w:lang w:val="en"/>
        </w:rPr>
        <w:t>, surgical resection for cure) is categorized by a system known as R classification, shown below. </w:t>
      </w:r>
    </w:p>
    <w:tbl>
      <w:tblPr>
        <w:tblW w:w="0" w:type="auto"/>
        <w:tblCellMar>
          <w:top w:w="15" w:type="dxa"/>
          <w:left w:w="15" w:type="dxa"/>
          <w:bottom w:w="15" w:type="dxa"/>
          <w:right w:w="15" w:type="dxa"/>
        </w:tblCellMar>
        <w:tblLook w:val="04A0" w:firstRow="1" w:lastRow="0" w:firstColumn="1" w:lastColumn="0" w:noHBand="0" w:noVBand="1"/>
      </w:tblPr>
      <w:tblGrid>
        <w:gridCol w:w="1620"/>
        <w:gridCol w:w="7020"/>
      </w:tblGrid>
      <w:tr w:rsidR="008624E2" w14:paraId="65DEEA65" w14:textId="77777777">
        <w:trPr>
          <w:divId w:val="571082763"/>
        </w:trPr>
        <w:tc>
          <w:tcPr>
            <w:tcW w:w="1620" w:type="dxa"/>
            <w:tcBorders>
              <w:top w:val="nil"/>
              <w:left w:val="nil"/>
            </w:tcBorders>
            <w:tcMar>
              <w:top w:w="0" w:type="dxa"/>
              <w:left w:w="108" w:type="dxa"/>
              <w:bottom w:w="0" w:type="dxa"/>
              <w:right w:w="108" w:type="dxa"/>
            </w:tcMar>
            <w:hideMark/>
          </w:tcPr>
          <w:p w14:paraId="3480C993" w14:textId="77777777" w:rsidR="000F1A0C" w:rsidRDefault="000F1A0C" w:rsidP="00785C8E">
            <w:pPr>
              <w:pStyle w:val="NormalWeb"/>
              <w:spacing w:before="0" w:beforeAutospacing="0" w:after="0" w:afterAutospacing="0" w:line="276" w:lineRule="auto"/>
            </w:pPr>
            <w:r>
              <w:rPr>
                <w:rFonts w:ascii="Arial" w:hAnsi="Arial" w:cs="Arial"/>
                <w:sz w:val="20"/>
                <w:szCs w:val="20"/>
              </w:rPr>
              <w:t>Rx</w:t>
            </w:r>
          </w:p>
        </w:tc>
        <w:tc>
          <w:tcPr>
            <w:tcW w:w="7020" w:type="dxa"/>
            <w:tcBorders>
              <w:top w:val="nil"/>
              <w:right w:val="nil"/>
            </w:tcBorders>
            <w:tcMar>
              <w:top w:w="0" w:type="dxa"/>
              <w:left w:w="108" w:type="dxa"/>
              <w:bottom w:w="0" w:type="dxa"/>
              <w:right w:w="108" w:type="dxa"/>
            </w:tcMar>
            <w:hideMark/>
          </w:tcPr>
          <w:p w14:paraId="4BC1D395" w14:textId="77777777" w:rsidR="000F1A0C" w:rsidRDefault="000F1A0C" w:rsidP="00785C8E">
            <w:pPr>
              <w:pStyle w:val="NormalWeb"/>
              <w:spacing w:before="0" w:beforeAutospacing="0" w:after="0" w:afterAutospacing="0" w:line="276" w:lineRule="auto"/>
            </w:pPr>
            <w:r>
              <w:rPr>
                <w:rFonts w:ascii="Arial" w:hAnsi="Arial" w:cs="Arial"/>
                <w:sz w:val="20"/>
                <w:szCs w:val="20"/>
              </w:rPr>
              <w:t>Presence of residual tumor cannot be assessed</w:t>
            </w:r>
          </w:p>
        </w:tc>
      </w:tr>
      <w:tr w:rsidR="008624E2" w14:paraId="4192BE6F" w14:textId="77777777">
        <w:trPr>
          <w:divId w:val="571082763"/>
        </w:trPr>
        <w:tc>
          <w:tcPr>
            <w:tcW w:w="1620" w:type="dxa"/>
            <w:tcBorders>
              <w:left w:val="nil"/>
            </w:tcBorders>
            <w:tcMar>
              <w:top w:w="0" w:type="dxa"/>
              <w:left w:w="108" w:type="dxa"/>
              <w:bottom w:w="0" w:type="dxa"/>
              <w:right w:w="108" w:type="dxa"/>
            </w:tcMar>
            <w:hideMark/>
          </w:tcPr>
          <w:p w14:paraId="33D31AC8" w14:textId="77777777" w:rsidR="000F1A0C" w:rsidRDefault="000F1A0C" w:rsidP="00785C8E">
            <w:pPr>
              <w:pStyle w:val="NormalWeb"/>
              <w:spacing w:before="0" w:beforeAutospacing="0" w:after="0" w:afterAutospacing="0" w:line="276" w:lineRule="auto"/>
            </w:pPr>
            <w:r>
              <w:rPr>
                <w:rFonts w:ascii="Arial" w:hAnsi="Arial" w:cs="Arial"/>
                <w:sz w:val="20"/>
                <w:szCs w:val="20"/>
              </w:rPr>
              <w:t>R0</w:t>
            </w:r>
          </w:p>
        </w:tc>
        <w:tc>
          <w:tcPr>
            <w:tcW w:w="7020" w:type="dxa"/>
            <w:tcBorders>
              <w:right w:val="nil"/>
            </w:tcBorders>
            <w:tcMar>
              <w:top w:w="0" w:type="dxa"/>
              <w:left w:w="108" w:type="dxa"/>
              <w:bottom w:w="0" w:type="dxa"/>
              <w:right w:w="108" w:type="dxa"/>
            </w:tcMar>
            <w:hideMark/>
          </w:tcPr>
          <w:p w14:paraId="44B72853" w14:textId="77777777" w:rsidR="000F1A0C" w:rsidRDefault="000F1A0C" w:rsidP="00785C8E">
            <w:pPr>
              <w:pStyle w:val="NormalWeb"/>
              <w:spacing w:before="0" w:beforeAutospacing="0" w:after="0" w:afterAutospacing="0" w:line="276" w:lineRule="auto"/>
            </w:pPr>
            <w:r>
              <w:rPr>
                <w:rFonts w:ascii="Arial" w:hAnsi="Arial" w:cs="Arial"/>
                <w:sz w:val="20"/>
                <w:szCs w:val="20"/>
              </w:rPr>
              <w:t>No residual tumor</w:t>
            </w:r>
          </w:p>
        </w:tc>
      </w:tr>
      <w:tr w:rsidR="008624E2" w14:paraId="71A600A3" w14:textId="77777777">
        <w:trPr>
          <w:divId w:val="571082763"/>
        </w:trPr>
        <w:tc>
          <w:tcPr>
            <w:tcW w:w="1620" w:type="dxa"/>
            <w:tcBorders>
              <w:left w:val="nil"/>
            </w:tcBorders>
            <w:tcMar>
              <w:top w:w="0" w:type="dxa"/>
              <w:left w:w="108" w:type="dxa"/>
              <w:bottom w:w="0" w:type="dxa"/>
              <w:right w:w="108" w:type="dxa"/>
            </w:tcMar>
            <w:hideMark/>
          </w:tcPr>
          <w:p w14:paraId="35A090B3" w14:textId="77777777" w:rsidR="000F1A0C" w:rsidRDefault="000F1A0C" w:rsidP="00785C8E">
            <w:pPr>
              <w:pStyle w:val="NormalWeb"/>
              <w:spacing w:before="0" w:beforeAutospacing="0" w:after="0" w:afterAutospacing="0" w:line="276" w:lineRule="auto"/>
            </w:pPr>
            <w:r>
              <w:rPr>
                <w:rFonts w:ascii="Arial" w:hAnsi="Arial" w:cs="Arial"/>
                <w:sz w:val="20"/>
                <w:szCs w:val="20"/>
              </w:rPr>
              <w:t>R1</w:t>
            </w:r>
          </w:p>
        </w:tc>
        <w:tc>
          <w:tcPr>
            <w:tcW w:w="7020" w:type="dxa"/>
            <w:tcBorders>
              <w:right w:val="nil"/>
            </w:tcBorders>
            <w:tcMar>
              <w:top w:w="0" w:type="dxa"/>
              <w:left w:w="108" w:type="dxa"/>
              <w:bottom w:w="0" w:type="dxa"/>
              <w:right w:w="108" w:type="dxa"/>
            </w:tcMar>
            <w:hideMark/>
          </w:tcPr>
          <w:p w14:paraId="6BDBFDD7" w14:textId="77777777" w:rsidR="000F1A0C" w:rsidRDefault="000F1A0C" w:rsidP="00785C8E">
            <w:pPr>
              <w:pStyle w:val="NormalWeb"/>
              <w:spacing w:before="0" w:beforeAutospacing="0" w:after="0" w:afterAutospacing="0" w:line="276" w:lineRule="auto"/>
            </w:pPr>
            <w:r>
              <w:rPr>
                <w:rFonts w:ascii="Arial" w:hAnsi="Arial" w:cs="Arial"/>
                <w:sz w:val="20"/>
                <w:szCs w:val="20"/>
              </w:rPr>
              <w:t>Microscopic residual tumor</w:t>
            </w:r>
          </w:p>
        </w:tc>
      </w:tr>
      <w:tr w:rsidR="008624E2" w14:paraId="50DF4B7F" w14:textId="77777777">
        <w:trPr>
          <w:divId w:val="571082763"/>
        </w:trPr>
        <w:tc>
          <w:tcPr>
            <w:tcW w:w="1620" w:type="dxa"/>
            <w:tcBorders>
              <w:left w:val="nil"/>
              <w:bottom w:val="nil"/>
            </w:tcBorders>
            <w:tcMar>
              <w:top w:w="0" w:type="dxa"/>
              <w:left w:w="108" w:type="dxa"/>
              <w:bottom w:w="0" w:type="dxa"/>
              <w:right w:w="108" w:type="dxa"/>
            </w:tcMar>
            <w:hideMark/>
          </w:tcPr>
          <w:p w14:paraId="08735DD6" w14:textId="77777777" w:rsidR="000F1A0C" w:rsidRDefault="000F1A0C" w:rsidP="00785C8E">
            <w:pPr>
              <w:pStyle w:val="NormalWeb"/>
              <w:spacing w:before="0" w:beforeAutospacing="0" w:after="0" w:afterAutospacing="0" w:line="276" w:lineRule="auto"/>
            </w:pPr>
            <w:r>
              <w:rPr>
                <w:rFonts w:ascii="Arial" w:hAnsi="Arial" w:cs="Arial"/>
                <w:sz w:val="20"/>
                <w:szCs w:val="20"/>
              </w:rPr>
              <w:t>R2</w:t>
            </w:r>
          </w:p>
        </w:tc>
        <w:tc>
          <w:tcPr>
            <w:tcW w:w="7020" w:type="dxa"/>
            <w:tcBorders>
              <w:bottom w:val="nil"/>
              <w:right w:val="nil"/>
            </w:tcBorders>
            <w:tcMar>
              <w:top w:w="0" w:type="dxa"/>
              <w:left w:w="108" w:type="dxa"/>
              <w:bottom w:w="0" w:type="dxa"/>
              <w:right w:w="108" w:type="dxa"/>
            </w:tcMar>
            <w:hideMark/>
          </w:tcPr>
          <w:p w14:paraId="4CE38E84" w14:textId="77777777" w:rsidR="000F1A0C" w:rsidRDefault="000F1A0C" w:rsidP="00785C8E">
            <w:pPr>
              <w:pStyle w:val="NormalWeb"/>
              <w:spacing w:before="0" w:beforeAutospacing="0" w:after="0" w:afterAutospacing="0" w:line="276" w:lineRule="auto"/>
            </w:pPr>
            <w:r>
              <w:rPr>
                <w:rFonts w:ascii="Arial" w:hAnsi="Arial" w:cs="Arial"/>
                <w:sz w:val="20"/>
                <w:szCs w:val="20"/>
              </w:rPr>
              <w:t>Macroscopic residual tumor</w:t>
            </w:r>
          </w:p>
        </w:tc>
      </w:tr>
    </w:tbl>
    <w:p w14:paraId="21603668"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lang w:val="en"/>
        </w:rPr>
        <w:t>For the surgeon, the R classification may be useful to indicate the known or assumed status of the completeness of a surgical excision. For the pathologist, the R classification is relevant to the status of the margins of a surgical resection specimen. That is, tumor involving the resection margin on pathologic examination may be assumed to correspond to residual tumor in the patient and may be classified as macroscopic or microscopic according to the findings at the specimen margin(s).</w:t>
      </w:r>
    </w:p>
    <w:p w14:paraId="03140382" w14:textId="77777777" w:rsidR="000F1A0C" w:rsidRDefault="000F1A0C" w:rsidP="00785C8E">
      <w:pPr>
        <w:pStyle w:val="NormalWeb"/>
        <w:spacing w:before="0" w:beforeAutospacing="0" w:after="0" w:afterAutospacing="0" w:line="276" w:lineRule="auto"/>
        <w:divId w:val="571082763"/>
        <w:rPr>
          <w:lang w:val="en"/>
        </w:rPr>
      </w:pPr>
      <w:r>
        <w:rPr>
          <w:lang w:val="en"/>
        </w:rPr>
        <w:t> </w:t>
      </w:r>
    </w:p>
    <w:p w14:paraId="31D74FE5"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b/>
          <w:bCs/>
          <w:sz w:val="20"/>
          <w:szCs w:val="20"/>
          <w:lang w:val="en"/>
        </w:rPr>
        <w:t>T Category Considerations </w:t>
      </w:r>
      <w:r>
        <w:rPr>
          <w:lang w:val="en"/>
        </w:rPr>
        <w:br/>
      </w:r>
      <w:r>
        <w:rPr>
          <w:lang w:val="en"/>
        </w:rPr>
        <w:br/>
      </w:r>
      <w:r>
        <w:rPr>
          <w:rFonts w:ascii="Arial" w:hAnsi="Arial" w:cs="Arial"/>
          <w:sz w:val="20"/>
          <w:szCs w:val="20"/>
          <w:u w:val="single"/>
          <w:lang w:val="en"/>
        </w:rPr>
        <w:t>Lymph-Vascular Invasion (LVI)</w:t>
      </w:r>
      <w:r>
        <w:rPr>
          <w:lang w:val="en"/>
        </w:rPr>
        <w:br/>
      </w:r>
      <w:r>
        <w:rPr>
          <w:rFonts w:ascii="Arial" w:hAnsi="Arial" w:cs="Arial"/>
          <w:sz w:val="20"/>
          <w:szCs w:val="20"/>
          <w:lang w:val="en"/>
        </w:rPr>
        <w:t>LVI indicates whether microscopic lymph-vascular invasion is identified in the pathology report. LVI includes lymphatic invasion, vascular invasion, or lymph-vascular invasion. By AJCC/UICC convention, LVI does not affect the T category indicating local extent of tumor unless specifically included in the definition of a T category.</w:t>
      </w:r>
      <w:r>
        <w:rPr>
          <w:lang w:val="en"/>
        </w:rPr>
        <w:br/>
      </w:r>
      <w:r>
        <w:rPr>
          <w:lang w:val="en"/>
        </w:rPr>
        <w:br/>
      </w:r>
      <w:r>
        <w:rPr>
          <w:rFonts w:ascii="Arial" w:hAnsi="Arial" w:cs="Arial"/>
          <w:b/>
          <w:bCs/>
          <w:sz w:val="20"/>
          <w:szCs w:val="20"/>
          <w:lang w:val="en"/>
        </w:rPr>
        <w:t>Clinical TNM Classifications:</w:t>
      </w:r>
      <w:r>
        <w:rPr>
          <w:lang w:val="en"/>
        </w:rPr>
        <w:br/>
      </w:r>
      <w:r>
        <w:rPr>
          <w:lang w:val="en"/>
        </w:rPr>
        <w:br/>
      </w:r>
      <w:r>
        <w:rPr>
          <w:rFonts w:ascii="Arial" w:hAnsi="Arial" w:cs="Arial"/>
          <w:b/>
          <w:bCs/>
          <w:sz w:val="20"/>
          <w:szCs w:val="20"/>
          <w:lang w:val="en"/>
        </w:rPr>
        <w:t>Primary Tumor (T)</w:t>
      </w:r>
    </w:p>
    <w:p w14:paraId="2C20CA7A"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lang w:val="en"/>
        </w:rPr>
        <w:t> </w:t>
      </w:r>
    </w:p>
    <w:tbl>
      <w:tblPr>
        <w:tblW w:w="0" w:type="auto"/>
        <w:tblCellMar>
          <w:top w:w="15" w:type="dxa"/>
          <w:left w:w="15" w:type="dxa"/>
          <w:bottom w:w="15" w:type="dxa"/>
          <w:right w:w="15" w:type="dxa"/>
        </w:tblCellMar>
        <w:tblLook w:val="04A0" w:firstRow="1" w:lastRow="0" w:firstColumn="1" w:lastColumn="0" w:noHBand="0" w:noVBand="1"/>
      </w:tblPr>
      <w:tblGrid>
        <w:gridCol w:w="1620"/>
        <w:gridCol w:w="7020"/>
      </w:tblGrid>
      <w:tr w:rsidR="008624E2" w14:paraId="22830945" w14:textId="77777777">
        <w:trPr>
          <w:divId w:val="571082763"/>
        </w:trPr>
        <w:tc>
          <w:tcPr>
            <w:tcW w:w="1620" w:type="dxa"/>
            <w:tcBorders>
              <w:top w:val="nil"/>
              <w:left w:val="nil"/>
            </w:tcBorders>
            <w:tcMar>
              <w:top w:w="0" w:type="dxa"/>
              <w:left w:w="108" w:type="dxa"/>
              <w:bottom w:w="0" w:type="dxa"/>
              <w:right w:w="108" w:type="dxa"/>
            </w:tcMar>
            <w:hideMark/>
          </w:tcPr>
          <w:p w14:paraId="01048357" w14:textId="77777777" w:rsidR="000F1A0C" w:rsidRDefault="000F1A0C" w:rsidP="00785C8E">
            <w:pPr>
              <w:pStyle w:val="NormalWeb"/>
              <w:spacing w:before="0" w:beforeAutospacing="0" w:after="0" w:afterAutospacing="0" w:line="276" w:lineRule="auto"/>
            </w:pPr>
            <w:r>
              <w:rPr>
                <w:rFonts w:ascii="Arial" w:hAnsi="Arial" w:cs="Arial"/>
                <w:sz w:val="20"/>
                <w:szCs w:val="20"/>
              </w:rPr>
              <w:t>TX</w:t>
            </w:r>
          </w:p>
        </w:tc>
        <w:tc>
          <w:tcPr>
            <w:tcW w:w="7020" w:type="dxa"/>
            <w:tcBorders>
              <w:top w:val="nil"/>
              <w:right w:val="nil"/>
            </w:tcBorders>
            <w:tcMar>
              <w:top w:w="0" w:type="dxa"/>
              <w:left w:w="108" w:type="dxa"/>
              <w:bottom w:w="0" w:type="dxa"/>
              <w:right w:w="108" w:type="dxa"/>
            </w:tcMar>
            <w:hideMark/>
          </w:tcPr>
          <w:p w14:paraId="252F4BFE" w14:textId="77777777" w:rsidR="000F1A0C" w:rsidRDefault="000F1A0C" w:rsidP="00785C8E">
            <w:pPr>
              <w:pStyle w:val="NormalWeb"/>
              <w:spacing w:before="0" w:beforeAutospacing="0" w:after="0" w:afterAutospacing="0" w:line="276" w:lineRule="auto"/>
              <w:ind w:left="720" w:hanging="720"/>
            </w:pPr>
            <w:r>
              <w:rPr>
                <w:rFonts w:ascii="Arial" w:hAnsi="Arial" w:cs="Arial"/>
                <w:sz w:val="20"/>
                <w:szCs w:val="20"/>
              </w:rPr>
              <w:t>Primary tumor cannot be assessed</w:t>
            </w:r>
          </w:p>
        </w:tc>
      </w:tr>
      <w:tr w:rsidR="008624E2" w14:paraId="5F4A0935" w14:textId="77777777">
        <w:trPr>
          <w:divId w:val="571082763"/>
        </w:trPr>
        <w:tc>
          <w:tcPr>
            <w:tcW w:w="1620" w:type="dxa"/>
            <w:tcBorders>
              <w:left w:val="nil"/>
            </w:tcBorders>
            <w:tcMar>
              <w:top w:w="0" w:type="dxa"/>
              <w:left w:w="108" w:type="dxa"/>
              <w:bottom w:w="0" w:type="dxa"/>
              <w:right w:w="108" w:type="dxa"/>
            </w:tcMar>
            <w:hideMark/>
          </w:tcPr>
          <w:p w14:paraId="180771AD" w14:textId="77777777" w:rsidR="000F1A0C" w:rsidRDefault="000F1A0C" w:rsidP="00785C8E">
            <w:pPr>
              <w:pStyle w:val="NormalWeb"/>
              <w:spacing w:before="0" w:beforeAutospacing="0" w:after="0" w:afterAutospacing="0" w:line="276" w:lineRule="auto"/>
            </w:pPr>
            <w:r>
              <w:rPr>
                <w:rFonts w:ascii="Arial" w:hAnsi="Arial" w:cs="Arial"/>
                <w:sz w:val="20"/>
                <w:szCs w:val="20"/>
              </w:rPr>
              <w:t>T0</w:t>
            </w:r>
          </w:p>
        </w:tc>
        <w:tc>
          <w:tcPr>
            <w:tcW w:w="7020" w:type="dxa"/>
            <w:tcBorders>
              <w:right w:val="nil"/>
            </w:tcBorders>
            <w:tcMar>
              <w:top w:w="0" w:type="dxa"/>
              <w:left w:w="108" w:type="dxa"/>
              <w:bottom w:w="0" w:type="dxa"/>
              <w:right w:w="108" w:type="dxa"/>
            </w:tcMar>
            <w:hideMark/>
          </w:tcPr>
          <w:p w14:paraId="70A0AE42" w14:textId="77777777" w:rsidR="000F1A0C" w:rsidRDefault="000F1A0C" w:rsidP="00785C8E">
            <w:pPr>
              <w:pStyle w:val="NormalWeb"/>
              <w:spacing w:before="0" w:beforeAutospacing="0" w:after="0" w:afterAutospacing="0" w:line="276" w:lineRule="auto"/>
            </w:pPr>
            <w:r>
              <w:rPr>
                <w:rFonts w:ascii="Arial" w:hAnsi="Arial" w:cs="Arial"/>
                <w:sz w:val="20"/>
                <w:szCs w:val="20"/>
              </w:rPr>
              <w:t>No evidence of primary tumor</w:t>
            </w:r>
          </w:p>
        </w:tc>
      </w:tr>
      <w:tr w:rsidR="008624E2" w14:paraId="4D625768" w14:textId="77777777">
        <w:trPr>
          <w:divId w:val="571082763"/>
        </w:trPr>
        <w:tc>
          <w:tcPr>
            <w:tcW w:w="1620" w:type="dxa"/>
            <w:tcBorders>
              <w:left w:val="nil"/>
            </w:tcBorders>
            <w:tcMar>
              <w:top w:w="0" w:type="dxa"/>
              <w:left w:w="108" w:type="dxa"/>
              <w:bottom w:w="0" w:type="dxa"/>
              <w:right w:w="108" w:type="dxa"/>
            </w:tcMar>
            <w:hideMark/>
          </w:tcPr>
          <w:p w14:paraId="365015CA" w14:textId="77777777" w:rsidR="000F1A0C" w:rsidRDefault="000F1A0C" w:rsidP="00785C8E">
            <w:pPr>
              <w:pStyle w:val="NormalWeb"/>
              <w:spacing w:before="0" w:beforeAutospacing="0" w:after="0" w:afterAutospacing="0" w:line="276" w:lineRule="auto"/>
            </w:pPr>
            <w:r>
              <w:rPr>
                <w:rFonts w:ascii="Arial" w:hAnsi="Arial" w:cs="Arial"/>
                <w:sz w:val="20"/>
                <w:szCs w:val="20"/>
              </w:rPr>
              <w:t>cT1</w:t>
            </w:r>
          </w:p>
        </w:tc>
        <w:tc>
          <w:tcPr>
            <w:tcW w:w="7020" w:type="dxa"/>
            <w:tcBorders>
              <w:right w:val="nil"/>
            </w:tcBorders>
            <w:tcMar>
              <w:top w:w="0" w:type="dxa"/>
              <w:left w:w="108" w:type="dxa"/>
              <w:bottom w:w="0" w:type="dxa"/>
              <w:right w:w="108" w:type="dxa"/>
            </w:tcMar>
            <w:hideMark/>
          </w:tcPr>
          <w:p w14:paraId="3960B090" w14:textId="77777777" w:rsidR="000F1A0C" w:rsidRDefault="000F1A0C" w:rsidP="00785C8E">
            <w:pPr>
              <w:pStyle w:val="NormalWeb"/>
              <w:spacing w:before="0" w:beforeAutospacing="0" w:after="0" w:afterAutospacing="0" w:line="276" w:lineRule="auto"/>
              <w:ind w:left="720" w:hanging="720"/>
            </w:pPr>
            <w:r>
              <w:rPr>
                <w:rFonts w:ascii="Arial" w:hAnsi="Arial" w:cs="Arial"/>
                <w:sz w:val="20"/>
                <w:szCs w:val="20"/>
              </w:rPr>
              <w:t>Intraretinal tumor(s) with subretinal fluid ≤5 mm from the base of any tumor</w:t>
            </w:r>
          </w:p>
        </w:tc>
      </w:tr>
      <w:tr w:rsidR="008624E2" w14:paraId="77F8581C" w14:textId="77777777">
        <w:trPr>
          <w:divId w:val="571082763"/>
        </w:trPr>
        <w:tc>
          <w:tcPr>
            <w:tcW w:w="1620" w:type="dxa"/>
            <w:tcBorders>
              <w:left w:val="nil"/>
            </w:tcBorders>
            <w:tcMar>
              <w:top w:w="0" w:type="dxa"/>
              <w:left w:w="108" w:type="dxa"/>
              <w:bottom w:w="0" w:type="dxa"/>
              <w:right w:w="108" w:type="dxa"/>
            </w:tcMar>
            <w:hideMark/>
          </w:tcPr>
          <w:p w14:paraId="50C01B7A" w14:textId="77777777" w:rsidR="000F1A0C" w:rsidRDefault="000F1A0C" w:rsidP="00785C8E">
            <w:pPr>
              <w:pStyle w:val="NormalWeb"/>
              <w:spacing w:before="0" w:beforeAutospacing="0" w:after="0" w:afterAutospacing="0" w:line="276" w:lineRule="auto"/>
            </w:pPr>
            <w:r>
              <w:rPr>
                <w:rFonts w:ascii="Arial" w:hAnsi="Arial" w:cs="Arial"/>
                <w:sz w:val="20"/>
                <w:szCs w:val="20"/>
              </w:rPr>
              <w:t>cT1a</w:t>
            </w:r>
          </w:p>
        </w:tc>
        <w:tc>
          <w:tcPr>
            <w:tcW w:w="7020" w:type="dxa"/>
            <w:tcBorders>
              <w:right w:val="nil"/>
            </w:tcBorders>
            <w:tcMar>
              <w:top w:w="0" w:type="dxa"/>
              <w:left w:w="108" w:type="dxa"/>
              <w:bottom w:w="0" w:type="dxa"/>
              <w:right w:w="108" w:type="dxa"/>
            </w:tcMar>
            <w:hideMark/>
          </w:tcPr>
          <w:p w14:paraId="74EB0A55" w14:textId="77777777" w:rsidR="000F1A0C" w:rsidRDefault="000F1A0C" w:rsidP="00785C8E">
            <w:pPr>
              <w:pStyle w:val="NormalWeb"/>
              <w:spacing w:before="0" w:beforeAutospacing="0" w:after="0" w:afterAutospacing="0" w:line="276" w:lineRule="auto"/>
            </w:pPr>
            <w:r>
              <w:rPr>
                <w:rFonts w:ascii="Arial" w:hAnsi="Arial" w:cs="Arial"/>
                <w:sz w:val="20"/>
                <w:szCs w:val="20"/>
              </w:rPr>
              <w:t>Tumors ≤3 mm and further than 1.5 mm from disc and fovea</w:t>
            </w:r>
          </w:p>
        </w:tc>
      </w:tr>
      <w:tr w:rsidR="008624E2" w14:paraId="3C750FCE" w14:textId="77777777">
        <w:trPr>
          <w:divId w:val="571082763"/>
        </w:trPr>
        <w:tc>
          <w:tcPr>
            <w:tcW w:w="1620" w:type="dxa"/>
            <w:tcBorders>
              <w:left w:val="nil"/>
            </w:tcBorders>
            <w:tcMar>
              <w:top w:w="0" w:type="dxa"/>
              <w:left w:w="108" w:type="dxa"/>
              <w:bottom w:w="0" w:type="dxa"/>
              <w:right w:w="108" w:type="dxa"/>
            </w:tcMar>
            <w:hideMark/>
          </w:tcPr>
          <w:p w14:paraId="0D59267B" w14:textId="77777777" w:rsidR="000F1A0C" w:rsidRDefault="000F1A0C" w:rsidP="00785C8E">
            <w:pPr>
              <w:pStyle w:val="NormalWeb"/>
              <w:spacing w:before="0" w:beforeAutospacing="0" w:after="0" w:afterAutospacing="0" w:line="276" w:lineRule="auto"/>
            </w:pPr>
            <w:r>
              <w:rPr>
                <w:rFonts w:ascii="Arial" w:hAnsi="Arial" w:cs="Arial"/>
                <w:sz w:val="20"/>
                <w:szCs w:val="20"/>
              </w:rPr>
              <w:t>cT1b</w:t>
            </w:r>
          </w:p>
        </w:tc>
        <w:tc>
          <w:tcPr>
            <w:tcW w:w="7020" w:type="dxa"/>
            <w:tcBorders>
              <w:right w:val="nil"/>
            </w:tcBorders>
            <w:tcMar>
              <w:top w:w="0" w:type="dxa"/>
              <w:left w:w="108" w:type="dxa"/>
              <w:bottom w:w="0" w:type="dxa"/>
              <w:right w:w="108" w:type="dxa"/>
            </w:tcMar>
            <w:hideMark/>
          </w:tcPr>
          <w:p w14:paraId="3025FD59" w14:textId="77777777" w:rsidR="000F1A0C" w:rsidRDefault="000F1A0C" w:rsidP="00785C8E">
            <w:pPr>
              <w:pStyle w:val="NormalWeb"/>
              <w:spacing w:before="0" w:beforeAutospacing="0" w:after="0" w:afterAutospacing="0" w:line="276" w:lineRule="auto"/>
            </w:pPr>
            <w:r>
              <w:rPr>
                <w:rFonts w:ascii="Arial" w:hAnsi="Arial" w:cs="Arial"/>
                <w:sz w:val="20"/>
                <w:szCs w:val="20"/>
              </w:rPr>
              <w:t>Tumors &gt;3 mm or closer than 1.5 mm from disc or fovea</w:t>
            </w:r>
          </w:p>
        </w:tc>
      </w:tr>
      <w:tr w:rsidR="008624E2" w14:paraId="3321F01D" w14:textId="77777777">
        <w:trPr>
          <w:divId w:val="571082763"/>
        </w:trPr>
        <w:tc>
          <w:tcPr>
            <w:tcW w:w="1620" w:type="dxa"/>
            <w:tcBorders>
              <w:left w:val="nil"/>
            </w:tcBorders>
            <w:tcMar>
              <w:top w:w="0" w:type="dxa"/>
              <w:left w:w="108" w:type="dxa"/>
              <w:bottom w:w="0" w:type="dxa"/>
              <w:right w:w="108" w:type="dxa"/>
            </w:tcMar>
            <w:hideMark/>
          </w:tcPr>
          <w:p w14:paraId="71EC2ED2" w14:textId="77777777" w:rsidR="000F1A0C" w:rsidRDefault="000F1A0C" w:rsidP="00785C8E">
            <w:pPr>
              <w:pStyle w:val="NormalWeb"/>
              <w:spacing w:before="0" w:beforeAutospacing="0" w:after="0" w:afterAutospacing="0" w:line="276" w:lineRule="auto"/>
            </w:pPr>
            <w:r>
              <w:rPr>
                <w:rFonts w:ascii="Arial" w:hAnsi="Arial" w:cs="Arial"/>
                <w:sz w:val="20"/>
                <w:szCs w:val="20"/>
              </w:rPr>
              <w:t>cT2</w:t>
            </w:r>
          </w:p>
        </w:tc>
        <w:tc>
          <w:tcPr>
            <w:tcW w:w="7020" w:type="dxa"/>
            <w:tcBorders>
              <w:right w:val="nil"/>
            </w:tcBorders>
            <w:tcMar>
              <w:top w:w="0" w:type="dxa"/>
              <w:left w:w="108" w:type="dxa"/>
              <w:bottom w:w="0" w:type="dxa"/>
              <w:right w:w="108" w:type="dxa"/>
            </w:tcMar>
            <w:hideMark/>
          </w:tcPr>
          <w:p w14:paraId="0CCD1817" w14:textId="77777777" w:rsidR="000F1A0C" w:rsidRDefault="000F1A0C" w:rsidP="00785C8E">
            <w:pPr>
              <w:pStyle w:val="NormalWeb"/>
              <w:spacing w:before="0" w:beforeAutospacing="0" w:after="0" w:afterAutospacing="0" w:line="276" w:lineRule="auto"/>
            </w:pPr>
            <w:r>
              <w:rPr>
                <w:rFonts w:ascii="Arial" w:hAnsi="Arial" w:cs="Arial"/>
                <w:sz w:val="20"/>
                <w:szCs w:val="20"/>
              </w:rPr>
              <w:t>Intraocular tumor(s) with retinal detachment, vitreous seeding, or subretinal seeding</w:t>
            </w:r>
          </w:p>
        </w:tc>
      </w:tr>
      <w:tr w:rsidR="008624E2" w14:paraId="42706A3C" w14:textId="77777777">
        <w:trPr>
          <w:divId w:val="571082763"/>
        </w:trPr>
        <w:tc>
          <w:tcPr>
            <w:tcW w:w="1620" w:type="dxa"/>
            <w:tcBorders>
              <w:left w:val="nil"/>
            </w:tcBorders>
            <w:tcMar>
              <w:top w:w="0" w:type="dxa"/>
              <w:left w:w="108" w:type="dxa"/>
              <w:bottom w:w="0" w:type="dxa"/>
              <w:right w:w="108" w:type="dxa"/>
            </w:tcMar>
            <w:hideMark/>
          </w:tcPr>
          <w:p w14:paraId="3805667F" w14:textId="77777777" w:rsidR="000F1A0C" w:rsidRDefault="000F1A0C" w:rsidP="00785C8E">
            <w:pPr>
              <w:pStyle w:val="NormalWeb"/>
              <w:spacing w:before="0" w:beforeAutospacing="0" w:after="0" w:afterAutospacing="0" w:line="276" w:lineRule="auto"/>
            </w:pPr>
            <w:r>
              <w:rPr>
                <w:rFonts w:ascii="Arial" w:hAnsi="Arial" w:cs="Arial"/>
                <w:sz w:val="20"/>
                <w:szCs w:val="20"/>
              </w:rPr>
              <w:t>cT2a</w:t>
            </w:r>
          </w:p>
        </w:tc>
        <w:tc>
          <w:tcPr>
            <w:tcW w:w="7020" w:type="dxa"/>
            <w:tcBorders>
              <w:right w:val="nil"/>
            </w:tcBorders>
            <w:tcMar>
              <w:top w:w="0" w:type="dxa"/>
              <w:left w:w="108" w:type="dxa"/>
              <w:bottom w:w="0" w:type="dxa"/>
              <w:right w:w="108" w:type="dxa"/>
            </w:tcMar>
            <w:hideMark/>
          </w:tcPr>
          <w:p w14:paraId="4239E76F" w14:textId="77777777" w:rsidR="000F1A0C" w:rsidRDefault="000F1A0C" w:rsidP="00785C8E">
            <w:pPr>
              <w:pStyle w:val="NormalWeb"/>
              <w:spacing w:before="0" w:beforeAutospacing="0" w:after="0" w:afterAutospacing="0" w:line="276" w:lineRule="auto"/>
            </w:pPr>
            <w:r>
              <w:rPr>
                <w:rFonts w:ascii="Arial" w:hAnsi="Arial" w:cs="Arial"/>
                <w:sz w:val="20"/>
                <w:szCs w:val="20"/>
              </w:rPr>
              <w:t>Subretinal fluid &gt;5 mm from the base of any tumor</w:t>
            </w:r>
          </w:p>
        </w:tc>
      </w:tr>
      <w:tr w:rsidR="008624E2" w14:paraId="79CEE7E1" w14:textId="77777777">
        <w:trPr>
          <w:divId w:val="571082763"/>
        </w:trPr>
        <w:tc>
          <w:tcPr>
            <w:tcW w:w="1620" w:type="dxa"/>
            <w:tcBorders>
              <w:left w:val="nil"/>
            </w:tcBorders>
            <w:tcMar>
              <w:top w:w="0" w:type="dxa"/>
              <w:left w:w="108" w:type="dxa"/>
              <w:bottom w:w="0" w:type="dxa"/>
              <w:right w:w="108" w:type="dxa"/>
            </w:tcMar>
            <w:hideMark/>
          </w:tcPr>
          <w:p w14:paraId="6DA862A0" w14:textId="77777777" w:rsidR="000F1A0C" w:rsidRDefault="000F1A0C" w:rsidP="00785C8E">
            <w:pPr>
              <w:pStyle w:val="NormalWeb"/>
              <w:spacing w:before="0" w:beforeAutospacing="0" w:after="0" w:afterAutospacing="0" w:line="276" w:lineRule="auto"/>
            </w:pPr>
            <w:r>
              <w:rPr>
                <w:rFonts w:ascii="Arial" w:hAnsi="Arial" w:cs="Arial"/>
                <w:sz w:val="20"/>
                <w:szCs w:val="20"/>
              </w:rPr>
              <w:t>cT2b</w:t>
            </w:r>
          </w:p>
        </w:tc>
        <w:tc>
          <w:tcPr>
            <w:tcW w:w="7020" w:type="dxa"/>
            <w:tcBorders>
              <w:right w:val="nil"/>
            </w:tcBorders>
            <w:tcMar>
              <w:top w:w="0" w:type="dxa"/>
              <w:left w:w="108" w:type="dxa"/>
              <w:bottom w:w="0" w:type="dxa"/>
              <w:right w:w="108" w:type="dxa"/>
            </w:tcMar>
            <w:hideMark/>
          </w:tcPr>
          <w:p w14:paraId="6FDC845D" w14:textId="77777777" w:rsidR="000F1A0C" w:rsidRDefault="000F1A0C" w:rsidP="00785C8E">
            <w:pPr>
              <w:pStyle w:val="NormalWeb"/>
              <w:spacing w:before="0" w:beforeAutospacing="0" w:after="0" w:afterAutospacing="0" w:line="276" w:lineRule="auto"/>
            </w:pPr>
            <w:r>
              <w:rPr>
                <w:rFonts w:ascii="Arial" w:hAnsi="Arial" w:cs="Arial"/>
                <w:sz w:val="20"/>
                <w:szCs w:val="20"/>
              </w:rPr>
              <w:t>Vitreous seeding and/or subretinal seeding</w:t>
            </w:r>
          </w:p>
        </w:tc>
      </w:tr>
      <w:tr w:rsidR="008624E2" w14:paraId="38A5EBD9" w14:textId="77777777">
        <w:trPr>
          <w:divId w:val="571082763"/>
        </w:trPr>
        <w:tc>
          <w:tcPr>
            <w:tcW w:w="1620" w:type="dxa"/>
            <w:tcBorders>
              <w:left w:val="nil"/>
            </w:tcBorders>
            <w:tcMar>
              <w:top w:w="0" w:type="dxa"/>
              <w:left w:w="108" w:type="dxa"/>
              <w:bottom w:w="0" w:type="dxa"/>
              <w:right w:w="108" w:type="dxa"/>
            </w:tcMar>
            <w:hideMark/>
          </w:tcPr>
          <w:p w14:paraId="11A2ABEF" w14:textId="77777777" w:rsidR="000F1A0C" w:rsidRDefault="000F1A0C" w:rsidP="00785C8E">
            <w:pPr>
              <w:pStyle w:val="NormalWeb"/>
              <w:spacing w:before="0" w:beforeAutospacing="0" w:after="0" w:afterAutospacing="0" w:line="276" w:lineRule="auto"/>
            </w:pPr>
            <w:r>
              <w:rPr>
                <w:rFonts w:ascii="Arial" w:hAnsi="Arial" w:cs="Arial"/>
                <w:sz w:val="20"/>
                <w:szCs w:val="20"/>
              </w:rPr>
              <w:t>cT3</w:t>
            </w:r>
          </w:p>
        </w:tc>
        <w:tc>
          <w:tcPr>
            <w:tcW w:w="7020" w:type="dxa"/>
            <w:tcBorders>
              <w:right w:val="nil"/>
            </w:tcBorders>
            <w:tcMar>
              <w:top w:w="0" w:type="dxa"/>
              <w:left w:w="108" w:type="dxa"/>
              <w:bottom w:w="0" w:type="dxa"/>
              <w:right w:w="108" w:type="dxa"/>
            </w:tcMar>
            <w:hideMark/>
          </w:tcPr>
          <w:p w14:paraId="28AAB9C8" w14:textId="77777777" w:rsidR="000F1A0C" w:rsidRDefault="000F1A0C" w:rsidP="00785C8E">
            <w:pPr>
              <w:pStyle w:val="NormalWeb"/>
              <w:spacing w:before="0" w:beforeAutospacing="0" w:after="0" w:afterAutospacing="0" w:line="276" w:lineRule="auto"/>
            </w:pPr>
            <w:r>
              <w:rPr>
                <w:rFonts w:ascii="Arial" w:hAnsi="Arial" w:cs="Arial"/>
                <w:sz w:val="20"/>
                <w:szCs w:val="20"/>
              </w:rPr>
              <w:t xml:space="preserve">Advanced intraocular </w:t>
            </w:r>
            <w:proofErr w:type="gramStart"/>
            <w:r>
              <w:rPr>
                <w:rFonts w:ascii="Arial" w:hAnsi="Arial" w:cs="Arial"/>
                <w:sz w:val="20"/>
                <w:szCs w:val="20"/>
              </w:rPr>
              <w:t>tumor</w:t>
            </w:r>
            <w:proofErr w:type="gramEnd"/>
            <w:r>
              <w:rPr>
                <w:rFonts w:ascii="Arial" w:hAnsi="Arial" w:cs="Arial"/>
                <w:sz w:val="20"/>
                <w:szCs w:val="20"/>
              </w:rPr>
              <w:t>(s)</w:t>
            </w:r>
          </w:p>
        </w:tc>
      </w:tr>
      <w:tr w:rsidR="008624E2" w14:paraId="07F3FE43" w14:textId="77777777">
        <w:trPr>
          <w:divId w:val="571082763"/>
        </w:trPr>
        <w:tc>
          <w:tcPr>
            <w:tcW w:w="1620" w:type="dxa"/>
            <w:tcBorders>
              <w:left w:val="nil"/>
            </w:tcBorders>
            <w:tcMar>
              <w:top w:w="0" w:type="dxa"/>
              <w:left w:w="108" w:type="dxa"/>
              <w:bottom w:w="0" w:type="dxa"/>
              <w:right w:w="108" w:type="dxa"/>
            </w:tcMar>
            <w:hideMark/>
          </w:tcPr>
          <w:p w14:paraId="5055B487" w14:textId="77777777" w:rsidR="000F1A0C" w:rsidRDefault="000F1A0C" w:rsidP="00785C8E">
            <w:pPr>
              <w:pStyle w:val="NormalWeb"/>
              <w:spacing w:before="0" w:beforeAutospacing="0" w:after="0" w:afterAutospacing="0" w:line="276" w:lineRule="auto"/>
            </w:pPr>
            <w:r>
              <w:rPr>
                <w:rFonts w:ascii="Arial" w:hAnsi="Arial" w:cs="Arial"/>
                <w:sz w:val="20"/>
                <w:szCs w:val="20"/>
              </w:rPr>
              <w:t>cT3a</w:t>
            </w:r>
          </w:p>
        </w:tc>
        <w:tc>
          <w:tcPr>
            <w:tcW w:w="7020" w:type="dxa"/>
            <w:tcBorders>
              <w:right w:val="nil"/>
            </w:tcBorders>
            <w:tcMar>
              <w:top w:w="0" w:type="dxa"/>
              <w:left w:w="108" w:type="dxa"/>
              <w:bottom w:w="0" w:type="dxa"/>
              <w:right w:w="108" w:type="dxa"/>
            </w:tcMar>
            <w:hideMark/>
          </w:tcPr>
          <w:p w14:paraId="02FB90F0" w14:textId="77777777" w:rsidR="000F1A0C" w:rsidRDefault="000F1A0C" w:rsidP="00785C8E">
            <w:pPr>
              <w:pStyle w:val="NormalWeb"/>
              <w:spacing w:before="0" w:beforeAutospacing="0" w:after="0" w:afterAutospacing="0" w:line="276" w:lineRule="auto"/>
            </w:pPr>
            <w:r>
              <w:rPr>
                <w:rFonts w:ascii="Arial" w:hAnsi="Arial" w:cs="Arial"/>
                <w:sz w:val="20"/>
                <w:szCs w:val="20"/>
              </w:rPr>
              <w:t>Phthisis or pre-phthisis bulbi</w:t>
            </w:r>
          </w:p>
        </w:tc>
      </w:tr>
      <w:tr w:rsidR="008624E2" w14:paraId="4DA516F0" w14:textId="77777777">
        <w:trPr>
          <w:divId w:val="571082763"/>
        </w:trPr>
        <w:tc>
          <w:tcPr>
            <w:tcW w:w="1620" w:type="dxa"/>
            <w:tcBorders>
              <w:left w:val="nil"/>
            </w:tcBorders>
            <w:tcMar>
              <w:top w:w="0" w:type="dxa"/>
              <w:left w:w="108" w:type="dxa"/>
              <w:bottom w:w="0" w:type="dxa"/>
              <w:right w:w="108" w:type="dxa"/>
            </w:tcMar>
            <w:hideMark/>
          </w:tcPr>
          <w:p w14:paraId="366E173A" w14:textId="77777777" w:rsidR="000F1A0C" w:rsidRDefault="000F1A0C" w:rsidP="00785C8E">
            <w:pPr>
              <w:pStyle w:val="NormalWeb"/>
              <w:spacing w:before="0" w:beforeAutospacing="0" w:after="0" w:afterAutospacing="0" w:line="276" w:lineRule="auto"/>
            </w:pPr>
            <w:r>
              <w:rPr>
                <w:rFonts w:ascii="Arial" w:hAnsi="Arial" w:cs="Arial"/>
                <w:sz w:val="20"/>
                <w:szCs w:val="20"/>
              </w:rPr>
              <w:t>cT3b</w:t>
            </w:r>
          </w:p>
        </w:tc>
        <w:tc>
          <w:tcPr>
            <w:tcW w:w="7020" w:type="dxa"/>
            <w:tcBorders>
              <w:right w:val="nil"/>
            </w:tcBorders>
            <w:tcMar>
              <w:top w:w="0" w:type="dxa"/>
              <w:left w:w="108" w:type="dxa"/>
              <w:bottom w:w="0" w:type="dxa"/>
              <w:right w:w="108" w:type="dxa"/>
            </w:tcMar>
            <w:hideMark/>
          </w:tcPr>
          <w:p w14:paraId="387DD019" w14:textId="77777777" w:rsidR="000F1A0C" w:rsidRDefault="000F1A0C" w:rsidP="00785C8E">
            <w:pPr>
              <w:pStyle w:val="NormalWeb"/>
              <w:spacing w:before="0" w:beforeAutospacing="0" w:after="0" w:afterAutospacing="0" w:line="276" w:lineRule="auto"/>
            </w:pPr>
            <w:r>
              <w:rPr>
                <w:rFonts w:ascii="Arial" w:hAnsi="Arial" w:cs="Arial"/>
                <w:sz w:val="20"/>
                <w:szCs w:val="20"/>
              </w:rPr>
              <w:t xml:space="preserve">Tumor invasion of </w:t>
            </w:r>
            <w:proofErr w:type="gramStart"/>
            <w:r>
              <w:rPr>
                <w:rFonts w:ascii="Arial" w:hAnsi="Arial" w:cs="Arial"/>
                <w:sz w:val="20"/>
                <w:szCs w:val="20"/>
              </w:rPr>
              <w:t>choroid</w:t>
            </w:r>
            <w:proofErr w:type="gramEnd"/>
            <w:r>
              <w:rPr>
                <w:rFonts w:ascii="Arial" w:hAnsi="Arial" w:cs="Arial"/>
                <w:sz w:val="20"/>
                <w:szCs w:val="20"/>
              </w:rPr>
              <w:t>, pars plana, ciliary body, lens, zonules, iris, or anterior chamber</w:t>
            </w:r>
          </w:p>
        </w:tc>
      </w:tr>
      <w:tr w:rsidR="008624E2" w14:paraId="1558378C" w14:textId="77777777">
        <w:trPr>
          <w:divId w:val="571082763"/>
        </w:trPr>
        <w:tc>
          <w:tcPr>
            <w:tcW w:w="1620" w:type="dxa"/>
            <w:tcBorders>
              <w:left w:val="nil"/>
            </w:tcBorders>
            <w:tcMar>
              <w:top w:w="0" w:type="dxa"/>
              <w:left w:w="108" w:type="dxa"/>
              <w:bottom w:w="0" w:type="dxa"/>
              <w:right w:w="108" w:type="dxa"/>
            </w:tcMar>
            <w:hideMark/>
          </w:tcPr>
          <w:p w14:paraId="516DD672" w14:textId="77777777" w:rsidR="000F1A0C" w:rsidRDefault="000F1A0C" w:rsidP="00785C8E">
            <w:pPr>
              <w:pStyle w:val="NormalWeb"/>
              <w:spacing w:before="0" w:beforeAutospacing="0" w:after="0" w:afterAutospacing="0" w:line="276" w:lineRule="auto"/>
            </w:pPr>
            <w:r>
              <w:rPr>
                <w:rFonts w:ascii="Arial" w:hAnsi="Arial" w:cs="Arial"/>
                <w:sz w:val="20"/>
                <w:szCs w:val="20"/>
              </w:rPr>
              <w:t>cT3c</w:t>
            </w:r>
          </w:p>
        </w:tc>
        <w:tc>
          <w:tcPr>
            <w:tcW w:w="7020" w:type="dxa"/>
            <w:tcBorders>
              <w:right w:val="nil"/>
            </w:tcBorders>
            <w:tcMar>
              <w:top w:w="0" w:type="dxa"/>
              <w:left w:w="108" w:type="dxa"/>
              <w:bottom w:w="0" w:type="dxa"/>
              <w:right w:w="108" w:type="dxa"/>
            </w:tcMar>
            <w:hideMark/>
          </w:tcPr>
          <w:p w14:paraId="7DC8A468" w14:textId="77777777" w:rsidR="000F1A0C" w:rsidRDefault="000F1A0C" w:rsidP="00785C8E">
            <w:pPr>
              <w:pStyle w:val="NormalWeb"/>
              <w:spacing w:before="0" w:beforeAutospacing="0" w:after="0" w:afterAutospacing="0" w:line="276" w:lineRule="auto"/>
            </w:pPr>
            <w:r>
              <w:rPr>
                <w:rFonts w:ascii="Arial" w:hAnsi="Arial" w:cs="Arial"/>
                <w:sz w:val="20"/>
                <w:szCs w:val="20"/>
              </w:rPr>
              <w:t xml:space="preserve">Raised intraocular pressure with neovascularization and/or </w:t>
            </w:r>
            <w:proofErr w:type="spellStart"/>
            <w:r>
              <w:rPr>
                <w:rFonts w:ascii="Arial" w:hAnsi="Arial" w:cs="Arial"/>
                <w:sz w:val="20"/>
                <w:szCs w:val="20"/>
              </w:rPr>
              <w:t>buphthalmos</w:t>
            </w:r>
            <w:proofErr w:type="spellEnd"/>
          </w:p>
        </w:tc>
      </w:tr>
      <w:tr w:rsidR="008624E2" w14:paraId="615BA25F" w14:textId="77777777">
        <w:trPr>
          <w:divId w:val="571082763"/>
        </w:trPr>
        <w:tc>
          <w:tcPr>
            <w:tcW w:w="1620" w:type="dxa"/>
            <w:tcBorders>
              <w:left w:val="nil"/>
            </w:tcBorders>
            <w:tcMar>
              <w:top w:w="0" w:type="dxa"/>
              <w:left w:w="108" w:type="dxa"/>
              <w:bottom w:w="0" w:type="dxa"/>
              <w:right w:w="108" w:type="dxa"/>
            </w:tcMar>
            <w:hideMark/>
          </w:tcPr>
          <w:p w14:paraId="7457C2CF" w14:textId="77777777" w:rsidR="000F1A0C" w:rsidRDefault="000F1A0C" w:rsidP="00785C8E">
            <w:pPr>
              <w:pStyle w:val="NormalWeb"/>
              <w:spacing w:before="0" w:beforeAutospacing="0" w:after="0" w:afterAutospacing="0" w:line="276" w:lineRule="auto"/>
            </w:pPr>
            <w:r>
              <w:rPr>
                <w:rFonts w:ascii="Arial" w:hAnsi="Arial" w:cs="Arial"/>
                <w:sz w:val="20"/>
                <w:szCs w:val="20"/>
              </w:rPr>
              <w:t>cT3d</w:t>
            </w:r>
          </w:p>
        </w:tc>
        <w:tc>
          <w:tcPr>
            <w:tcW w:w="7020" w:type="dxa"/>
            <w:tcBorders>
              <w:right w:val="nil"/>
            </w:tcBorders>
            <w:tcMar>
              <w:top w:w="0" w:type="dxa"/>
              <w:left w:w="108" w:type="dxa"/>
              <w:bottom w:w="0" w:type="dxa"/>
              <w:right w:w="108" w:type="dxa"/>
            </w:tcMar>
            <w:hideMark/>
          </w:tcPr>
          <w:p w14:paraId="65D96DF1" w14:textId="77777777" w:rsidR="000F1A0C" w:rsidRDefault="000F1A0C" w:rsidP="00785C8E">
            <w:pPr>
              <w:pStyle w:val="NormalWeb"/>
              <w:spacing w:before="0" w:beforeAutospacing="0" w:after="0" w:afterAutospacing="0" w:line="276" w:lineRule="auto"/>
            </w:pPr>
            <w:proofErr w:type="spellStart"/>
            <w:r>
              <w:rPr>
                <w:rFonts w:ascii="Arial" w:hAnsi="Arial" w:cs="Arial"/>
                <w:sz w:val="20"/>
                <w:szCs w:val="20"/>
              </w:rPr>
              <w:t>Hyphema</w:t>
            </w:r>
            <w:proofErr w:type="spellEnd"/>
            <w:r>
              <w:rPr>
                <w:rFonts w:ascii="Arial" w:hAnsi="Arial" w:cs="Arial"/>
                <w:sz w:val="20"/>
                <w:szCs w:val="20"/>
              </w:rPr>
              <w:t xml:space="preserve"> and/or massive vitreous hemorrhage</w:t>
            </w:r>
          </w:p>
        </w:tc>
      </w:tr>
      <w:tr w:rsidR="008624E2" w14:paraId="0FBC5E38" w14:textId="77777777">
        <w:trPr>
          <w:divId w:val="571082763"/>
        </w:trPr>
        <w:tc>
          <w:tcPr>
            <w:tcW w:w="1620" w:type="dxa"/>
            <w:tcBorders>
              <w:left w:val="nil"/>
            </w:tcBorders>
            <w:tcMar>
              <w:top w:w="0" w:type="dxa"/>
              <w:left w:w="108" w:type="dxa"/>
              <w:bottom w:w="0" w:type="dxa"/>
              <w:right w:w="108" w:type="dxa"/>
            </w:tcMar>
            <w:hideMark/>
          </w:tcPr>
          <w:p w14:paraId="1370FEF7" w14:textId="77777777" w:rsidR="000F1A0C" w:rsidRDefault="000F1A0C" w:rsidP="00785C8E">
            <w:pPr>
              <w:pStyle w:val="NormalWeb"/>
              <w:spacing w:before="0" w:beforeAutospacing="0" w:after="0" w:afterAutospacing="0" w:line="276" w:lineRule="auto"/>
            </w:pPr>
            <w:r>
              <w:rPr>
                <w:rFonts w:ascii="Arial" w:hAnsi="Arial" w:cs="Arial"/>
                <w:sz w:val="20"/>
                <w:szCs w:val="20"/>
              </w:rPr>
              <w:t>cT3e</w:t>
            </w:r>
          </w:p>
        </w:tc>
        <w:tc>
          <w:tcPr>
            <w:tcW w:w="7020" w:type="dxa"/>
            <w:tcBorders>
              <w:right w:val="nil"/>
            </w:tcBorders>
            <w:tcMar>
              <w:top w:w="0" w:type="dxa"/>
              <w:left w:w="108" w:type="dxa"/>
              <w:bottom w:w="0" w:type="dxa"/>
              <w:right w:w="108" w:type="dxa"/>
            </w:tcMar>
            <w:hideMark/>
          </w:tcPr>
          <w:p w14:paraId="70F20525" w14:textId="77777777" w:rsidR="000F1A0C" w:rsidRDefault="000F1A0C" w:rsidP="00785C8E">
            <w:pPr>
              <w:pStyle w:val="NormalWeb"/>
              <w:spacing w:before="0" w:beforeAutospacing="0" w:after="0" w:afterAutospacing="0" w:line="276" w:lineRule="auto"/>
            </w:pPr>
            <w:r>
              <w:rPr>
                <w:rFonts w:ascii="Arial" w:hAnsi="Arial" w:cs="Arial"/>
                <w:sz w:val="20"/>
                <w:szCs w:val="20"/>
              </w:rPr>
              <w:t>Aseptic orbital cellulitis</w:t>
            </w:r>
          </w:p>
        </w:tc>
      </w:tr>
      <w:tr w:rsidR="008624E2" w14:paraId="2A7D8715" w14:textId="77777777">
        <w:trPr>
          <w:divId w:val="571082763"/>
        </w:trPr>
        <w:tc>
          <w:tcPr>
            <w:tcW w:w="1620" w:type="dxa"/>
            <w:tcBorders>
              <w:left w:val="nil"/>
            </w:tcBorders>
            <w:tcMar>
              <w:top w:w="0" w:type="dxa"/>
              <w:left w:w="108" w:type="dxa"/>
              <w:bottom w:w="0" w:type="dxa"/>
              <w:right w:w="108" w:type="dxa"/>
            </w:tcMar>
            <w:hideMark/>
          </w:tcPr>
          <w:p w14:paraId="487754E6" w14:textId="77777777" w:rsidR="000F1A0C" w:rsidRDefault="000F1A0C" w:rsidP="00785C8E">
            <w:pPr>
              <w:pStyle w:val="NormalWeb"/>
              <w:spacing w:before="0" w:beforeAutospacing="0" w:after="0" w:afterAutospacing="0" w:line="276" w:lineRule="auto"/>
            </w:pPr>
            <w:r>
              <w:rPr>
                <w:rFonts w:ascii="Arial" w:hAnsi="Arial" w:cs="Arial"/>
                <w:sz w:val="20"/>
                <w:szCs w:val="20"/>
              </w:rPr>
              <w:lastRenderedPageBreak/>
              <w:t>cT4</w:t>
            </w:r>
          </w:p>
        </w:tc>
        <w:tc>
          <w:tcPr>
            <w:tcW w:w="7020" w:type="dxa"/>
            <w:tcBorders>
              <w:right w:val="nil"/>
            </w:tcBorders>
            <w:tcMar>
              <w:top w:w="0" w:type="dxa"/>
              <w:left w:w="108" w:type="dxa"/>
              <w:bottom w:w="0" w:type="dxa"/>
              <w:right w:w="108" w:type="dxa"/>
            </w:tcMar>
            <w:hideMark/>
          </w:tcPr>
          <w:p w14:paraId="2500CB21" w14:textId="77777777" w:rsidR="000F1A0C" w:rsidRDefault="000F1A0C" w:rsidP="00785C8E">
            <w:pPr>
              <w:pStyle w:val="NormalWeb"/>
              <w:spacing w:before="0" w:beforeAutospacing="0" w:after="0" w:afterAutospacing="0" w:line="276" w:lineRule="auto"/>
            </w:pPr>
            <w:r>
              <w:rPr>
                <w:rFonts w:ascii="Arial" w:hAnsi="Arial" w:cs="Arial"/>
                <w:sz w:val="20"/>
                <w:szCs w:val="20"/>
              </w:rPr>
              <w:t>Extraocular tumor(s) involving orbit, including optic nerve</w:t>
            </w:r>
          </w:p>
        </w:tc>
      </w:tr>
      <w:tr w:rsidR="008624E2" w14:paraId="76EAE799" w14:textId="77777777">
        <w:trPr>
          <w:divId w:val="571082763"/>
        </w:trPr>
        <w:tc>
          <w:tcPr>
            <w:tcW w:w="1620" w:type="dxa"/>
            <w:tcBorders>
              <w:left w:val="nil"/>
            </w:tcBorders>
            <w:tcMar>
              <w:top w:w="0" w:type="dxa"/>
              <w:left w:w="108" w:type="dxa"/>
              <w:bottom w:w="0" w:type="dxa"/>
              <w:right w:w="108" w:type="dxa"/>
            </w:tcMar>
            <w:hideMark/>
          </w:tcPr>
          <w:p w14:paraId="2CB3FF28" w14:textId="77777777" w:rsidR="000F1A0C" w:rsidRDefault="000F1A0C" w:rsidP="00785C8E">
            <w:pPr>
              <w:pStyle w:val="NormalWeb"/>
              <w:spacing w:before="0" w:beforeAutospacing="0" w:after="0" w:afterAutospacing="0" w:line="276" w:lineRule="auto"/>
            </w:pPr>
            <w:r>
              <w:rPr>
                <w:rFonts w:ascii="Arial" w:hAnsi="Arial" w:cs="Arial"/>
                <w:sz w:val="20"/>
                <w:szCs w:val="20"/>
              </w:rPr>
              <w:t>cT4a</w:t>
            </w:r>
          </w:p>
        </w:tc>
        <w:tc>
          <w:tcPr>
            <w:tcW w:w="7020" w:type="dxa"/>
            <w:tcBorders>
              <w:right w:val="nil"/>
            </w:tcBorders>
            <w:tcMar>
              <w:top w:w="0" w:type="dxa"/>
              <w:left w:w="108" w:type="dxa"/>
              <w:bottom w:w="0" w:type="dxa"/>
              <w:right w:w="108" w:type="dxa"/>
            </w:tcMar>
            <w:hideMark/>
          </w:tcPr>
          <w:p w14:paraId="105062CC" w14:textId="77777777" w:rsidR="000F1A0C" w:rsidRDefault="000F1A0C" w:rsidP="00785C8E">
            <w:pPr>
              <w:pStyle w:val="NormalWeb"/>
              <w:spacing w:before="0" w:beforeAutospacing="0" w:after="0" w:afterAutospacing="0" w:line="276" w:lineRule="auto"/>
            </w:pPr>
            <w:r>
              <w:rPr>
                <w:rFonts w:ascii="Arial" w:hAnsi="Arial" w:cs="Arial"/>
                <w:sz w:val="20"/>
                <w:szCs w:val="20"/>
              </w:rPr>
              <w:t>Radiologic evidence of retrobulbar optic nerve involvement or thickening of optic nerve or involvement of orbital tissues</w:t>
            </w:r>
          </w:p>
        </w:tc>
      </w:tr>
      <w:tr w:rsidR="008624E2" w14:paraId="374AA088" w14:textId="77777777">
        <w:trPr>
          <w:divId w:val="571082763"/>
        </w:trPr>
        <w:tc>
          <w:tcPr>
            <w:tcW w:w="1620" w:type="dxa"/>
            <w:tcBorders>
              <w:left w:val="nil"/>
              <w:bottom w:val="nil"/>
            </w:tcBorders>
            <w:tcMar>
              <w:top w:w="0" w:type="dxa"/>
              <w:left w:w="108" w:type="dxa"/>
              <w:bottom w:w="0" w:type="dxa"/>
              <w:right w:w="108" w:type="dxa"/>
            </w:tcMar>
            <w:hideMark/>
          </w:tcPr>
          <w:p w14:paraId="2CC3E154" w14:textId="77777777" w:rsidR="000F1A0C" w:rsidRDefault="000F1A0C" w:rsidP="00785C8E">
            <w:pPr>
              <w:pStyle w:val="NormalWeb"/>
              <w:spacing w:before="0" w:beforeAutospacing="0" w:after="0" w:afterAutospacing="0" w:line="276" w:lineRule="auto"/>
            </w:pPr>
            <w:r>
              <w:rPr>
                <w:rFonts w:ascii="Arial" w:hAnsi="Arial" w:cs="Arial"/>
                <w:sz w:val="20"/>
                <w:szCs w:val="20"/>
              </w:rPr>
              <w:t>cT4b</w:t>
            </w:r>
          </w:p>
        </w:tc>
        <w:tc>
          <w:tcPr>
            <w:tcW w:w="7020" w:type="dxa"/>
            <w:tcBorders>
              <w:bottom w:val="nil"/>
              <w:right w:val="nil"/>
            </w:tcBorders>
            <w:tcMar>
              <w:top w:w="0" w:type="dxa"/>
              <w:left w:w="108" w:type="dxa"/>
              <w:bottom w:w="0" w:type="dxa"/>
              <w:right w:w="108" w:type="dxa"/>
            </w:tcMar>
            <w:hideMark/>
          </w:tcPr>
          <w:p w14:paraId="71A81A05" w14:textId="77777777" w:rsidR="000F1A0C" w:rsidRDefault="000F1A0C" w:rsidP="00785C8E">
            <w:pPr>
              <w:pStyle w:val="NormalWeb"/>
              <w:spacing w:before="0" w:beforeAutospacing="0" w:after="0" w:afterAutospacing="0" w:line="276" w:lineRule="auto"/>
            </w:pPr>
            <w:r>
              <w:rPr>
                <w:rFonts w:ascii="Arial" w:hAnsi="Arial" w:cs="Arial"/>
                <w:sz w:val="20"/>
                <w:szCs w:val="20"/>
              </w:rPr>
              <w:t>Extraocular tumor clinically evident with proptosis and/or an orbital mass</w:t>
            </w:r>
          </w:p>
          <w:p w14:paraId="58FB2F18" w14:textId="77777777" w:rsidR="000F1A0C" w:rsidRDefault="000F1A0C" w:rsidP="00785C8E">
            <w:pPr>
              <w:pStyle w:val="NormalWeb"/>
              <w:spacing w:before="0" w:beforeAutospacing="0" w:after="0" w:afterAutospacing="0" w:line="276" w:lineRule="auto"/>
            </w:pPr>
            <w:r>
              <w:t> </w:t>
            </w:r>
          </w:p>
        </w:tc>
      </w:tr>
    </w:tbl>
    <w:p w14:paraId="44FD6210"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b/>
          <w:bCs/>
          <w:sz w:val="20"/>
          <w:szCs w:val="20"/>
          <w:lang w:val="en"/>
        </w:rPr>
        <w:t>Regional Lymph Nodes (N)</w:t>
      </w:r>
    </w:p>
    <w:tbl>
      <w:tblPr>
        <w:tblW w:w="0" w:type="auto"/>
        <w:tblCellMar>
          <w:top w:w="15" w:type="dxa"/>
          <w:left w:w="15" w:type="dxa"/>
          <w:bottom w:w="15" w:type="dxa"/>
          <w:right w:w="15" w:type="dxa"/>
        </w:tblCellMar>
        <w:tblLook w:val="04A0" w:firstRow="1" w:lastRow="0" w:firstColumn="1" w:lastColumn="0" w:noHBand="0" w:noVBand="1"/>
      </w:tblPr>
      <w:tblGrid>
        <w:gridCol w:w="1620"/>
        <w:gridCol w:w="7020"/>
      </w:tblGrid>
      <w:tr w:rsidR="008624E2" w14:paraId="7376BE48" w14:textId="77777777">
        <w:trPr>
          <w:divId w:val="571082763"/>
        </w:trPr>
        <w:tc>
          <w:tcPr>
            <w:tcW w:w="1620" w:type="dxa"/>
            <w:tcBorders>
              <w:top w:val="nil"/>
              <w:left w:val="nil"/>
            </w:tcBorders>
            <w:tcMar>
              <w:top w:w="0" w:type="dxa"/>
              <w:left w:w="108" w:type="dxa"/>
              <w:bottom w:w="0" w:type="dxa"/>
              <w:right w:w="108" w:type="dxa"/>
            </w:tcMar>
            <w:hideMark/>
          </w:tcPr>
          <w:p w14:paraId="47A7E5CA" w14:textId="77777777" w:rsidR="000F1A0C" w:rsidRDefault="000F1A0C" w:rsidP="00785C8E">
            <w:pPr>
              <w:pStyle w:val="NormalWeb"/>
              <w:spacing w:before="0" w:beforeAutospacing="0" w:after="0" w:afterAutospacing="0" w:line="276" w:lineRule="auto"/>
            </w:pPr>
            <w:proofErr w:type="spellStart"/>
            <w:r>
              <w:rPr>
                <w:rFonts w:ascii="Arial" w:hAnsi="Arial" w:cs="Arial"/>
                <w:sz w:val="20"/>
                <w:szCs w:val="20"/>
              </w:rPr>
              <w:t>cNX</w:t>
            </w:r>
            <w:proofErr w:type="spellEnd"/>
          </w:p>
        </w:tc>
        <w:tc>
          <w:tcPr>
            <w:tcW w:w="7020" w:type="dxa"/>
            <w:tcBorders>
              <w:top w:val="nil"/>
              <w:right w:val="nil"/>
            </w:tcBorders>
            <w:tcMar>
              <w:top w:w="0" w:type="dxa"/>
              <w:left w:w="108" w:type="dxa"/>
              <w:bottom w:w="0" w:type="dxa"/>
              <w:right w:w="108" w:type="dxa"/>
            </w:tcMar>
            <w:hideMark/>
          </w:tcPr>
          <w:p w14:paraId="0F275864" w14:textId="77777777" w:rsidR="000F1A0C" w:rsidRDefault="000F1A0C" w:rsidP="00785C8E">
            <w:pPr>
              <w:pStyle w:val="NormalWeb"/>
              <w:spacing w:before="0" w:beforeAutospacing="0" w:after="0" w:afterAutospacing="0" w:line="276" w:lineRule="auto"/>
            </w:pPr>
            <w:r>
              <w:rPr>
                <w:rFonts w:ascii="Arial" w:hAnsi="Arial" w:cs="Arial"/>
                <w:sz w:val="20"/>
                <w:szCs w:val="20"/>
              </w:rPr>
              <w:t>Regional lymph nodes cannot be assessed</w:t>
            </w:r>
          </w:p>
        </w:tc>
      </w:tr>
      <w:tr w:rsidR="008624E2" w14:paraId="1ED52F32" w14:textId="77777777">
        <w:trPr>
          <w:divId w:val="571082763"/>
        </w:trPr>
        <w:tc>
          <w:tcPr>
            <w:tcW w:w="1620" w:type="dxa"/>
            <w:tcBorders>
              <w:left w:val="nil"/>
            </w:tcBorders>
            <w:tcMar>
              <w:top w:w="0" w:type="dxa"/>
              <w:left w:w="108" w:type="dxa"/>
              <w:bottom w:w="0" w:type="dxa"/>
              <w:right w:w="108" w:type="dxa"/>
            </w:tcMar>
            <w:hideMark/>
          </w:tcPr>
          <w:p w14:paraId="2D6EB4B6" w14:textId="77777777" w:rsidR="000F1A0C" w:rsidRDefault="000F1A0C" w:rsidP="00785C8E">
            <w:pPr>
              <w:pStyle w:val="NormalWeb"/>
              <w:spacing w:before="0" w:beforeAutospacing="0" w:after="0" w:afterAutospacing="0" w:line="276" w:lineRule="auto"/>
            </w:pPr>
            <w:r>
              <w:rPr>
                <w:rFonts w:ascii="Arial" w:hAnsi="Arial" w:cs="Arial"/>
                <w:sz w:val="20"/>
                <w:szCs w:val="20"/>
              </w:rPr>
              <w:t>cN0</w:t>
            </w:r>
          </w:p>
        </w:tc>
        <w:tc>
          <w:tcPr>
            <w:tcW w:w="7020" w:type="dxa"/>
            <w:tcBorders>
              <w:right w:val="nil"/>
            </w:tcBorders>
            <w:tcMar>
              <w:top w:w="0" w:type="dxa"/>
              <w:left w:w="108" w:type="dxa"/>
              <w:bottom w:w="0" w:type="dxa"/>
              <w:right w:w="108" w:type="dxa"/>
            </w:tcMar>
            <w:hideMark/>
          </w:tcPr>
          <w:p w14:paraId="0B177AF8" w14:textId="77777777" w:rsidR="000F1A0C" w:rsidRDefault="000F1A0C" w:rsidP="00785C8E">
            <w:pPr>
              <w:pStyle w:val="NormalWeb"/>
              <w:spacing w:before="0" w:beforeAutospacing="0" w:after="0" w:afterAutospacing="0" w:line="276" w:lineRule="auto"/>
            </w:pPr>
            <w:r>
              <w:rPr>
                <w:rFonts w:ascii="Arial" w:hAnsi="Arial" w:cs="Arial"/>
                <w:sz w:val="20"/>
                <w:szCs w:val="20"/>
              </w:rPr>
              <w:t>No regional lymph node involvement</w:t>
            </w:r>
          </w:p>
        </w:tc>
      </w:tr>
      <w:tr w:rsidR="008624E2" w14:paraId="5C9FAE0C" w14:textId="77777777">
        <w:trPr>
          <w:divId w:val="571082763"/>
        </w:trPr>
        <w:tc>
          <w:tcPr>
            <w:tcW w:w="1620" w:type="dxa"/>
            <w:tcBorders>
              <w:left w:val="nil"/>
              <w:bottom w:val="nil"/>
            </w:tcBorders>
            <w:tcMar>
              <w:top w:w="0" w:type="dxa"/>
              <w:left w:w="108" w:type="dxa"/>
              <w:bottom w:w="0" w:type="dxa"/>
              <w:right w:w="108" w:type="dxa"/>
            </w:tcMar>
            <w:hideMark/>
          </w:tcPr>
          <w:p w14:paraId="7380665B" w14:textId="77777777" w:rsidR="000F1A0C" w:rsidRDefault="000F1A0C" w:rsidP="00785C8E">
            <w:pPr>
              <w:pStyle w:val="NormalWeb"/>
              <w:spacing w:before="0" w:beforeAutospacing="0" w:after="0" w:afterAutospacing="0" w:line="276" w:lineRule="auto"/>
            </w:pPr>
            <w:r>
              <w:rPr>
                <w:rFonts w:ascii="Arial" w:hAnsi="Arial" w:cs="Arial"/>
                <w:sz w:val="20"/>
                <w:szCs w:val="20"/>
              </w:rPr>
              <w:t>cN1</w:t>
            </w:r>
          </w:p>
        </w:tc>
        <w:tc>
          <w:tcPr>
            <w:tcW w:w="7020" w:type="dxa"/>
            <w:tcBorders>
              <w:bottom w:val="nil"/>
              <w:right w:val="nil"/>
            </w:tcBorders>
            <w:tcMar>
              <w:top w:w="0" w:type="dxa"/>
              <w:left w:w="108" w:type="dxa"/>
              <w:bottom w:w="0" w:type="dxa"/>
              <w:right w:w="108" w:type="dxa"/>
            </w:tcMar>
            <w:hideMark/>
          </w:tcPr>
          <w:p w14:paraId="1FE39F0E" w14:textId="77777777" w:rsidR="000F1A0C" w:rsidRDefault="000F1A0C" w:rsidP="00785C8E">
            <w:pPr>
              <w:pStyle w:val="NormalWeb"/>
              <w:spacing w:before="0" w:beforeAutospacing="0" w:after="0" w:afterAutospacing="0" w:line="276" w:lineRule="auto"/>
            </w:pPr>
            <w:r>
              <w:rPr>
                <w:rFonts w:ascii="Arial" w:hAnsi="Arial" w:cs="Arial"/>
                <w:sz w:val="20"/>
                <w:szCs w:val="20"/>
              </w:rPr>
              <w:t>Regional lymph node involvement (preauricular, cervical, submandibular)</w:t>
            </w:r>
          </w:p>
          <w:p w14:paraId="7A59A86F" w14:textId="77777777" w:rsidR="000F1A0C" w:rsidRDefault="000F1A0C" w:rsidP="00785C8E">
            <w:pPr>
              <w:pStyle w:val="NormalWeb"/>
              <w:spacing w:before="0" w:beforeAutospacing="0" w:after="0" w:afterAutospacing="0" w:line="276" w:lineRule="auto"/>
            </w:pPr>
            <w:r>
              <w:t> </w:t>
            </w:r>
          </w:p>
        </w:tc>
      </w:tr>
    </w:tbl>
    <w:p w14:paraId="74E4E8C9"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b/>
          <w:bCs/>
          <w:sz w:val="20"/>
          <w:szCs w:val="20"/>
          <w:lang w:val="en"/>
        </w:rPr>
        <w:t>Metastasis (M)</w:t>
      </w:r>
    </w:p>
    <w:tbl>
      <w:tblPr>
        <w:tblW w:w="0" w:type="auto"/>
        <w:tblCellMar>
          <w:top w:w="15" w:type="dxa"/>
          <w:left w:w="15" w:type="dxa"/>
          <w:bottom w:w="15" w:type="dxa"/>
          <w:right w:w="15" w:type="dxa"/>
        </w:tblCellMar>
        <w:tblLook w:val="04A0" w:firstRow="1" w:lastRow="0" w:firstColumn="1" w:lastColumn="0" w:noHBand="0" w:noVBand="1"/>
      </w:tblPr>
      <w:tblGrid>
        <w:gridCol w:w="1620"/>
        <w:gridCol w:w="7020"/>
      </w:tblGrid>
      <w:tr w:rsidR="008624E2" w14:paraId="76D0C266" w14:textId="77777777">
        <w:trPr>
          <w:divId w:val="571082763"/>
        </w:trPr>
        <w:tc>
          <w:tcPr>
            <w:tcW w:w="1620" w:type="dxa"/>
            <w:tcBorders>
              <w:top w:val="nil"/>
              <w:left w:val="nil"/>
            </w:tcBorders>
            <w:tcMar>
              <w:top w:w="0" w:type="dxa"/>
              <w:left w:w="108" w:type="dxa"/>
              <w:bottom w:w="0" w:type="dxa"/>
              <w:right w:w="108" w:type="dxa"/>
            </w:tcMar>
            <w:hideMark/>
          </w:tcPr>
          <w:p w14:paraId="0CC34C7A" w14:textId="77777777" w:rsidR="000F1A0C" w:rsidRDefault="000F1A0C" w:rsidP="00785C8E">
            <w:pPr>
              <w:pStyle w:val="NormalWeb"/>
              <w:spacing w:before="0" w:beforeAutospacing="0" w:after="0" w:afterAutospacing="0" w:line="276" w:lineRule="auto"/>
            </w:pPr>
            <w:r>
              <w:rPr>
                <w:rFonts w:ascii="Arial" w:hAnsi="Arial" w:cs="Arial"/>
                <w:sz w:val="20"/>
                <w:szCs w:val="20"/>
              </w:rPr>
              <w:t>cM0</w:t>
            </w:r>
          </w:p>
        </w:tc>
        <w:tc>
          <w:tcPr>
            <w:tcW w:w="7020" w:type="dxa"/>
            <w:tcBorders>
              <w:top w:val="nil"/>
              <w:right w:val="nil"/>
            </w:tcBorders>
            <w:tcMar>
              <w:top w:w="0" w:type="dxa"/>
              <w:left w:w="108" w:type="dxa"/>
              <w:bottom w:w="0" w:type="dxa"/>
              <w:right w:w="108" w:type="dxa"/>
            </w:tcMar>
            <w:hideMark/>
          </w:tcPr>
          <w:p w14:paraId="3B5995B3" w14:textId="77777777" w:rsidR="000F1A0C" w:rsidRDefault="000F1A0C" w:rsidP="00785C8E">
            <w:pPr>
              <w:pStyle w:val="NormalWeb"/>
              <w:spacing w:before="0" w:beforeAutospacing="0" w:after="0" w:afterAutospacing="0" w:line="276" w:lineRule="auto"/>
            </w:pPr>
            <w:r>
              <w:rPr>
                <w:rFonts w:ascii="Arial" w:hAnsi="Arial" w:cs="Arial"/>
                <w:sz w:val="20"/>
                <w:szCs w:val="20"/>
              </w:rPr>
              <w:t>No metastasis</w:t>
            </w:r>
          </w:p>
        </w:tc>
      </w:tr>
      <w:tr w:rsidR="008624E2" w14:paraId="6677A1C8" w14:textId="77777777">
        <w:trPr>
          <w:divId w:val="571082763"/>
        </w:trPr>
        <w:tc>
          <w:tcPr>
            <w:tcW w:w="1620" w:type="dxa"/>
            <w:tcBorders>
              <w:left w:val="nil"/>
            </w:tcBorders>
            <w:tcMar>
              <w:top w:w="0" w:type="dxa"/>
              <w:left w:w="108" w:type="dxa"/>
              <w:bottom w:w="0" w:type="dxa"/>
              <w:right w:w="108" w:type="dxa"/>
            </w:tcMar>
            <w:hideMark/>
          </w:tcPr>
          <w:p w14:paraId="41BEC31B" w14:textId="77777777" w:rsidR="000F1A0C" w:rsidRDefault="000F1A0C" w:rsidP="00785C8E">
            <w:pPr>
              <w:pStyle w:val="NormalWeb"/>
              <w:spacing w:before="0" w:beforeAutospacing="0" w:after="0" w:afterAutospacing="0" w:line="276" w:lineRule="auto"/>
            </w:pPr>
            <w:r>
              <w:rPr>
                <w:rFonts w:ascii="Arial" w:hAnsi="Arial" w:cs="Arial"/>
                <w:sz w:val="20"/>
                <w:szCs w:val="20"/>
              </w:rPr>
              <w:t>cM1</w:t>
            </w:r>
          </w:p>
        </w:tc>
        <w:tc>
          <w:tcPr>
            <w:tcW w:w="7020" w:type="dxa"/>
            <w:tcBorders>
              <w:right w:val="nil"/>
            </w:tcBorders>
            <w:tcMar>
              <w:top w:w="0" w:type="dxa"/>
              <w:left w:w="108" w:type="dxa"/>
              <w:bottom w:w="0" w:type="dxa"/>
              <w:right w:w="108" w:type="dxa"/>
            </w:tcMar>
            <w:hideMark/>
          </w:tcPr>
          <w:p w14:paraId="4E4FCCFB" w14:textId="77777777" w:rsidR="000F1A0C" w:rsidRDefault="000F1A0C" w:rsidP="00785C8E">
            <w:pPr>
              <w:pStyle w:val="NormalWeb"/>
              <w:spacing w:before="0" w:beforeAutospacing="0" w:after="0" w:afterAutospacing="0" w:line="276" w:lineRule="auto"/>
            </w:pPr>
            <w:r>
              <w:rPr>
                <w:rFonts w:ascii="Arial" w:hAnsi="Arial" w:cs="Arial"/>
                <w:sz w:val="20"/>
                <w:szCs w:val="20"/>
              </w:rPr>
              <w:t>Distant metastasis without microscopic confirmation</w:t>
            </w:r>
          </w:p>
        </w:tc>
      </w:tr>
      <w:tr w:rsidR="008624E2" w14:paraId="410B82AA" w14:textId="77777777">
        <w:trPr>
          <w:divId w:val="571082763"/>
        </w:trPr>
        <w:tc>
          <w:tcPr>
            <w:tcW w:w="1620" w:type="dxa"/>
            <w:tcBorders>
              <w:left w:val="nil"/>
            </w:tcBorders>
            <w:tcMar>
              <w:top w:w="0" w:type="dxa"/>
              <w:left w:w="108" w:type="dxa"/>
              <w:bottom w:w="0" w:type="dxa"/>
              <w:right w:w="108" w:type="dxa"/>
            </w:tcMar>
            <w:hideMark/>
          </w:tcPr>
          <w:p w14:paraId="16866561" w14:textId="77777777" w:rsidR="000F1A0C" w:rsidRDefault="000F1A0C" w:rsidP="00785C8E">
            <w:pPr>
              <w:pStyle w:val="NormalWeb"/>
              <w:spacing w:before="0" w:beforeAutospacing="0" w:after="0" w:afterAutospacing="0" w:line="276" w:lineRule="auto"/>
            </w:pPr>
            <w:r>
              <w:rPr>
                <w:rFonts w:ascii="Arial" w:hAnsi="Arial" w:cs="Arial"/>
                <w:sz w:val="20"/>
                <w:szCs w:val="20"/>
              </w:rPr>
              <w:t>cM1a</w:t>
            </w:r>
          </w:p>
        </w:tc>
        <w:tc>
          <w:tcPr>
            <w:tcW w:w="7020" w:type="dxa"/>
            <w:tcBorders>
              <w:right w:val="nil"/>
            </w:tcBorders>
            <w:tcMar>
              <w:top w:w="0" w:type="dxa"/>
              <w:left w:w="108" w:type="dxa"/>
              <w:bottom w:w="0" w:type="dxa"/>
              <w:right w:w="108" w:type="dxa"/>
            </w:tcMar>
            <w:hideMark/>
          </w:tcPr>
          <w:p w14:paraId="3CEBE70C" w14:textId="77777777" w:rsidR="000F1A0C" w:rsidRDefault="000F1A0C" w:rsidP="00785C8E">
            <w:pPr>
              <w:pStyle w:val="NormalWeb"/>
              <w:spacing w:before="0" w:beforeAutospacing="0" w:after="0" w:afterAutospacing="0" w:line="276" w:lineRule="auto"/>
            </w:pPr>
            <w:r>
              <w:rPr>
                <w:rFonts w:ascii="Arial" w:hAnsi="Arial" w:cs="Arial"/>
                <w:sz w:val="20"/>
                <w:szCs w:val="20"/>
              </w:rPr>
              <w:t>Tumor(s) involving any distant site (e.g., bone marrow, liver) on clinical or radiologic tests</w:t>
            </w:r>
          </w:p>
        </w:tc>
      </w:tr>
      <w:tr w:rsidR="008624E2" w14:paraId="6431089E" w14:textId="77777777">
        <w:trPr>
          <w:divId w:val="571082763"/>
        </w:trPr>
        <w:tc>
          <w:tcPr>
            <w:tcW w:w="1620" w:type="dxa"/>
            <w:tcBorders>
              <w:left w:val="nil"/>
              <w:bottom w:val="nil"/>
            </w:tcBorders>
            <w:tcMar>
              <w:top w:w="0" w:type="dxa"/>
              <w:left w:w="108" w:type="dxa"/>
              <w:bottom w:w="0" w:type="dxa"/>
              <w:right w:w="108" w:type="dxa"/>
            </w:tcMar>
            <w:hideMark/>
          </w:tcPr>
          <w:p w14:paraId="71A07C49" w14:textId="77777777" w:rsidR="000F1A0C" w:rsidRDefault="000F1A0C" w:rsidP="00785C8E">
            <w:pPr>
              <w:pStyle w:val="NormalWeb"/>
              <w:spacing w:before="0" w:beforeAutospacing="0" w:after="0" w:afterAutospacing="0" w:line="276" w:lineRule="auto"/>
            </w:pPr>
            <w:r>
              <w:rPr>
                <w:rFonts w:ascii="Arial" w:hAnsi="Arial" w:cs="Arial"/>
                <w:sz w:val="20"/>
                <w:szCs w:val="20"/>
              </w:rPr>
              <w:t>cM1b</w:t>
            </w:r>
          </w:p>
        </w:tc>
        <w:tc>
          <w:tcPr>
            <w:tcW w:w="7020" w:type="dxa"/>
            <w:tcBorders>
              <w:bottom w:val="nil"/>
              <w:right w:val="nil"/>
            </w:tcBorders>
            <w:tcMar>
              <w:top w:w="0" w:type="dxa"/>
              <w:left w:w="108" w:type="dxa"/>
              <w:bottom w:w="0" w:type="dxa"/>
              <w:right w:w="108" w:type="dxa"/>
            </w:tcMar>
            <w:hideMark/>
          </w:tcPr>
          <w:p w14:paraId="34CCF621" w14:textId="77777777" w:rsidR="000F1A0C" w:rsidRDefault="000F1A0C" w:rsidP="00785C8E">
            <w:pPr>
              <w:pStyle w:val="NormalWeb"/>
              <w:spacing w:before="0" w:beforeAutospacing="0" w:after="0" w:afterAutospacing="0" w:line="276" w:lineRule="auto"/>
            </w:pPr>
            <w:r>
              <w:rPr>
                <w:rFonts w:ascii="Arial" w:hAnsi="Arial" w:cs="Arial"/>
                <w:sz w:val="20"/>
                <w:szCs w:val="20"/>
              </w:rPr>
              <w:t>Tumor involving the CNS on radiologic imaging (not including trilateral retinoblastoma)</w:t>
            </w:r>
          </w:p>
          <w:p w14:paraId="360B2256" w14:textId="77777777" w:rsidR="000F1A0C" w:rsidRDefault="000F1A0C" w:rsidP="00785C8E">
            <w:pPr>
              <w:pStyle w:val="NormalWeb"/>
              <w:spacing w:before="0" w:beforeAutospacing="0" w:after="0" w:afterAutospacing="0" w:line="276" w:lineRule="auto"/>
            </w:pPr>
            <w:r>
              <w:t> </w:t>
            </w:r>
          </w:p>
        </w:tc>
      </w:tr>
    </w:tbl>
    <w:p w14:paraId="48248B43"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b/>
          <w:bCs/>
          <w:sz w:val="20"/>
          <w:szCs w:val="20"/>
          <w:lang w:val="en"/>
        </w:rPr>
        <w:t>Definition of Heritable Trait (H)</w:t>
      </w:r>
    </w:p>
    <w:tbl>
      <w:tblPr>
        <w:tblW w:w="0" w:type="auto"/>
        <w:tblCellMar>
          <w:top w:w="15" w:type="dxa"/>
          <w:left w:w="15" w:type="dxa"/>
          <w:bottom w:w="15" w:type="dxa"/>
          <w:right w:w="15" w:type="dxa"/>
        </w:tblCellMar>
        <w:tblLook w:val="04A0" w:firstRow="1" w:lastRow="0" w:firstColumn="1" w:lastColumn="0" w:noHBand="0" w:noVBand="1"/>
      </w:tblPr>
      <w:tblGrid>
        <w:gridCol w:w="1620"/>
        <w:gridCol w:w="7020"/>
      </w:tblGrid>
      <w:tr w:rsidR="008624E2" w14:paraId="128F3BA1" w14:textId="77777777">
        <w:trPr>
          <w:divId w:val="571082763"/>
        </w:trPr>
        <w:tc>
          <w:tcPr>
            <w:tcW w:w="1620" w:type="dxa"/>
            <w:tcBorders>
              <w:top w:val="nil"/>
              <w:left w:val="nil"/>
            </w:tcBorders>
            <w:tcMar>
              <w:top w:w="0" w:type="dxa"/>
              <w:left w:w="108" w:type="dxa"/>
              <w:bottom w:w="0" w:type="dxa"/>
              <w:right w:w="108" w:type="dxa"/>
            </w:tcMar>
            <w:hideMark/>
          </w:tcPr>
          <w:p w14:paraId="3CFF5877" w14:textId="77777777" w:rsidR="000F1A0C" w:rsidRDefault="000F1A0C" w:rsidP="00785C8E">
            <w:pPr>
              <w:pStyle w:val="NormalWeb"/>
              <w:spacing w:before="0" w:beforeAutospacing="0" w:after="0" w:afterAutospacing="0" w:line="276" w:lineRule="auto"/>
            </w:pPr>
            <w:r>
              <w:rPr>
                <w:rFonts w:ascii="Arial" w:hAnsi="Arial" w:cs="Arial"/>
                <w:sz w:val="20"/>
                <w:szCs w:val="20"/>
              </w:rPr>
              <w:t>HX</w:t>
            </w:r>
          </w:p>
        </w:tc>
        <w:tc>
          <w:tcPr>
            <w:tcW w:w="7020" w:type="dxa"/>
            <w:tcBorders>
              <w:top w:val="nil"/>
              <w:right w:val="nil"/>
            </w:tcBorders>
            <w:tcMar>
              <w:top w:w="0" w:type="dxa"/>
              <w:left w:w="108" w:type="dxa"/>
              <w:bottom w:w="0" w:type="dxa"/>
              <w:right w:w="108" w:type="dxa"/>
            </w:tcMar>
            <w:hideMark/>
          </w:tcPr>
          <w:p w14:paraId="2AF19FE1" w14:textId="77777777" w:rsidR="000F1A0C" w:rsidRDefault="000F1A0C" w:rsidP="00785C8E">
            <w:pPr>
              <w:pStyle w:val="NormalWeb"/>
              <w:spacing w:before="0" w:beforeAutospacing="0" w:after="0" w:afterAutospacing="0" w:line="276" w:lineRule="auto"/>
            </w:pPr>
            <w:r>
              <w:rPr>
                <w:rFonts w:ascii="Arial" w:hAnsi="Arial" w:cs="Arial"/>
                <w:sz w:val="20"/>
                <w:szCs w:val="20"/>
              </w:rPr>
              <w:t>Unknown or insufficient evidence of a constitutional RB1 gene mutation</w:t>
            </w:r>
          </w:p>
        </w:tc>
      </w:tr>
      <w:tr w:rsidR="008624E2" w14:paraId="08C52EF9" w14:textId="77777777">
        <w:trPr>
          <w:divId w:val="571082763"/>
        </w:trPr>
        <w:tc>
          <w:tcPr>
            <w:tcW w:w="1620" w:type="dxa"/>
            <w:tcBorders>
              <w:left w:val="nil"/>
            </w:tcBorders>
            <w:tcMar>
              <w:top w:w="0" w:type="dxa"/>
              <w:left w:w="108" w:type="dxa"/>
              <w:bottom w:w="0" w:type="dxa"/>
              <w:right w:w="108" w:type="dxa"/>
            </w:tcMar>
            <w:hideMark/>
          </w:tcPr>
          <w:p w14:paraId="1BEF4E81" w14:textId="77777777" w:rsidR="000F1A0C" w:rsidRDefault="000F1A0C" w:rsidP="00785C8E">
            <w:pPr>
              <w:pStyle w:val="NormalWeb"/>
              <w:spacing w:before="0" w:beforeAutospacing="0" w:after="0" w:afterAutospacing="0" w:line="276" w:lineRule="auto"/>
            </w:pPr>
            <w:r>
              <w:rPr>
                <w:rFonts w:ascii="Arial" w:hAnsi="Arial" w:cs="Arial"/>
                <w:sz w:val="20"/>
                <w:szCs w:val="20"/>
              </w:rPr>
              <w:t>H0</w:t>
            </w:r>
          </w:p>
        </w:tc>
        <w:tc>
          <w:tcPr>
            <w:tcW w:w="7020" w:type="dxa"/>
            <w:tcBorders>
              <w:right w:val="nil"/>
            </w:tcBorders>
            <w:tcMar>
              <w:top w:w="0" w:type="dxa"/>
              <w:left w:w="108" w:type="dxa"/>
              <w:bottom w:w="0" w:type="dxa"/>
              <w:right w:w="108" w:type="dxa"/>
            </w:tcMar>
            <w:hideMark/>
          </w:tcPr>
          <w:p w14:paraId="46A37B7C" w14:textId="77777777" w:rsidR="000F1A0C" w:rsidRDefault="000F1A0C" w:rsidP="00785C8E">
            <w:pPr>
              <w:pStyle w:val="NormalWeb"/>
              <w:spacing w:before="0" w:beforeAutospacing="0" w:after="0" w:afterAutospacing="0" w:line="276" w:lineRule="auto"/>
              <w:ind w:left="720" w:hanging="720"/>
            </w:pPr>
            <w:r>
              <w:rPr>
                <w:rFonts w:ascii="Arial" w:hAnsi="Arial" w:cs="Arial"/>
                <w:sz w:val="20"/>
                <w:szCs w:val="20"/>
              </w:rPr>
              <w:t xml:space="preserve">Normal </w:t>
            </w:r>
            <w:r>
              <w:rPr>
                <w:rFonts w:ascii="Arial" w:hAnsi="Arial" w:cs="Arial"/>
                <w:i/>
                <w:iCs/>
                <w:sz w:val="20"/>
                <w:szCs w:val="20"/>
              </w:rPr>
              <w:t>RB1</w:t>
            </w:r>
            <w:r>
              <w:rPr>
                <w:rFonts w:ascii="Arial" w:hAnsi="Arial" w:cs="Arial"/>
                <w:sz w:val="20"/>
                <w:szCs w:val="20"/>
              </w:rPr>
              <w:t xml:space="preserve"> alleles in blood tested with demonstrated high-sensitivity assays</w:t>
            </w:r>
          </w:p>
        </w:tc>
      </w:tr>
      <w:tr w:rsidR="008624E2" w14:paraId="7567DA26" w14:textId="77777777">
        <w:trPr>
          <w:divId w:val="571082763"/>
        </w:trPr>
        <w:tc>
          <w:tcPr>
            <w:tcW w:w="1620" w:type="dxa"/>
            <w:tcBorders>
              <w:left w:val="nil"/>
              <w:bottom w:val="nil"/>
            </w:tcBorders>
            <w:tcMar>
              <w:top w:w="0" w:type="dxa"/>
              <w:left w:w="108" w:type="dxa"/>
              <w:bottom w:w="0" w:type="dxa"/>
              <w:right w:w="108" w:type="dxa"/>
            </w:tcMar>
            <w:hideMark/>
          </w:tcPr>
          <w:p w14:paraId="0FA7C1A7" w14:textId="77777777" w:rsidR="000F1A0C" w:rsidRDefault="000F1A0C" w:rsidP="00785C8E">
            <w:pPr>
              <w:pStyle w:val="NormalWeb"/>
              <w:spacing w:before="0" w:beforeAutospacing="0" w:after="0" w:afterAutospacing="0" w:line="276" w:lineRule="auto"/>
            </w:pPr>
            <w:r>
              <w:rPr>
                <w:rFonts w:ascii="Arial" w:hAnsi="Arial" w:cs="Arial"/>
                <w:sz w:val="20"/>
                <w:szCs w:val="20"/>
              </w:rPr>
              <w:t>H1</w:t>
            </w:r>
          </w:p>
        </w:tc>
        <w:tc>
          <w:tcPr>
            <w:tcW w:w="7020" w:type="dxa"/>
            <w:tcBorders>
              <w:bottom w:val="nil"/>
              <w:right w:val="nil"/>
            </w:tcBorders>
            <w:tcMar>
              <w:top w:w="0" w:type="dxa"/>
              <w:left w:w="108" w:type="dxa"/>
              <w:bottom w:w="0" w:type="dxa"/>
              <w:right w:w="108" w:type="dxa"/>
            </w:tcMar>
            <w:hideMark/>
          </w:tcPr>
          <w:p w14:paraId="31BCEA2D" w14:textId="77777777" w:rsidR="000F1A0C" w:rsidRDefault="000F1A0C" w:rsidP="00785C8E">
            <w:pPr>
              <w:pStyle w:val="NormalWeb"/>
              <w:spacing w:before="0" w:beforeAutospacing="0" w:after="0" w:afterAutospacing="0" w:line="276" w:lineRule="auto"/>
            </w:pPr>
            <w:r>
              <w:rPr>
                <w:rFonts w:ascii="Arial" w:hAnsi="Arial" w:cs="Arial"/>
                <w:sz w:val="20"/>
                <w:szCs w:val="20"/>
              </w:rPr>
              <w:t>Bilateral retinoblastoma, any retinoblastoma with an intracranial primitive neuroectodermal tumor (</w:t>
            </w:r>
            <w:proofErr w:type="spellStart"/>
            <w:r>
              <w:rPr>
                <w:rFonts w:ascii="Arial" w:hAnsi="Arial" w:cs="Arial"/>
                <w:sz w:val="20"/>
                <w:szCs w:val="20"/>
              </w:rPr>
              <w:t>ie</w:t>
            </w:r>
            <w:proofErr w:type="spellEnd"/>
            <w:r>
              <w:rPr>
                <w:rFonts w:ascii="Arial" w:hAnsi="Arial" w:cs="Arial"/>
                <w:sz w:val="20"/>
                <w:szCs w:val="20"/>
              </w:rPr>
              <w:t xml:space="preserve">, trilateral retinoblastoma), patient with family history of retinoblastoma, or molecular definition of a constitutional </w:t>
            </w:r>
            <w:r>
              <w:rPr>
                <w:rFonts w:ascii="Arial" w:hAnsi="Arial" w:cs="Arial"/>
                <w:i/>
                <w:iCs/>
                <w:sz w:val="20"/>
                <w:szCs w:val="20"/>
              </w:rPr>
              <w:t>RB1</w:t>
            </w:r>
            <w:r>
              <w:rPr>
                <w:rFonts w:ascii="Arial" w:hAnsi="Arial" w:cs="Arial"/>
                <w:sz w:val="20"/>
                <w:szCs w:val="20"/>
              </w:rPr>
              <w:t xml:space="preserve"> gene mutation</w:t>
            </w:r>
          </w:p>
          <w:p w14:paraId="37709744" w14:textId="77777777" w:rsidR="000F1A0C" w:rsidRDefault="000F1A0C" w:rsidP="00785C8E">
            <w:pPr>
              <w:pStyle w:val="NormalWeb"/>
              <w:spacing w:before="0" w:beforeAutospacing="0" w:after="0" w:afterAutospacing="0" w:line="276" w:lineRule="auto"/>
            </w:pPr>
            <w:r>
              <w:t> </w:t>
            </w:r>
          </w:p>
        </w:tc>
      </w:tr>
    </w:tbl>
    <w:p w14:paraId="2C28EAD4"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b/>
          <w:bCs/>
          <w:sz w:val="20"/>
          <w:szCs w:val="20"/>
          <w:lang w:val="en"/>
        </w:rPr>
        <w:t>TNM Prognostic Stage Groupings</w:t>
      </w:r>
    </w:p>
    <w:p w14:paraId="38C586C8" w14:textId="77777777" w:rsidR="000F1A0C" w:rsidRDefault="000F1A0C" w:rsidP="00785C8E">
      <w:pPr>
        <w:pStyle w:val="NormalWeb"/>
        <w:spacing w:before="0" w:beforeAutospacing="0" w:after="0" w:afterAutospacing="0" w:line="276" w:lineRule="auto"/>
        <w:divId w:val="571082763"/>
        <w:rPr>
          <w:rFonts w:ascii="Arial" w:hAnsi="Arial" w:cs="Arial"/>
          <w:sz w:val="20"/>
          <w:szCs w:val="20"/>
          <w:lang w:val="en"/>
        </w:rPr>
      </w:pPr>
      <w:r>
        <w:rPr>
          <w:rFonts w:ascii="Arial" w:hAnsi="Arial" w:cs="Arial"/>
          <w:sz w:val="20"/>
          <w:szCs w:val="20"/>
          <w:u w:val="single"/>
          <w:lang w:val="en"/>
        </w:rPr>
        <w:t>Clinical Stage (</w:t>
      </w:r>
      <w:proofErr w:type="spellStart"/>
      <w:r>
        <w:rPr>
          <w:rFonts w:ascii="Arial" w:hAnsi="Arial" w:cs="Arial"/>
          <w:sz w:val="20"/>
          <w:szCs w:val="20"/>
          <w:u w:val="single"/>
          <w:lang w:val="en"/>
        </w:rPr>
        <w:t>cTNM</w:t>
      </w:r>
      <w:proofErr w:type="spellEnd"/>
      <w:r>
        <w:rPr>
          <w:rFonts w:ascii="Arial" w:hAnsi="Arial" w:cs="Arial"/>
          <w:sz w:val="20"/>
          <w:szCs w:val="20"/>
          <w:u w:val="single"/>
          <w:lang w:val="en"/>
        </w:rPr>
        <w:t>)</w:t>
      </w:r>
    </w:p>
    <w:tbl>
      <w:tblPr>
        <w:tblW w:w="5000" w:type="pct"/>
        <w:tblCellMar>
          <w:top w:w="15" w:type="dxa"/>
          <w:left w:w="15" w:type="dxa"/>
          <w:bottom w:w="15" w:type="dxa"/>
          <w:right w:w="15" w:type="dxa"/>
        </w:tblCellMar>
        <w:tblLook w:val="04A0" w:firstRow="1" w:lastRow="0" w:firstColumn="1" w:lastColumn="0" w:noHBand="0" w:noVBand="1"/>
      </w:tblPr>
      <w:tblGrid>
        <w:gridCol w:w="2098"/>
        <w:gridCol w:w="1775"/>
        <w:gridCol w:w="1775"/>
        <w:gridCol w:w="1676"/>
        <w:gridCol w:w="2252"/>
      </w:tblGrid>
      <w:tr w:rsidR="008624E2" w14:paraId="0F6377E2" w14:textId="77777777" w:rsidTr="00785C8E">
        <w:trPr>
          <w:divId w:val="571082763"/>
        </w:trPr>
        <w:tc>
          <w:tcPr>
            <w:tcW w:w="1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0703D" w14:textId="77777777" w:rsidR="000F1A0C" w:rsidRDefault="000F1A0C" w:rsidP="00785C8E">
            <w:pPr>
              <w:spacing w:after="0" w:line="276" w:lineRule="auto"/>
              <w:rPr>
                <w:rFonts w:ascii="Arial" w:hAnsi="Arial" w:cs="Arial"/>
                <w:sz w:val="24"/>
                <w:szCs w:val="24"/>
              </w:rPr>
            </w:pPr>
            <w:r>
              <w:rPr>
                <w:rFonts w:ascii="Arial" w:hAnsi="Arial" w:cs="Arial"/>
                <w:b/>
                <w:bCs/>
                <w:spacing w:val="15"/>
                <w:sz w:val="20"/>
                <w:szCs w:val="20"/>
              </w:rPr>
              <w:t xml:space="preserve">When </w:t>
            </w:r>
            <w:proofErr w:type="spellStart"/>
            <w:r>
              <w:rPr>
                <w:rFonts w:ascii="Arial" w:hAnsi="Arial" w:cs="Arial"/>
                <w:b/>
                <w:bCs/>
                <w:spacing w:val="15"/>
                <w:sz w:val="20"/>
                <w:szCs w:val="20"/>
              </w:rPr>
              <w:t>cT</w:t>
            </w:r>
            <w:proofErr w:type="spellEnd"/>
            <w:r>
              <w:rPr>
                <w:rFonts w:ascii="Arial" w:hAnsi="Arial" w:cs="Arial"/>
                <w:b/>
                <w:bCs/>
                <w:spacing w:val="15"/>
                <w:sz w:val="20"/>
                <w:szCs w:val="20"/>
              </w:rPr>
              <w:t xml:space="preserve"> </w:t>
            </w:r>
            <w:proofErr w:type="gramStart"/>
            <w:r>
              <w:rPr>
                <w:rFonts w:ascii="Arial" w:hAnsi="Arial" w:cs="Arial"/>
                <w:b/>
                <w:bCs/>
                <w:spacing w:val="15"/>
                <w:sz w:val="20"/>
                <w:szCs w:val="20"/>
              </w:rPr>
              <w:t>is..</w:t>
            </w:r>
            <w:proofErr w:type="gramEnd"/>
          </w:p>
        </w:tc>
        <w:tc>
          <w:tcPr>
            <w:tcW w:w="9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6E95E0" w14:textId="77777777" w:rsidR="000F1A0C" w:rsidRDefault="000F1A0C" w:rsidP="00785C8E">
            <w:pPr>
              <w:spacing w:after="0" w:line="276" w:lineRule="auto"/>
              <w:rPr>
                <w:rFonts w:ascii="Arial" w:hAnsi="Arial" w:cs="Arial"/>
              </w:rPr>
            </w:pPr>
            <w:r>
              <w:rPr>
                <w:rFonts w:ascii="Arial" w:hAnsi="Arial" w:cs="Arial"/>
                <w:b/>
                <w:bCs/>
                <w:spacing w:val="15"/>
                <w:sz w:val="20"/>
                <w:szCs w:val="20"/>
              </w:rPr>
              <w:t>And N is…</w:t>
            </w:r>
          </w:p>
        </w:tc>
        <w:tc>
          <w:tcPr>
            <w:tcW w:w="9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787151" w14:textId="77777777" w:rsidR="000F1A0C" w:rsidRDefault="000F1A0C" w:rsidP="00785C8E">
            <w:pPr>
              <w:spacing w:after="0" w:line="276" w:lineRule="auto"/>
              <w:rPr>
                <w:rFonts w:ascii="Arial" w:hAnsi="Arial" w:cs="Arial"/>
              </w:rPr>
            </w:pPr>
            <w:r>
              <w:rPr>
                <w:rFonts w:ascii="Arial" w:hAnsi="Arial" w:cs="Arial"/>
                <w:b/>
                <w:bCs/>
                <w:spacing w:val="15"/>
                <w:sz w:val="20"/>
                <w:szCs w:val="20"/>
              </w:rPr>
              <w:t>And M is…</w:t>
            </w:r>
          </w:p>
        </w:tc>
        <w:tc>
          <w:tcPr>
            <w:tcW w:w="8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9FFA15" w14:textId="77777777" w:rsidR="000F1A0C" w:rsidRDefault="000F1A0C" w:rsidP="00785C8E">
            <w:pPr>
              <w:spacing w:after="0" w:line="276" w:lineRule="auto"/>
              <w:rPr>
                <w:rFonts w:ascii="Arial" w:hAnsi="Arial" w:cs="Arial"/>
              </w:rPr>
            </w:pPr>
            <w:r>
              <w:rPr>
                <w:rFonts w:ascii="Arial" w:hAnsi="Arial" w:cs="Arial"/>
                <w:b/>
                <w:bCs/>
                <w:spacing w:val="15"/>
                <w:sz w:val="20"/>
                <w:szCs w:val="20"/>
              </w:rPr>
              <w:t>And H is…</w:t>
            </w:r>
          </w:p>
        </w:tc>
        <w:tc>
          <w:tcPr>
            <w:tcW w:w="11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49C050" w14:textId="77777777" w:rsidR="000F1A0C" w:rsidRDefault="000F1A0C" w:rsidP="00785C8E">
            <w:pPr>
              <w:spacing w:after="0" w:line="276" w:lineRule="auto"/>
              <w:rPr>
                <w:rFonts w:ascii="Arial" w:hAnsi="Arial" w:cs="Arial"/>
              </w:rPr>
            </w:pPr>
            <w:r>
              <w:rPr>
                <w:rFonts w:ascii="Arial" w:hAnsi="Arial" w:cs="Arial"/>
                <w:b/>
                <w:bCs/>
                <w:spacing w:val="15"/>
                <w:sz w:val="20"/>
                <w:szCs w:val="20"/>
              </w:rPr>
              <w:t>Then the clinical stage group is…</w:t>
            </w:r>
          </w:p>
        </w:tc>
      </w:tr>
      <w:tr w:rsidR="008624E2" w14:paraId="08E90511" w14:textId="77777777" w:rsidTr="00785C8E">
        <w:trPr>
          <w:divId w:val="571082763"/>
        </w:trPr>
        <w:tc>
          <w:tcPr>
            <w:tcW w:w="10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AE321" w14:textId="77777777" w:rsidR="000F1A0C" w:rsidRDefault="000F1A0C" w:rsidP="00785C8E">
            <w:pPr>
              <w:spacing w:after="0" w:line="276" w:lineRule="auto"/>
              <w:rPr>
                <w:rFonts w:ascii="Arial" w:hAnsi="Arial" w:cs="Arial"/>
              </w:rPr>
            </w:pPr>
            <w:r>
              <w:rPr>
                <w:rFonts w:ascii="Arial" w:hAnsi="Arial" w:cs="Arial"/>
                <w:sz w:val="20"/>
                <w:szCs w:val="20"/>
              </w:rPr>
              <w:t>cT1, cT2, cT3</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85483" w14:textId="77777777" w:rsidR="000F1A0C" w:rsidRDefault="000F1A0C" w:rsidP="00785C8E">
            <w:pPr>
              <w:spacing w:after="0" w:line="276" w:lineRule="auto"/>
              <w:rPr>
                <w:rFonts w:ascii="Arial" w:hAnsi="Arial" w:cs="Arial"/>
              </w:rPr>
            </w:pPr>
            <w:r>
              <w:rPr>
                <w:rFonts w:ascii="Arial" w:hAnsi="Arial" w:cs="Arial"/>
                <w:sz w:val="20"/>
                <w:szCs w:val="20"/>
              </w:rPr>
              <w:t>cN0</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EF23E" w14:textId="77777777" w:rsidR="000F1A0C" w:rsidRDefault="000F1A0C" w:rsidP="00785C8E">
            <w:pPr>
              <w:spacing w:after="0" w:line="276" w:lineRule="auto"/>
              <w:rPr>
                <w:rFonts w:ascii="Arial" w:hAnsi="Arial" w:cs="Arial"/>
              </w:rPr>
            </w:pPr>
            <w:r>
              <w:rPr>
                <w:rFonts w:ascii="Arial" w:hAnsi="Arial" w:cs="Arial"/>
                <w:sz w:val="20"/>
                <w:szCs w:val="20"/>
              </w:rPr>
              <w:t>cM0</w:t>
            </w:r>
          </w:p>
        </w:tc>
        <w:tc>
          <w:tcPr>
            <w:tcW w:w="8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00766" w14:textId="77777777" w:rsidR="000F1A0C" w:rsidRDefault="000F1A0C" w:rsidP="00785C8E">
            <w:pPr>
              <w:spacing w:after="0" w:line="276" w:lineRule="auto"/>
              <w:rPr>
                <w:rFonts w:ascii="Arial" w:hAnsi="Arial" w:cs="Arial"/>
              </w:rPr>
            </w:pPr>
            <w:r>
              <w:rPr>
                <w:rFonts w:ascii="Arial" w:hAnsi="Arial" w:cs="Arial"/>
                <w:sz w:val="20"/>
                <w:szCs w:val="20"/>
              </w:rPr>
              <w:t>Any</w:t>
            </w:r>
          </w:p>
        </w:tc>
        <w:tc>
          <w:tcPr>
            <w:tcW w:w="11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837C" w14:textId="77777777" w:rsidR="000F1A0C" w:rsidRDefault="000F1A0C" w:rsidP="00785C8E">
            <w:pPr>
              <w:spacing w:after="0" w:line="276" w:lineRule="auto"/>
              <w:rPr>
                <w:rFonts w:ascii="Arial" w:hAnsi="Arial" w:cs="Arial"/>
              </w:rPr>
            </w:pPr>
            <w:r>
              <w:rPr>
                <w:rFonts w:ascii="Arial" w:hAnsi="Arial" w:cs="Arial"/>
                <w:sz w:val="20"/>
                <w:szCs w:val="20"/>
              </w:rPr>
              <w:t>I</w:t>
            </w:r>
          </w:p>
        </w:tc>
      </w:tr>
      <w:tr w:rsidR="008624E2" w14:paraId="4C9CC016" w14:textId="77777777" w:rsidTr="00785C8E">
        <w:trPr>
          <w:divId w:val="571082763"/>
        </w:trPr>
        <w:tc>
          <w:tcPr>
            <w:tcW w:w="10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741F8F" w14:textId="77777777" w:rsidR="000F1A0C" w:rsidRDefault="000F1A0C" w:rsidP="00785C8E">
            <w:pPr>
              <w:spacing w:after="0" w:line="276" w:lineRule="auto"/>
              <w:rPr>
                <w:rFonts w:ascii="Arial" w:hAnsi="Arial" w:cs="Arial"/>
              </w:rPr>
            </w:pPr>
            <w:r>
              <w:rPr>
                <w:rFonts w:ascii="Arial" w:hAnsi="Arial" w:cs="Arial"/>
                <w:sz w:val="20"/>
                <w:szCs w:val="20"/>
              </w:rPr>
              <w:t>cT4a</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BAE9A" w14:textId="77777777" w:rsidR="000F1A0C" w:rsidRDefault="000F1A0C" w:rsidP="00785C8E">
            <w:pPr>
              <w:spacing w:after="0" w:line="276" w:lineRule="auto"/>
              <w:rPr>
                <w:rFonts w:ascii="Arial" w:hAnsi="Arial" w:cs="Arial"/>
              </w:rPr>
            </w:pPr>
            <w:r>
              <w:rPr>
                <w:rFonts w:ascii="Arial" w:hAnsi="Arial" w:cs="Arial"/>
                <w:sz w:val="20"/>
                <w:szCs w:val="20"/>
              </w:rPr>
              <w:t>cN0</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63B50" w14:textId="77777777" w:rsidR="000F1A0C" w:rsidRDefault="000F1A0C" w:rsidP="00785C8E">
            <w:pPr>
              <w:spacing w:after="0" w:line="276" w:lineRule="auto"/>
              <w:rPr>
                <w:rFonts w:ascii="Arial" w:hAnsi="Arial" w:cs="Arial"/>
              </w:rPr>
            </w:pPr>
            <w:r>
              <w:rPr>
                <w:rFonts w:ascii="Arial" w:hAnsi="Arial" w:cs="Arial"/>
                <w:sz w:val="20"/>
                <w:szCs w:val="20"/>
              </w:rPr>
              <w:t>cM0</w:t>
            </w:r>
          </w:p>
        </w:tc>
        <w:tc>
          <w:tcPr>
            <w:tcW w:w="8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E3F28" w14:textId="77777777" w:rsidR="000F1A0C" w:rsidRDefault="000F1A0C" w:rsidP="00785C8E">
            <w:pPr>
              <w:spacing w:after="0" w:line="276" w:lineRule="auto"/>
              <w:rPr>
                <w:rFonts w:ascii="Arial" w:hAnsi="Arial" w:cs="Arial"/>
              </w:rPr>
            </w:pPr>
            <w:r>
              <w:rPr>
                <w:rFonts w:ascii="Arial" w:hAnsi="Arial" w:cs="Arial"/>
                <w:sz w:val="20"/>
                <w:szCs w:val="20"/>
              </w:rPr>
              <w:t>Any</w:t>
            </w:r>
          </w:p>
        </w:tc>
        <w:tc>
          <w:tcPr>
            <w:tcW w:w="11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9CC3B" w14:textId="77777777" w:rsidR="000F1A0C" w:rsidRDefault="000F1A0C" w:rsidP="00785C8E">
            <w:pPr>
              <w:spacing w:after="0" w:line="276" w:lineRule="auto"/>
              <w:rPr>
                <w:rFonts w:ascii="Arial" w:hAnsi="Arial" w:cs="Arial"/>
              </w:rPr>
            </w:pPr>
            <w:r>
              <w:rPr>
                <w:rFonts w:ascii="Arial" w:hAnsi="Arial" w:cs="Arial"/>
                <w:sz w:val="20"/>
                <w:szCs w:val="20"/>
              </w:rPr>
              <w:t>II</w:t>
            </w:r>
          </w:p>
        </w:tc>
      </w:tr>
      <w:tr w:rsidR="008624E2" w14:paraId="5D05D8E5" w14:textId="77777777" w:rsidTr="00785C8E">
        <w:trPr>
          <w:divId w:val="571082763"/>
        </w:trPr>
        <w:tc>
          <w:tcPr>
            <w:tcW w:w="10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1DEDD" w14:textId="77777777" w:rsidR="000F1A0C" w:rsidRDefault="000F1A0C" w:rsidP="00785C8E">
            <w:pPr>
              <w:spacing w:after="0" w:line="276" w:lineRule="auto"/>
              <w:rPr>
                <w:rFonts w:ascii="Arial" w:hAnsi="Arial" w:cs="Arial"/>
              </w:rPr>
            </w:pPr>
            <w:r>
              <w:rPr>
                <w:rFonts w:ascii="Arial" w:hAnsi="Arial" w:cs="Arial"/>
                <w:sz w:val="20"/>
                <w:szCs w:val="20"/>
              </w:rPr>
              <w:t>cT4b</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F9A13" w14:textId="77777777" w:rsidR="000F1A0C" w:rsidRDefault="000F1A0C" w:rsidP="00785C8E">
            <w:pPr>
              <w:spacing w:after="0" w:line="276" w:lineRule="auto"/>
              <w:rPr>
                <w:rFonts w:ascii="Arial" w:hAnsi="Arial" w:cs="Arial"/>
              </w:rPr>
            </w:pPr>
            <w:r>
              <w:rPr>
                <w:rFonts w:ascii="Arial" w:hAnsi="Arial" w:cs="Arial"/>
                <w:sz w:val="20"/>
                <w:szCs w:val="20"/>
              </w:rPr>
              <w:t>cN0</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6CA49" w14:textId="77777777" w:rsidR="000F1A0C" w:rsidRDefault="000F1A0C" w:rsidP="00785C8E">
            <w:pPr>
              <w:spacing w:after="0" w:line="276" w:lineRule="auto"/>
              <w:rPr>
                <w:rFonts w:ascii="Arial" w:hAnsi="Arial" w:cs="Arial"/>
              </w:rPr>
            </w:pPr>
            <w:r>
              <w:rPr>
                <w:rFonts w:ascii="Arial" w:hAnsi="Arial" w:cs="Arial"/>
                <w:sz w:val="20"/>
                <w:szCs w:val="20"/>
              </w:rPr>
              <w:t>cM0</w:t>
            </w:r>
          </w:p>
        </w:tc>
        <w:tc>
          <w:tcPr>
            <w:tcW w:w="8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AFDE8" w14:textId="77777777" w:rsidR="000F1A0C" w:rsidRDefault="000F1A0C" w:rsidP="00785C8E">
            <w:pPr>
              <w:spacing w:after="0" w:line="276" w:lineRule="auto"/>
              <w:rPr>
                <w:rFonts w:ascii="Arial" w:hAnsi="Arial" w:cs="Arial"/>
              </w:rPr>
            </w:pPr>
            <w:r>
              <w:rPr>
                <w:rFonts w:ascii="Arial" w:hAnsi="Arial" w:cs="Arial"/>
                <w:sz w:val="20"/>
                <w:szCs w:val="20"/>
              </w:rPr>
              <w:t>Any</w:t>
            </w:r>
          </w:p>
        </w:tc>
        <w:tc>
          <w:tcPr>
            <w:tcW w:w="11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B6746" w14:textId="77777777" w:rsidR="000F1A0C" w:rsidRDefault="000F1A0C" w:rsidP="00785C8E">
            <w:pPr>
              <w:spacing w:after="0" w:line="276" w:lineRule="auto"/>
              <w:rPr>
                <w:rFonts w:ascii="Arial" w:hAnsi="Arial" w:cs="Arial"/>
              </w:rPr>
            </w:pPr>
            <w:r>
              <w:rPr>
                <w:rFonts w:ascii="Arial" w:hAnsi="Arial" w:cs="Arial"/>
                <w:sz w:val="20"/>
                <w:szCs w:val="20"/>
              </w:rPr>
              <w:t>III</w:t>
            </w:r>
          </w:p>
        </w:tc>
      </w:tr>
      <w:tr w:rsidR="008624E2" w14:paraId="55ACCEC0" w14:textId="77777777" w:rsidTr="00785C8E">
        <w:trPr>
          <w:divId w:val="571082763"/>
        </w:trPr>
        <w:tc>
          <w:tcPr>
            <w:tcW w:w="10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EBBC2" w14:textId="77777777" w:rsidR="000F1A0C" w:rsidRDefault="000F1A0C" w:rsidP="00785C8E">
            <w:pPr>
              <w:spacing w:after="0" w:line="276" w:lineRule="auto"/>
              <w:rPr>
                <w:rFonts w:ascii="Arial" w:hAnsi="Arial" w:cs="Arial"/>
              </w:rPr>
            </w:pPr>
            <w:r>
              <w:rPr>
                <w:rFonts w:ascii="Arial" w:hAnsi="Arial" w:cs="Arial"/>
                <w:sz w:val="20"/>
                <w:szCs w:val="20"/>
              </w:rPr>
              <w:t>Any</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5D0E8" w14:textId="77777777" w:rsidR="000F1A0C" w:rsidRDefault="000F1A0C" w:rsidP="00785C8E">
            <w:pPr>
              <w:spacing w:after="0" w:line="276" w:lineRule="auto"/>
              <w:rPr>
                <w:rFonts w:ascii="Arial" w:hAnsi="Arial" w:cs="Arial"/>
              </w:rPr>
            </w:pPr>
            <w:r>
              <w:rPr>
                <w:rFonts w:ascii="Arial" w:hAnsi="Arial" w:cs="Arial"/>
                <w:sz w:val="20"/>
                <w:szCs w:val="20"/>
              </w:rPr>
              <w:t>cN1</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BF613" w14:textId="77777777" w:rsidR="000F1A0C" w:rsidRDefault="000F1A0C" w:rsidP="00785C8E">
            <w:pPr>
              <w:spacing w:after="0" w:line="276" w:lineRule="auto"/>
              <w:rPr>
                <w:rFonts w:ascii="Arial" w:hAnsi="Arial" w:cs="Arial"/>
              </w:rPr>
            </w:pPr>
            <w:r>
              <w:rPr>
                <w:rFonts w:ascii="Arial" w:hAnsi="Arial" w:cs="Arial"/>
                <w:sz w:val="20"/>
                <w:szCs w:val="20"/>
              </w:rPr>
              <w:t>cM0</w:t>
            </w:r>
          </w:p>
        </w:tc>
        <w:tc>
          <w:tcPr>
            <w:tcW w:w="8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C0DAC" w14:textId="77777777" w:rsidR="000F1A0C" w:rsidRDefault="000F1A0C" w:rsidP="00785C8E">
            <w:pPr>
              <w:spacing w:after="0" w:line="276" w:lineRule="auto"/>
              <w:rPr>
                <w:rFonts w:ascii="Arial" w:hAnsi="Arial" w:cs="Arial"/>
              </w:rPr>
            </w:pPr>
            <w:r>
              <w:rPr>
                <w:rFonts w:ascii="Arial" w:hAnsi="Arial" w:cs="Arial"/>
                <w:sz w:val="20"/>
                <w:szCs w:val="20"/>
              </w:rPr>
              <w:t>Any</w:t>
            </w:r>
          </w:p>
        </w:tc>
        <w:tc>
          <w:tcPr>
            <w:tcW w:w="11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54B76" w14:textId="77777777" w:rsidR="000F1A0C" w:rsidRDefault="000F1A0C" w:rsidP="00785C8E">
            <w:pPr>
              <w:spacing w:after="0" w:line="276" w:lineRule="auto"/>
              <w:rPr>
                <w:rFonts w:ascii="Arial" w:hAnsi="Arial" w:cs="Arial"/>
              </w:rPr>
            </w:pPr>
            <w:r>
              <w:rPr>
                <w:rFonts w:ascii="Arial" w:hAnsi="Arial" w:cs="Arial"/>
                <w:sz w:val="20"/>
                <w:szCs w:val="20"/>
              </w:rPr>
              <w:t>III</w:t>
            </w:r>
          </w:p>
        </w:tc>
      </w:tr>
      <w:tr w:rsidR="008624E2" w14:paraId="1A9D2771" w14:textId="77777777" w:rsidTr="00785C8E">
        <w:trPr>
          <w:divId w:val="571082763"/>
        </w:trPr>
        <w:tc>
          <w:tcPr>
            <w:tcW w:w="10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47044" w14:textId="77777777" w:rsidR="000F1A0C" w:rsidRDefault="000F1A0C" w:rsidP="00785C8E">
            <w:pPr>
              <w:spacing w:after="0" w:line="276" w:lineRule="auto"/>
              <w:rPr>
                <w:rFonts w:ascii="Arial" w:hAnsi="Arial" w:cs="Arial"/>
              </w:rPr>
            </w:pPr>
            <w:r>
              <w:rPr>
                <w:rFonts w:ascii="Arial" w:hAnsi="Arial" w:cs="Arial"/>
                <w:sz w:val="20"/>
                <w:szCs w:val="20"/>
              </w:rPr>
              <w:t>Any</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3DCB6" w14:textId="77777777" w:rsidR="000F1A0C" w:rsidRDefault="000F1A0C" w:rsidP="00785C8E">
            <w:pPr>
              <w:spacing w:after="0" w:line="276" w:lineRule="auto"/>
              <w:rPr>
                <w:rFonts w:ascii="Arial" w:hAnsi="Arial" w:cs="Arial"/>
              </w:rPr>
            </w:pPr>
            <w:r>
              <w:rPr>
                <w:rFonts w:ascii="Arial" w:hAnsi="Arial" w:cs="Arial"/>
                <w:sz w:val="20"/>
                <w:szCs w:val="20"/>
              </w:rPr>
              <w:t>Any</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6FD32" w14:textId="77777777" w:rsidR="000F1A0C" w:rsidRDefault="000F1A0C" w:rsidP="00785C8E">
            <w:pPr>
              <w:spacing w:after="0" w:line="276" w:lineRule="auto"/>
              <w:rPr>
                <w:rFonts w:ascii="Arial" w:hAnsi="Arial" w:cs="Arial"/>
              </w:rPr>
            </w:pPr>
            <w:r>
              <w:rPr>
                <w:rFonts w:ascii="Arial" w:hAnsi="Arial" w:cs="Arial"/>
                <w:sz w:val="20"/>
                <w:szCs w:val="20"/>
              </w:rPr>
              <w:t>cM1 or pM1</w:t>
            </w:r>
          </w:p>
        </w:tc>
        <w:tc>
          <w:tcPr>
            <w:tcW w:w="8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C4127" w14:textId="77777777" w:rsidR="000F1A0C" w:rsidRDefault="000F1A0C" w:rsidP="00785C8E">
            <w:pPr>
              <w:spacing w:after="0" w:line="276" w:lineRule="auto"/>
              <w:rPr>
                <w:rFonts w:ascii="Arial" w:hAnsi="Arial" w:cs="Arial"/>
              </w:rPr>
            </w:pPr>
            <w:r>
              <w:rPr>
                <w:rFonts w:ascii="Arial" w:hAnsi="Arial" w:cs="Arial"/>
                <w:sz w:val="20"/>
                <w:szCs w:val="20"/>
              </w:rPr>
              <w:t>Any</w:t>
            </w:r>
          </w:p>
        </w:tc>
        <w:tc>
          <w:tcPr>
            <w:tcW w:w="11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C54C6" w14:textId="77777777" w:rsidR="000F1A0C" w:rsidRDefault="000F1A0C" w:rsidP="00785C8E">
            <w:pPr>
              <w:spacing w:after="0" w:line="276" w:lineRule="auto"/>
              <w:rPr>
                <w:rFonts w:ascii="Arial" w:hAnsi="Arial" w:cs="Arial"/>
              </w:rPr>
            </w:pPr>
            <w:r>
              <w:rPr>
                <w:rFonts w:ascii="Arial" w:hAnsi="Arial" w:cs="Arial"/>
                <w:sz w:val="20"/>
                <w:szCs w:val="20"/>
              </w:rPr>
              <w:t>IV</w:t>
            </w:r>
          </w:p>
        </w:tc>
      </w:tr>
    </w:tbl>
    <w:p w14:paraId="2ABCEAE0" w14:textId="7761C24A" w:rsidR="003B206A" w:rsidRDefault="003B206A" w:rsidP="00785C8E">
      <w:pPr>
        <w:pStyle w:val="NormalWeb"/>
        <w:spacing w:before="0" w:beforeAutospacing="0" w:after="0" w:afterAutospacing="0" w:line="276" w:lineRule="auto"/>
        <w:divId w:val="571082763"/>
        <w:rPr>
          <w:rFonts w:ascii="Arial" w:hAnsi="Arial" w:cs="Arial"/>
          <w:sz w:val="20"/>
          <w:szCs w:val="20"/>
          <w:u w:val="single"/>
          <w:lang w:val="en"/>
        </w:rPr>
      </w:pPr>
    </w:p>
    <w:p w14:paraId="633E7640" w14:textId="29952901" w:rsidR="000F1A0C" w:rsidRDefault="000F1A0C" w:rsidP="00785C8E">
      <w:pPr>
        <w:pStyle w:val="NormalWeb"/>
        <w:spacing w:before="0" w:beforeAutospacing="0" w:after="0" w:afterAutospacing="0" w:line="276" w:lineRule="auto"/>
        <w:divId w:val="571082763"/>
        <w:rPr>
          <w:lang w:val="en"/>
        </w:rPr>
      </w:pPr>
      <w:proofErr w:type="gramStart"/>
      <w:r>
        <w:rPr>
          <w:rFonts w:ascii="Arial" w:hAnsi="Arial" w:cs="Arial"/>
          <w:sz w:val="20"/>
          <w:szCs w:val="20"/>
          <w:u w:val="single"/>
          <w:lang w:val="en"/>
        </w:rPr>
        <w:t>Pathologic</w:t>
      </w:r>
      <w:proofErr w:type="gramEnd"/>
      <w:r>
        <w:rPr>
          <w:rFonts w:ascii="Arial" w:hAnsi="Arial" w:cs="Arial"/>
          <w:sz w:val="20"/>
          <w:szCs w:val="20"/>
          <w:u w:val="single"/>
          <w:lang w:val="en"/>
        </w:rPr>
        <w:t xml:space="preserve"> Stage (</w:t>
      </w:r>
      <w:proofErr w:type="spellStart"/>
      <w:r>
        <w:rPr>
          <w:rFonts w:ascii="Arial" w:hAnsi="Arial" w:cs="Arial"/>
          <w:sz w:val="20"/>
          <w:szCs w:val="20"/>
          <w:u w:val="single"/>
          <w:lang w:val="en"/>
        </w:rPr>
        <w:t>pTNM</w:t>
      </w:r>
      <w:proofErr w:type="spellEnd"/>
      <w:r>
        <w:rPr>
          <w:rFonts w:ascii="Arial" w:hAnsi="Arial" w:cs="Arial"/>
          <w:sz w:val="20"/>
          <w:szCs w:val="20"/>
          <w:u w:val="single"/>
          <w:lang w:val="en"/>
        </w:rPr>
        <w:t>) </w:t>
      </w:r>
      <w:r>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1941"/>
        <w:gridCol w:w="1888"/>
        <w:gridCol w:w="1890"/>
        <w:gridCol w:w="1768"/>
        <w:gridCol w:w="2089"/>
      </w:tblGrid>
      <w:tr w:rsidR="008624E2" w14:paraId="1E8EA935" w14:textId="77777777" w:rsidTr="00785C8E">
        <w:trPr>
          <w:divId w:val="571082763"/>
        </w:trPr>
        <w:tc>
          <w:tcPr>
            <w:tcW w:w="10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4B64BE" w14:textId="77777777" w:rsidR="000F1A0C" w:rsidRDefault="000F1A0C" w:rsidP="00785C8E">
            <w:pPr>
              <w:pStyle w:val="NormalWeb"/>
              <w:spacing w:before="0" w:beforeAutospacing="0" w:after="0" w:afterAutospacing="0" w:line="276" w:lineRule="auto"/>
            </w:pPr>
            <w:hyperlink w:history="1">
              <w:r>
                <w:rPr>
                  <w:rStyle w:val="Hyperlink"/>
                  <w:rFonts w:ascii="Arial" w:hAnsi="Arial" w:cs="Arial"/>
                  <w:b/>
                  <w:bCs/>
                  <w:color w:val="000000"/>
                  <w:sz w:val="20"/>
                  <w:szCs w:val="20"/>
                </w:rPr>
                <w:t xml:space="preserve">When </w:t>
              </w:r>
              <w:proofErr w:type="spellStart"/>
              <w:r>
                <w:rPr>
                  <w:rStyle w:val="Hyperlink"/>
                  <w:rFonts w:ascii="Arial" w:hAnsi="Arial" w:cs="Arial"/>
                  <w:b/>
                  <w:bCs/>
                  <w:color w:val="000000"/>
                  <w:sz w:val="20"/>
                  <w:szCs w:val="20"/>
                </w:rPr>
                <w:t>pT</w:t>
              </w:r>
              <w:proofErr w:type="spellEnd"/>
              <w:r>
                <w:rPr>
                  <w:rStyle w:val="Hyperlink"/>
                  <w:rFonts w:ascii="Arial" w:hAnsi="Arial" w:cs="Arial"/>
                  <w:b/>
                  <w:bCs/>
                  <w:color w:val="000000"/>
                  <w:sz w:val="20"/>
                  <w:szCs w:val="20"/>
                </w:rPr>
                <w:t xml:space="preserve"> </w:t>
              </w:r>
              <w:proofErr w:type="gramStart"/>
              <w:r>
                <w:rPr>
                  <w:rStyle w:val="Hyperlink"/>
                  <w:rFonts w:ascii="Arial" w:hAnsi="Arial" w:cs="Arial"/>
                  <w:b/>
                  <w:bCs/>
                  <w:color w:val="000000"/>
                  <w:sz w:val="20"/>
                  <w:szCs w:val="20"/>
                </w:rPr>
                <w:t>is..</w:t>
              </w:r>
              <w:proofErr w:type="gramEnd"/>
            </w:hyperlink>
          </w:p>
        </w:tc>
        <w:tc>
          <w:tcPr>
            <w:tcW w:w="9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64B1A7" w14:textId="77777777" w:rsidR="000F1A0C" w:rsidRDefault="000F1A0C" w:rsidP="00785C8E">
            <w:pPr>
              <w:pStyle w:val="NormalWeb"/>
              <w:spacing w:before="0" w:beforeAutospacing="0" w:after="0" w:afterAutospacing="0" w:line="276" w:lineRule="auto"/>
            </w:pPr>
            <w:r>
              <w:rPr>
                <w:rFonts w:ascii="Arial" w:hAnsi="Arial" w:cs="Arial"/>
                <w:b/>
                <w:bCs/>
                <w:sz w:val="20"/>
                <w:szCs w:val="20"/>
              </w:rPr>
              <w:t>And N is…</w:t>
            </w:r>
          </w:p>
        </w:tc>
        <w:tc>
          <w:tcPr>
            <w:tcW w:w="9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002B68" w14:textId="77777777" w:rsidR="000F1A0C" w:rsidRDefault="000F1A0C" w:rsidP="00785C8E">
            <w:pPr>
              <w:pStyle w:val="NormalWeb"/>
              <w:spacing w:before="0" w:beforeAutospacing="0" w:after="0" w:afterAutospacing="0" w:line="276" w:lineRule="auto"/>
            </w:pPr>
            <w:r>
              <w:rPr>
                <w:rFonts w:ascii="Arial" w:hAnsi="Arial" w:cs="Arial"/>
                <w:b/>
                <w:bCs/>
                <w:sz w:val="20"/>
                <w:szCs w:val="20"/>
              </w:rPr>
              <w:t>And M is…</w:t>
            </w:r>
          </w:p>
        </w:tc>
        <w:tc>
          <w:tcPr>
            <w:tcW w:w="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8E2985" w14:textId="77777777" w:rsidR="000F1A0C" w:rsidRDefault="000F1A0C" w:rsidP="00785C8E">
            <w:pPr>
              <w:pStyle w:val="NormalWeb"/>
              <w:spacing w:before="0" w:beforeAutospacing="0" w:after="0" w:afterAutospacing="0" w:line="276" w:lineRule="auto"/>
            </w:pPr>
            <w:r>
              <w:rPr>
                <w:rFonts w:ascii="Arial" w:hAnsi="Arial" w:cs="Arial"/>
                <w:b/>
                <w:bCs/>
                <w:sz w:val="20"/>
                <w:szCs w:val="20"/>
              </w:rPr>
              <w:t>And H is…</w:t>
            </w:r>
          </w:p>
        </w:tc>
        <w:tc>
          <w:tcPr>
            <w:tcW w:w="10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DBAD27" w14:textId="77777777" w:rsidR="000F1A0C" w:rsidRDefault="000F1A0C" w:rsidP="00785C8E">
            <w:pPr>
              <w:pStyle w:val="NormalWeb"/>
              <w:spacing w:before="0" w:beforeAutospacing="0" w:after="0" w:afterAutospacing="0" w:line="276" w:lineRule="auto"/>
            </w:pPr>
            <w:r>
              <w:rPr>
                <w:rFonts w:ascii="Arial" w:hAnsi="Arial" w:cs="Arial"/>
                <w:b/>
                <w:bCs/>
                <w:sz w:val="20"/>
                <w:szCs w:val="20"/>
              </w:rPr>
              <w:t>Then the pathologic stage group is…</w:t>
            </w:r>
          </w:p>
        </w:tc>
      </w:tr>
      <w:tr w:rsidR="008624E2" w14:paraId="1B313F94" w14:textId="77777777" w:rsidTr="00785C8E">
        <w:trPr>
          <w:divId w:val="571082763"/>
        </w:trPr>
        <w:tc>
          <w:tcPr>
            <w:tcW w:w="10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FE096E" w14:textId="77777777" w:rsidR="000F1A0C" w:rsidRDefault="000F1A0C" w:rsidP="00785C8E">
            <w:pPr>
              <w:pStyle w:val="NormalWeb"/>
              <w:spacing w:before="0" w:beforeAutospacing="0" w:after="0" w:afterAutospacing="0" w:line="276" w:lineRule="auto"/>
            </w:pPr>
            <w:r>
              <w:rPr>
                <w:rFonts w:ascii="Arial" w:hAnsi="Arial" w:cs="Arial"/>
                <w:sz w:val="20"/>
                <w:szCs w:val="20"/>
              </w:rPr>
              <w:t>pT1, pT2, pT3</w:t>
            </w:r>
          </w:p>
        </w:tc>
        <w:tc>
          <w:tcPr>
            <w:tcW w:w="9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BC9D1F" w14:textId="77777777" w:rsidR="000F1A0C" w:rsidRDefault="000F1A0C" w:rsidP="00785C8E">
            <w:pPr>
              <w:pStyle w:val="NormalWeb"/>
              <w:spacing w:before="0" w:beforeAutospacing="0" w:after="0" w:afterAutospacing="0" w:line="276" w:lineRule="auto"/>
            </w:pPr>
            <w:r>
              <w:rPr>
                <w:rFonts w:ascii="Arial" w:hAnsi="Arial" w:cs="Arial"/>
                <w:sz w:val="20"/>
                <w:szCs w:val="20"/>
              </w:rPr>
              <w:t>pN0</w:t>
            </w:r>
          </w:p>
        </w:tc>
        <w:tc>
          <w:tcPr>
            <w:tcW w:w="9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49824" w14:textId="77777777" w:rsidR="000F1A0C" w:rsidRDefault="000F1A0C" w:rsidP="00785C8E">
            <w:pPr>
              <w:pStyle w:val="NormalWeb"/>
              <w:spacing w:before="0" w:beforeAutospacing="0" w:after="0" w:afterAutospacing="0" w:line="276" w:lineRule="auto"/>
            </w:pPr>
            <w:r>
              <w:rPr>
                <w:rFonts w:ascii="Arial" w:hAnsi="Arial" w:cs="Arial"/>
                <w:sz w:val="20"/>
                <w:szCs w:val="20"/>
              </w:rPr>
              <w:t>cM0</w:t>
            </w:r>
          </w:p>
        </w:tc>
        <w:tc>
          <w:tcPr>
            <w:tcW w:w="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AD4370" w14:textId="77777777" w:rsidR="000F1A0C" w:rsidRDefault="000F1A0C" w:rsidP="00785C8E">
            <w:pPr>
              <w:pStyle w:val="NormalWeb"/>
              <w:spacing w:before="0" w:beforeAutospacing="0" w:after="0" w:afterAutospacing="0" w:line="276" w:lineRule="auto"/>
            </w:pPr>
            <w:r>
              <w:rPr>
                <w:rFonts w:ascii="Arial" w:hAnsi="Arial" w:cs="Arial"/>
                <w:sz w:val="20"/>
                <w:szCs w:val="20"/>
              </w:rPr>
              <w:t>Any</w:t>
            </w:r>
          </w:p>
        </w:tc>
        <w:tc>
          <w:tcPr>
            <w:tcW w:w="10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011FE3" w14:textId="77777777" w:rsidR="000F1A0C" w:rsidRDefault="000F1A0C" w:rsidP="00785C8E">
            <w:pPr>
              <w:pStyle w:val="NormalWeb"/>
              <w:spacing w:before="0" w:beforeAutospacing="0" w:after="0" w:afterAutospacing="0" w:line="276" w:lineRule="auto"/>
            </w:pPr>
            <w:r>
              <w:rPr>
                <w:rFonts w:ascii="Arial" w:hAnsi="Arial" w:cs="Arial"/>
                <w:sz w:val="20"/>
                <w:szCs w:val="20"/>
              </w:rPr>
              <w:t>I</w:t>
            </w:r>
          </w:p>
        </w:tc>
      </w:tr>
      <w:tr w:rsidR="008624E2" w14:paraId="70F3E743" w14:textId="77777777" w:rsidTr="00785C8E">
        <w:trPr>
          <w:divId w:val="571082763"/>
        </w:trPr>
        <w:tc>
          <w:tcPr>
            <w:tcW w:w="10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60CAC2" w14:textId="77777777" w:rsidR="000F1A0C" w:rsidRDefault="000F1A0C" w:rsidP="00785C8E">
            <w:pPr>
              <w:pStyle w:val="NormalWeb"/>
              <w:spacing w:before="0" w:beforeAutospacing="0" w:after="0" w:afterAutospacing="0" w:line="276" w:lineRule="auto"/>
            </w:pPr>
            <w:r>
              <w:rPr>
                <w:rFonts w:ascii="Arial" w:hAnsi="Arial" w:cs="Arial"/>
                <w:sz w:val="20"/>
                <w:szCs w:val="20"/>
              </w:rPr>
              <w:t>pT4</w:t>
            </w:r>
          </w:p>
        </w:tc>
        <w:tc>
          <w:tcPr>
            <w:tcW w:w="9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4F64F1" w14:textId="77777777" w:rsidR="000F1A0C" w:rsidRDefault="000F1A0C" w:rsidP="00785C8E">
            <w:pPr>
              <w:pStyle w:val="NormalWeb"/>
              <w:spacing w:before="0" w:beforeAutospacing="0" w:after="0" w:afterAutospacing="0" w:line="276" w:lineRule="auto"/>
            </w:pPr>
            <w:r>
              <w:rPr>
                <w:rFonts w:ascii="Arial" w:hAnsi="Arial" w:cs="Arial"/>
                <w:sz w:val="20"/>
                <w:szCs w:val="20"/>
              </w:rPr>
              <w:t>pN0</w:t>
            </w:r>
          </w:p>
        </w:tc>
        <w:tc>
          <w:tcPr>
            <w:tcW w:w="9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E0640B" w14:textId="77777777" w:rsidR="000F1A0C" w:rsidRDefault="000F1A0C" w:rsidP="00785C8E">
            <w:pPr>
              <w:pStyle w:val="NormalWeb"/>
              <w:spacing w:before="0" w:beforeAutospacing="0" w:after="0" w:afterAutospacing="0" w:line="276" w:lineRule="auto"/>
            </w:pPr>
            <w:r>
              <w:rPr>
                <w:rFonts w:ascii="Arial" w:hAnsi="Arial" w:cs="Arial"/>
                <w:sz w:val="20"/>
                <w:szCs w:val="20"/>
              </w:rPr>
              <w:t>cM0</w:t>
            </w:r>
          </w:p>
        </w:tc>
        <w:tc>
          <w:tcPr>
            <w:tcW w:w="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6AC274" w14:textId="77777777" w:rsidR="000F1A0C" w:rsidRDefault="000F1A0C" w:rsidP="00785C8E">
            <w:pPr>
              <w:pStyle w:val="NormalWeb"/>
              <w:spacing w:before="0" w:beforeAutospacing="0" w:after="0" w:afterAutospacing="0" w:line="276" w:lineRule="auto"/>
            </w:pPr>
            <w:r>
              <w:rPr>
                <w:rFonts w:ascii="Arial" w:hAnsi="Arial" w:cs="Arial"/>
                <w:sz w:val="20"/>
                <w:szCs w:val="20"/>
              </w:rPr>
              <w:t>Any</w:t>
            </w:r>
          </w:p>
        </w:tc>
        <w:tc>
          <w:tcPr>
            <w:tcW w:w="10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B2A86B" w14:textId="77777777" w:rsidR="000F1A0C" w:rsidRDefault="000F1A0C" w:rsidP="00785C8E">
            <w:pPr>
              <w:pStyle w:val="NormalWeb"/>
              <w:spacing w:before="0" w:beforeAutospacing="0" w:after="0" w:afterAutospacing="0" w:line="276" w:lineRule="auto"/>
            </w:pPr>
            <w:r>
              <w:rPr>
                <w:rFonts w:ascii="Arial" w:hAnsi="Arial" w:cs="Arial"/>
                <w:sz w:val="20"/>
                <w:szCs w:val="20"/>
              </w:rPr>
              <w:t>II</w:t>
            </w:r>
          </w:p>
        </w:tc>
      </w:tr>
      <w:tr w:rsidR="008624E2" w14:paraId="19BC0092" w14:textId="77777777" w:rsidTr="00785C8E">
        <w:trPr>
          <w:divId w:val="571082763"/>
        </w:trPr>
        <w:tc>
          <w:tcPr>
            <w:tcW w:w="10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FBDFBD" w14:textId="77777777" w:rsidR="000F1A0C" w:rsidRDefault="000F1A0C" w:rsidP="00785C8E">
            <w:pPr>
              <w:pStyle w:val="NormalWeb"/>
              <w:spacing w:before="0" w:beforeAutospacing="0" w:after="0" w:afterAutospacing="0" w:line="276" w:lineRule="auto"/>
            </w:pPr>
            <w:r>
              <w:rPr>
                <w:rFonts w:ascii="Arial" w:hAnsi="Arial" w:cs="Arial"/>
                <w:sz w:val="20"/>
                <w:szCs w:val="20"/>
              </w:rPr>
              <w:t>Any</w:t>
            </w:r>
          </w:p>
        </w:tc>
        <w:tc>
          <w:tcPr>
            <w:tcW w:w="9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C32CCD" w14:textId="77777777" w:rsidR="000F1A0C" w:rsidRDefault="000F1A0C" w:rsidP="00785C8E">
            <w:pPr>
              <w:pStyle w:val="NormalWeb"/>
              <w:spacing w:before="0" w:beforeAutospacing="0" w:after="0" w:afterAutospacing="0" w:line="276" w:lineRule="auto"/>
            </w:pPr>
            <w:r>
              <w:rPr>
                <w:rFonts w:ascii="Arial" w:hAnsi="Arial" w:cs="Arial"/>
                <w:sz w:val="20"/>
                <w:szCs w:val="20"/>
              </w:rPr>
              <w:t>pN1</w:t>
            </w:r>
          </w:p>
        </w:tc>
        <w:tc>
          <w:tcPr>
            <w:tcW w:w="9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9A97D3" w14:textId="77777777" w:rsidR="000F1A0C" w:rsidRDefault="000F1A0C" w:rsidP="00785C8E">
            <w:pPr>
              <w:pStyle w:val="NormalWeb"/>
              <w:spacing w:before="0" w:beforeAutospacing="0" w:after="0" w:afterAutospacing="0" w:line="276" w:lineRule="auto"/>
            </w:pPr>
            <w:r>
              <w:rPr>
                <w:rFonts w:ascii="Arial" w:hAnsi="Arial" w:cs="Arial"/>
                <w:sz w:val="20"/>
                <w:szCs w:val="20"/>
              </w:rPr>
              <w:t>cM0</w:t>
            </w:r>
          </w:p>
        </w:tc>
        <w:tc>
          <w:tcPr>
            <w:tcW w:w="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BF7477" w14:textId="77777777" w:rsidR="000F1A0C" w:rsidRDefault="000F1A0C" w:rsidP="00785C8E">
            <w:pPr>
              <w:pStyle w:val="NormalWeb"/>
              <w:spacing w:before="0" w:beforeAutospacing="0" w:after="0" w:afterAutospacing="0" w:line="276" w:lineRule="auto"/>
            </w:pPr>
            <w:r>
              <w:rPr>
                <w:rFonts w:ascii="Arial" w:hAnsi="Arial" w:cs="Arial"/>
                <w:sz w:val="20"/>
                <w:szCs w:val="20"/>
              </w:rPr>
              <w:t>Any</w:t>
            </w:r>
          </w:p>
        </w:tc>
        <w:tc>
          <w:tcPr>
            <w:tcW w:w="10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E3A19E" w14:textId="77777777" w:rsidR="000F1A0C" w:rsidRDefault="000F1A0C" w:rsidP="00785C8E">
            <w:pPr>
              <w:pStyle w:val="NormalWeb"/>
              <w:spacing w:before="0" w:beforeAutospacing="0" w:after="0" w:afterAutospacing="0" w:line="276" w:lineRule="auto"/>
            </w:pPr>
            <w:r>
              <w:rPr>
                <w:rFonts w:ascii="Arial" w:hAnsi="Arial" w:cs="Arial"/>
                <w:sz w:val="20"/>
                <w:szCs w:val="20"/>
              </w:rPr>
              <w:t>III</w:t>
            </w:r>
          </w:p>
        </w:tc>
      </w:tr>
      <w:tr w:rsidR="008624E2" w14:paraId="335EFA60" w14:textId="77777777" w:rsidTr="00785C8E">
        <w:trPr>
          <w:divId w:val="571082763"/>
        </w:trPr>
        <w:tc>
          <w:tcPr>
            <w:tcW w:w="10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6E902B" w14:textId="77777777" w:rsidR="000F1A0C" w:rsidRDefault="000F1A0C" w:rsidP="00785C8E">
            <w:pPr>
              <w:pStyle w:val="NormalWeb"/>
              <w:spacing w:before="0" w:beforeAutospacing="0" w:after="0" w:afterAutospacing="0" w:line="276" w:lineRule="auto"/>
            </w:pPr>
            <w:r>
              <w:rPr>
                <w:rFonts w:ascii="Arial" w:hAnsi="Arial" w:cs="Arial"/>
                <w:sz w:val="20"/>
                <w:szCs w:val="20"/>
              </w:rPr>
              <w:t>Any</w:t>
            </w:r>
          </w:p>
        </w:tc>
        <w:tc>
          <w:tcPr>
            <w:tcW w:w="9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DA521" w14:textId="77777777" w:rsidR="000F1A0C" w:rsidRDefault="000F1A0C" w:rsidP="00785C8E">
            <w:pPr>
              <w:pStyle w:val="NormalWeb"/>
              <w:spacing w:before="0" w:beforeAutospacing="0" w:after="0" w:afterAutospacing="0" w:line="276" w:lineRule="auto"/>
            </w:pPr>
            <w:r>
              <w:rPr>
                <w:rFonts w:ascii="Arial" w:hAnsi="Arial" w:cs="Arial"/>
                <w:sz w:val="20"/>
                <w:szCs w:val="20"/>
              </w:rPr>
              <w:t>Any</w:t>
            </w:r>
          </w:p>
        </w:tc>
        <w:tc>
          <w:tcPr>
            <w:tcW w:w="9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D49EDA" w14:textId="77777777" w:rsidR="000F1A0C" w:rsidRDefault="000F1A0C" w:rsidP="00785C8E">
            <w:pPr>
              <w:pStyle w:val="NormalWeb"/>
              <w:spacing w:before="0" w:beforeAutospacing="0" w:after="0" w:afterAutospacing="0" w:line="276" w:lineRule="auto"/>
            </w:pPr>
            <w:r>
              <w:rPr>
                <w:rFonts w:ascii="Arial" w:hAnsi="Arial" w:cs="Arial"/>
                <w:sz w:val="20"/>
                <w:szCs w:val="20"/>
              </w:rPr>
              <w:t>cM1 or pM1</w:t>
            </w:r>
          </w:p>
        </w:tc>
        <w:tc>
          <w:tcPr>
            <w:tcW w:w="92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F166B" w14:textId="77777777" w:rsidR="000F1A0C" w:rsidRDefault="000F1A0C" w:rsidP="00785C8E">
            <w:pPr>
              <w:pStyle w:val="NormalWeb"/>
              <w:spacing w:before="0" w:beforeAutospacing="0" w:after="0" w:afterAutospacing="0" w:line="276" w:lineRule="auto"/>
            </w:pPr>
            <w:r>
              <w:rPr>
                <w:rFonts w:ascii="Arial" w:hAnsi="Arial" w:cs="Arial"/>
                <w:sz w:val="20"/>
                <w:szCs w:val="20"/>
              </w:rPr>
              <w:t>Any</w:t>
            </w:r>
          </w:p>
        </w:tc>
        <w:tc>
          <w:tcPr>
            <w:tcW w:w="10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6BDF36" w14:textId="77777777" w:rsidR="000F1A0C" w:rsidRDefault="000F1A0C" w:rsidP="00785C8E">
            <w:pPr>
              <w:pStyle w:val="NormalWeb"/>
              <w:spacing w:before="0" w:beforeAutospacing="0" w:after="0" w:afterAutospacing="0" w:line="276" w:lineRule="auto"/>
            </w:pPr>
            <w:r>
              <w:rPr>
                <w:rFonts w:ascii="Arial" w:hAnsi="Arial" w:cs="Arial"/>
                <w:sz w:val="20"/>
                <w:szCs w:val="20"/>
              </w:rPr>
              <w:t>IV</w:t>
            </w:r>
          </w:p>
        </w:tc>
      </w:tr>
    </w:tbl>
    <w:p w14:paraId="5DB813F5" w14:textId="5A52CAAD" w:rsidR="000F1A0C" w:rsidRDefault="000F1A0C" w:rsidP="00785C8E">
      <w:pPr>
        <w:pStyle w:val="NormalWeb"/>
        <w:spacing w:before="0" w:beforeAutospacing="0" w:after="0" w:afterAutospacing="0" w:line="276" w:lineRule="auto"/>
        <w:divId w:val="571082763"/>
        <w:rPr>
          <w:lang w:val="en"/>
        </w:rPr>
      </w:pPr>
    </w:p>
    <w:p w14:paraId="79E28B19"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b/>
          <w:bCs/>
          <w:sz w:val="20"/>
          <w:szCs w:val="20"/>
          <w:lang w:val="en"/>
        </w:rPr>
        <w:t>WHO Classification of Tumors</w:t>
      </w:r>
      <w:r>
        <w:rPr>
          <w:lang w:val="en"/>
        </w:rPr>
        <w:br/>
      </w:r>
      <w:r>
        <w:rPr>
          <w:rFonts w:ascii="Arial" w:hAnsi="Arial" w:cs="Arial"/>
          <w:sz w:val="20"/>
          <w:szCs w:val="20"/>
          <w:lang w:val="en"/>
        </w:rPr>
        <w:t>International Agency for Research on Cancer, World Health Organization. International Classification of Diseases for Oncology. ICD-O-3-Online. http://codes.iarc.fr/home. Accessed May 15, 2016.</w:t>
      </w:r>
    </w:p>
    <w:p w14:paraId="02FF29E8" w14:textId="77777777" w:rsidR="000F1A0C" w:rsidRDefault="000F1A0C" w:rsidP="00785C8E">
      <w:pPr>
        <w:pStyle w:val="NormalWeb"/>
        <w:spacing w:before="0" w:beforeAutospacing="0" w:after="0" w:afterAutospacing="0" w:line="276" w:lineRule="auto"/>
        <w:divId w:val="571082763"/>
        <w:rPr>
          <w:lang w:val="en"/>
        </w:rPr>
      </w:pPr>
      <w:r>
        <w:rPr>
          <w:lang w:val="en"/>
        </w:rPr>
        <w:t> </w:t>
      </w:r>
    </w:p>
    <w:tbl>
      <w:tblPr>
        <w:tblW w:w="0" w:type="auto"/>
        <w:tblCellMar>
          <w:top w:w="15" w:type="dxa"/>
          <w:left w:w="15" w:type="dxa"/>
          <w:bottom w:w="15" w:type="dxa"/>
          <w:right w:w="15" w:type="dxa"/>
        </w:tblCellMar>
        <w:tblLook w:val="04A0" w:firstRow="1" w:lastRow="0" w:firstColumn="1" w:lastColumn="0" w:noHBand="0" w:noVBand="1"/>
      </w:tblPr>
      <w:tblGrid>
        <w:gridCol w:w="1620"/>
        <w:gridCol w:w="7020"/>
      </w:tblGrid>
      <w:tr w:rsidR="008624E2" w14:paraId="7D2EC4C4" w14:textId="77777777">
        <w:trPr>
          <w:divId w:val="571082763"/>
        </w:trPr>
        <w:tc>
          <w:tcPr>
            <w:tcW w:w="1620" w:type="dxa"/>
            <w:tcBorders>
              <w:top w:val="nil"/>
              <w:left w:val="nil"/>
            </w:tcBorders>
            <w:tcMar>
              <w:top w:w="0" w:type="dxa"/>
              <w:left w:w="108" w:type="dxa"/>
              <w:bottom w:w="0" w:type="dxa"/>
              <w:right w:w="108" w:type="dxa"/>
            </w:tcMar>
            <w:vAlign w:val="center"/>
            <w:hideMark/>
          </w:tcPr>
          <w:p w14:paraId="11F76B72" w14:textId="77777777" w:rsidR="000F1A0C" w:rsidRDefault="000F1A0C" w:rsidP="00785C8E">
            <w:pPr>
              <w:pStyle w:val="NormalWeb"/>
              <w:spacing w:before="0" w:beforeAutospacing="0" w:after="0" w:afterAutospacing="0" w:line="276" w:lineRule="auto"/>
            </w:pPr>
            <w:r>
              <w:rPr>
                <w:rFonts w:ascii="Arial" w:hAnsi="Arial" w:cs="Arial"/>
                <w:sz w:val="20"/>
                <w:szCs w:val="20"/>
              </w:rPr>
              <w:t>Code</w:t>
            </w:r>
          </w:p>
        </w:tc>
        <w:tc>
          <w:tcPr>
            <w:tcW w:w="7020" w:type="dxa"/>
            <w:tcBorders>
              <w:top w:val="nil"/>
              <w:right w:val="nil"/>
            </w:tcBorders>
            <w:tcMar>
              <w:top w:w="0" w:type="dxa"/>
              <w:left w:w="108" w:type="dxa"/>
              <w:bottom w:w="0" w:type="dxa"/>
              <w:right w:w="108" w:type="dxa"/>
            </w:tcMar>
            <w:vAlign w:val="center"/>
            <w:hideMark/>
          </w:tcPr>
          <w:p w14:paraId="5BE1B6CD" w14:textId="77777777" w:rsidR="000F1A0C" w:rsidRDefault="000F1A0C" w:rsidP="00785C8E">
            <w:pPr>
              <w:pStyle w:val="NormalWeb"/>
              <w:spacing w:before="0" w:beforeAutospacing="0" w:after="0" w:afterAutospacing="0" w:line="276" w:lineRule="auto"/>
            </w:pPr>
            <w:r>
              <w:rPr>
                <w:rFonts w:ascii="Arial" w:hAnsi="Arial" w:cs="Arial"/>
                <w:sz w:val="20"/>
                <w:szCs w:val="20"/>
              </w:rPr>
              <w:t>Description</w:t>
            </w:r>
          </w:p>
        </w:tc>
      </w:tr>
      <w:tr w:rsidR="008624E2" w14:paraId="58299463" w14:textId="77777777">
        <w:trPr>
          <w:divId w:val="571082763"/>
        </w:trPr>
        <w:tc>
          <w:tcPr>
            <w:tcW w:w="1620" w:type="dxa"/>
            <w:tcBorders>
              <w:left w:val="nil"/>
            </w:tcBorders>
            <w:tcMar>
              <w:top w:w="0" w:type="dxa"/>
              <w:left w:w="108" w:type="dxa"/>
              <w:bottom w:w="0" w:type="dxa"/>
              <w:right w:w="108" w:type="dxa"/>
            </w:tcMar>
            <w:vAlign w:val="center"/>
            <w:hideMark/>
          </w:tcPr>
          <w:p w14:paraId="063F7B6F" w14:textId="77777777" w:rsidR="000F1A0C" w:rsidRDefault="000F1A0C" w:rsidP="00785C8E">
            <w:pPr>
              <w:pStyle w:val="NormalWeb"/>
              <w:spacing w:before="0" w:beforeAutospacing="0" w:after="0" w:afterAutospacing="0" w:line="276" w:lineRule="auto"/>
            </w:pPr>
            <w:r>
              <w:rPr>
                <w:rFonts w:ascii="Arial" w:hAnsi="Arial" w:cs="Arial"/>
                <w:sz w:val="20"/>
                <w:szCs w:val="20"/>
              </w:rPr>
              <w:t>9510</w:t>
            </w:r>
          </w:p>
        </w:tc>
        <w:tc>
          <w:tcPr>
            <w:tcW w:w="7020" w:type="dxa"/>
            <w:tcBorders>
              <w:right w:val="nil"/>
            </w:tcBorders>
            <w:tcMar>
              <w:top w:w="0" w:type="dxa"/>
              <w:left w:w="108" w:type="dxa"/>
              <w:bottom w:w="0" w:type="dxa"/>
              <w:right w:w="108" w:type="dxa"/>
            </w:tcMar>
            <w:vAlign w:val="center"/>
            <w:hideMark/>
          </w:tcPr>
          <w:p w14:paraId="4C6EF7E9" w14:textId="77777777" w:rsidR="000F1A0C" w:rsidRDefault="000F1A0C" w:rsidP="00785C8E">
            <w:pPr>
              <w:pStyle w:val="NormalWeb"/>
              <w:spacing w:before="0" w:beforeAutospacing="0" w:after="0" w:afterAutospacing="0" w:line="276" w:lineRule="auto"/>
            </w:pPr>
            <w:r>
              <w:rPr>
                <w:rFonts w:ascii="Arial" w:hAnsi="Arial" w:cs="Arial"/>
                <w:sz w:val="20"/>
                <w:szCs w:val="20"/>
              </w:rPr>
              <w:t>Retinoblastoma, NOS</w:t>
            </w:r>
          </w:p>
        </w:tc>
      </w:tr>
      <w:tr w:rsidR="008624E2" w14:paraId="75F50197" w14:textId="77777777">
        <w:trPr>
          <w:divId w:val="571082763"/>
        </w:trPr>
        <w:tc>
          <w:tcPr>
            <w:tcW w:w="1620" w:type="dxa"/>
            <w:tcBorders>
              <w:left w:val="nil"/>
            </w:tcBorders>
            <w:tcMar>
              <w:top w:w="0" w:type="dxa"/>
              <w:left w:w="108" w:type="dxa"/>
              <w:bottom w:w="0" w:type="dxa"/>
              <w:right w:w="108" w:type="dxa"/>
            </w:tcMar>
            <w:vAlign w:val="center"/>
            <w:hideMark/>
          </w:tcPr>
          <w:p w14:paraId="4E2E85A3" w14:textId="77777777" w:rsidR="000F1A0C" w:rsidRDefault="000F1A0C" w:rsidP="00785C8E">
            <w:pPr>
              <w:pStyle w:val="NormalWeb"/>
              <w:spacing w:before="0" w:beforeAutospacing="0" w:after="0" w:afterAutospacing="0" w:line="276" w:lineRule="auto"/>
            </w:pPr>
            <w:r>
              <w:rPr>
                <w:rFonts w:ascii="Arial" w:hAnsi="Arial" w:cs="Arial"/>
                <w:sz w:val="20"/>
                <w:szCs w:val="20"/>
              </w:rPr>
              <w:t>9511</w:t>
            </w:r>
          </w:p>
        </w:tc>
        <w:tc>
          <w:tcPr>
            <w:tcW w:w="7020" w:type="dxa"/>
            <w:tcBorders>
              <w:right w:val="nil"/>
            </w:tcBorders>
            <w:tcMar>
              <w:top w:w="0" w:type="dxa"/>
              <w:left w:w="108" w:type="dxa"/>
              <w:bottom w:w="0" w:type="dxa"/>
              <w:right w:w="108" w:type="dxa"/>
            </w:tcMar>
            <w:vAlign w:val="center"/>
            <w:hideMark/>
          </w:tcPr>
          <w:p w14:paraId="69C998BA" w14:textId="77777777" w:rsidR="000F1A0C" w:rsidRDefault="000F1A0C" w:rsidP="00785C8E">
            <w:pPr>
              <w:pStyle w:val="NormalWeb"/>
              <w:spacing w:before="0" w:beforeAutospacing="0" w:after="0" w:afterAutospacing="0" w:line="276" w:lineRule="auto"/>
            </w:pPr>
            <w:r>
              <w:rPr>
                <w:rFonts w:ascii="Arial" w:hAnsi="Arial" w:cs="Arial"/>
                <w:sz w:val="20"/>
                <w:szCs w:val="20"/>
              </w:rPr>
              <w:t>Retinoblastoma, differentiated</w:t>
            </w:r>
          </w:p>
        </w:tc>
      </w:tr>
      <w:tr w:rsidR="008624E2" w14:paraId="2E846631" w14:textId="77777777">
        <w:trPr>
          <w:divId w:val="571082763"/>
        </w:trPr>
        <w:tc>
          <w:tcPr>
            <w:tcW w:w="1620" w:type="dxa"/>
            <w:tcBorders>
              <w:left w:val="nil"/>
            </w:tcBorders>
            <w:tcMar>
              <w:top w:w="0" w:type="dxa"/>
              <w:left w:w="108" w:type="dxa"/>
              <w:bottom w:w="0" w:type="dxa"/>
              <w:right w:w="108" w:type="dxa"/>
            </w:tcMar>
            <w:vAlign w:val="center"/>
            <w:hideMark/>
          </w:tcPr>
          <w:p w14:paraId="534AFEE2" w14:textId="77777777" w:rsidR="000F1A0C" w:rsidRDefault="000F1A0C" w:rsidP="00785C8E">
            <w:pPr>
              <w:pStyle w:val="NormalWeb"/>
              <w:spacing w:before="0" w:beforeAutospacing="0" w:after="0" w:afterAutospacing="0" w:line="276" w:lineRule="auto"/>
            </w:pPr>
            <w:r>
              <w:rPr>
                <w:rFonts w:ascii="Arial" w:hAnsi="Arial" w:cs="Arial"/>
                <w:sz w:val="20"/>
                <w:szCs w:val="20"/>
              </w:rPr>
              <w:t>9512</w:t>
            </w:r>
          </w:p>
        </w:tc>
        <w:tc>
          <w:tcPr>
            <w:tcW w:w="7020" w:type="dxa"/>
            <w:tcBorders>
              <w:right w:val="nil"/>
            </w:tcBorders>
            <w:tcMar>
              <w:top w:w="0" w:type="dxa"/>
              <w:left w:w="108" w:type="dxa"/>
              <w:bottom w:w="0" w:type="dxa"/>
              <w:right w:w="108" w:type="dxa"/>
            </w:tcMar>
            <w:vAlign w:val="center"/>
            <w:hideMark/>
          </w:tcPr>
          <w:p w14:paraId="7F20F5D8" w14:textId="77777777" w:rsidR="000F1A0C" w:rsidRDefault="000F1A0C" w:rsidP="00785C8E">
            <w:pPr>
              <w:pStyle w:val="NormalWeb"/>
              <w:spacing w:before="0" w:beforeAutospacing="0" w:after="0" w:afterAutospacing="0" w:line="276" w:lineRule="auto"/>
            </w:pPr>
            <w:r>
              <w:rPr>
                <w:rFonts w:ascii="Arial" w:hAnsi="Arial" w:cs="Arial"/>
                <w:sz w:val="20"/>
                <w:szCs w:val="20"/>
              </w:rPr>
              <w:t>Retinoblastoma, undifferentiated</w:t>
            </w:r>
          </w:p>
        </w:tc>
      </w:tr>
      <w:tr w:rsidR="008624E2" w14:paraId="0FC18F63" w14:textId="77777777">
        <w:trPr>
          <w:divId w:val="571082763"/>
        </w:trPr>
        <w:tc>
          <w:tcPr>
            <w:tcW w:w="1620" w:type="dxa"/>
            <w:tcBorders>
              <w:left w:val="nil"/>
              <w:bottom w:val="nil"/>
            </w:tcBorders>
            <w:tcMar>
              <w:top w:w="0" w:type="dxa"/>
              <w:left w:w="108" w:type="dxa"/>
              <w:bottom w:w="0" w:type="dxa"/>
              <w:right w:w="108" w:type="dxa"/>
            </w:tcMar>
            <w:vAlign w:val="center"/>
            <w:hideMark/>
          </w:tcPr>
          <w:p w14:paraId="2851300E" w14:textId="77777777" w:rsidR="000F1A0C" w:rsidRDefault="000F1A0C" w:rsidP="00785C8E">
            <w:pPr>
              <w:pStyle w:val="NormalWeb"/>
              <w:spacing w:before="0" w:beforeAutospacing="0" w:after="0" w:afterAutospacing="0" w:line="276" w:lineRule="auto"/>
            </w:pPr>
            <w:r>
              <w:rPr>
                <w:rFonts w:ascii="Arial" w:hAnsi="Arial" w:cs="Arial"/>
                <w:sz w:val="20"/>
                <w:szCs w:val="20"/>
              </w:rPr>
              <w:t>9513</w:t>
            </w:r>
          </w:p>
        </w:tc>
        <w:tc>
          <w:tcPr>
            <w:tcW w:w="7020" w:type="dxa"/>
            <w:tcBorders>
              <w:bottom w:val="nil"/>
              <w:right w:val="nil"/>
            </w:tcBorders>
            <w:tcMar>
              <w:top w:w="0" w:type="dxa"/>
              <w:left w:w="108" w:type="dxa"/>
              <w:bottom w:w="0" w:type="dxa"/>
              <w:right w:w="108" w:type="dxa"/>
            </w:tcMar>
            <w:vAlign w:val="center"/>
            <w:hideMark/>
          </w:tcPr>
          <w:p w14:paraId="4DAD6326" w14:textId="77777777" w:rsidR="000F1A0C" w:rsidRDefault="000F1A0C" w:rsidP="00785C8E">
            <w:pPr>
              <w:pStyle w:val="NormalWeb"/>
              <w:spacing w:before="0" w:beforeAutospacing="0" w:after="0" w:afterAutospacing="0" w:line="276" w:lineRule="auto"/>
            </w:pPr>
            <w:r>
              <w:rPr>
                <w:rFonts w:ascii="Arial" w:hAnsi="Arial" w:cs="Arial"/>
                <w:sz w:val="20"/>
                <w:szCs w:val="20"/>
              </w:rPr>
              <w:t>Retinoblastoma, diffuse</w:t>
            </w:r>
          </w:p>
        </w:tc>
      </w:tr>
    </w:tbl>
    <w:p w14:paraId="0FA66FA2" w14:textId="77777777" w:rsidR="000F1A0C" w:rsidRDefault="000F1A0C" w:rsidP="00785C8E">
      <w:pPr>
        <w:pStyle w:val="NormalWeb"/>
        <w:spacing w:before="0" w:beforeAutospacing="0" w:after="0" w:afterAutospacing="0" w:line="276" w:lineRule="auto"/>
        <w:divId w:val="571082763"/>
        <w:rPr>
          <w:lang w:val="en"/>
        </w:rPr>
      </w:pPr>
      <w:r>
        <w:rPr>
          <w:rFonts w:ascii="Arial" w:hAnsi="Arial" w:cs="Arial"/>
          <w:sz w:val="20"/>
          <w:szCs w:val="20"/>
          <w:lang w:val="en"/>
        </w:rPr>
        <w:t> </w:t>
      </w:r>
    </w:p>
    <w:p w14:paraId="7F1542D5" w14:textId="77777777" w:rsidR="000F1A0C" w:rsidRDefault="000F1A0C" w:rsidP="00785C8E">
      <w:pPr>
        <w:spacing w:after="0" w:line="276" w:lineRule="auto"/>
        <w:divId w:val="112217954"/>
        <w:rPr>
          <w:rFonts w:ascii="Arial" w:eastAsia="Times New Roman" w:hAnsi="Arial" w:cs="Arial"/>
          <w:sz w:val="20"/>
          <w:szCs w:val="20"/>
          <w:lang w:val="en"/>
        </w:rPr>
      </w:pPr>
      <w:r>
        <w:rPr>
          <w:rFonts w:ascii="Arial" w:eastAsia="Times New Roman" w:hAnsi="Arial" w:cs="Arial"/>
          <w:sz w:val="20"/>
          <w:szCs w:val="20"/>
          <w:lang w:val="en"/>
        </w:rPr>
        <w:t>References</w:t>
      </w:r>
    </w:p>
    <w:p w14:paraId="6DB1F34A" w14:textId="77777777" w:rsidR="000F1A0C" w:rsidRDefault="000F1A0C" w:rsidP="00785C8E">
      <w:pPr>
        <w:numPr>
          <w:ilvl w:val="0"/>
          <w:numId w:val="12"/>
        </w:numPr>
        <w:spacing w:after="0" w:line="276" w:lineRule="auto"/>
        <w:divId w:val="1637488832"/>
        <w:rPr>
          <w:rFonts w:ascii="Arial" w:eastAsia="Times New Roman" w:hAnsi="Arial" w:cs="Arial"/>
          <w:sz w:val="20"/>
          <w:szCs w:val="20"/>
          <w:lang w:val="en"/>
        </w:rPr>
      </w:pPr>
      <w:bookmarkStart w:id="34" w:name="R69149"/>
      <w:r>
        <w:rPr>
          <w:rFonts w:ascii="Arial" w:eastAsia="Times New Roman" w:hAnsi="Arial" w:cs="Arial"/>
          <w:sz w:val="20"/>
          <w:szCs w:val="20"/>
          <w:lang w:val="en"/>
        </w:rPr>
        <w:t xml:space="preserve">Brown HH, Wells JR, Grossniklaus HE. Chapter 11. Tissue preparation for pathologic examination. In: </w:t>
      </w:r>
      <w:r>
        <w:rPr>
          <w:rStyle w:val="Emphasis"/>
          <w:rFonts w:ascii="Arial" w:eastAsia="Times New Roman" w:hAnsi="Arial" w:cs="Arial"/>
          <w:sz w:val="20"/>
          <w:szCs w:val="20"/>
          <w:lang w:val="en"/>
        </w:rPr>
        <w:t xml:space="preserve">Grossniklaus HE, ed. Pocket Guide to Ocular Oncology and Pathology. </w:t>
      </w:r>
      <w:r>
        <w:rPr>
          <w:rFonts w:ascii="Arial" w:eastAsia="Times New Roman" w:hAnsi="Arial" w:cs="Arial"/>
          <w:sz w:val="20"/>
          <w:szCs w:val="20"/>
          <w:lang w:val="en"/>
        </w:rPr>
        <w:t>Heidelberg, Germany: Springer; 2013.</w:t>
      </w:r>
      <w:bookmarkEnd w:id="34"/>
    </w:p>
    <w:p w14:paraId="7C8F7967" w14:textId="77777777" w:rsidR="00785C8E" w:rsidRDefault="00785C8E" w:rsidP="00785C8E">
      <w:pPr>
        <w:spacing w:after="0" w:line="276" w:lineRule="auto"/>
        <w:ind w:left="720"/>
        <w:divId w:val="1637488832"/>
        <w:rPr>
          <w:rFonts w:ascii="Arial" w:eastAsia="Times New Roman" w:hAnsi="Arial" w:cs="Arial"/>
          <w:sz w:val="20"/>
          <w:szCs w:val="20"/>
          <w:lang w:val="en"/>
        </w:rPr>
      </w:pPr>
    </w:p>
    <w:p w14:paraId="5ECF5F48" w14:textId="77777777" w:rsidR="000F1A0C" w:rsidRDefault="000F1A0C" w:rsidP="00785C8E">
      <w:pPr>
        <w:spacing w:after="0" w:line="276" w:lineRule="auto"/>
        <w:divId w:val="957951530"/>
        <w:rPr>
          <w:rFonts w:ascii="Arial" w:eastAsia="Times New Roman" w:hAnsi="Arial" w:cs="Arial"/>
          <w:b/>
          <w:bCs/>
          <w:sz w:val="20"/>
          <w:szCs w:val="20"/>
          <w:lang w:val="en"/>
        </w:rPr>
      </w:pPr>
      <w:bookmarkStart w:id="35" w:name="N8771"/>
      <w:r>
        <w:rPr>
          <w:rFonts w:ascii="Arial" w:eastAsia="Times New Roman" w:hAnsi="Arial" w:cs="Arial"/>
          <w:b/>
          <w:bCs/>
          <w:sz w:val="20"/>
          <w:szCs w:val="20"/>
          <w:lang w:val="en"/>
        </w:rPr>
        <w:t>L. Histologic Features of Additional Prognostic Significance</w:t>
      </w:r>
      <w:bookmarkEnd w:id="35"/>
    </w:p>
    <w:p w14:paraId="548741AB" w14:textId="77777777" w:rsidR="000F1A0C" w:rsidRDefault="000F1A0C" w:rsidP="00785C8E">
      <w:pPr>
        <w:pStyle w:val="NormalWeb"/>
        <w:spacing w:before="0" w:beforeAutospacing="0" w:after="0" w:afterAutospacing="0" w:line="276" w:lineRule="auto"/>
        <w:divId w:val="408503692"/>
        <w:rPr>
          <w:lang w:val="en"/>
        </w:rPr>
      </w:pPr>
      <w:r>
        <w:rPr>
          <w:rFonts w:ascii="Arial" w:hAnsi="Arial" w:cs="Arial"/>
          <w:sz w:val="20"/>
          <w:szCs w:val="20"/>
          <w:lang w:val="en"/>
        </w:rPr>
        <w:t>Histologic features with prognostic significance for survival include the following: invasion of optic nerve, particularly if tumor is present at the surgical margin (most important feature); invasion of sclera; invasion of choroid; tumor size; basophilic staining of tumor vessels; seeding of vitreous; degree of differentiation; involvement of anterior segment; and growth pattern.</w:t>
      </w:r>
      <w:hyperlink w:anchor="R69150" w:tgtFrame="_top" w:tooltip="Redler LD, Ellsworth RM. Prognostic importance of choroidal invasion in retinoblastoma. &amp;lt;em&amp;gt;Arch Ophthalmol.&amp;lt;/em&amp;gt; 1973;90:294-296." w:history="1">
        <w:r>
          <w:rPr>
            <w:rStyle w:val="Hyperlink"/>
            <w:vertAlign w:val="superscript"/>
            <w:lang w:val="en"/>
          </w:rPr>
          <w:t>1,</w:t>
        </w:r>
      </w:hyperlink>
      <w:hyperlink w:anchor="R69151" w:tgtFrame="_top" w:tooltip="Kopelman JE, McLean IW. Multivariate analysis of clinical and histological risk factors for metastasis in retinoblastoma [abstract]. &amp;lt;em&amp;gt;Invest Ophthalmol Vis Sci.&amp;lt;/em&amp;gt; 1983;24(ARVO suppl):50." w:history="1">
        <w:r>
          <w:rPr>
            <w:rStyle w:val="Hyperlink"/>
            <w:vertAlign w:val="superscript"/>
            <w:lang w:val="en"/>
          </w:rPr>
          <w:t>2,</w:t>
        </w:r>
      </w:hyperlink>
      <w:hyperlink w:anchor="R69152" w:tgtFrame="_top" w:tooltip="Kopelman JE, McLean IW. Multivariate analysis of risk factors for metastasis in retinoblastoma treated by enucleation. &amp;lt;em&amp;gt;Ophthalmology.&amp;lt;/em&amp;gt; 1987;94:371-377." w:history="1">
        <w:r>
          <w:rPr>
            <w:rStyle w:val="Hyperlink"/>
            <w:vertAlign w:val="superscript"/>
            <w:lang w:val="en"/>
          </w:rPr>
          <w:t>3,</w:t>
        </w:r>
      </w:hyperlink>
      <w:hyperlink w:anchor="R69153" w:tgtFrame="_top" w:tooltip="Haik BG, Dunleavy SA, Cooke C, et al. Retinoblastoma with anterior chamber extension. &amp;lt;em&amp;gt;Ophthalmology.&amp;lt;/em&amp;gt; 1987;94:367-370." w:history="1">
        <w:r>
          <w:rPr>
            <w:rStyle w:val="Hyperlink"/>
            <w:vertAlign w:val="superscript"/>
            <w:lang w:val="en"/>
          </w:rPr>
          <w:t>4,</w:t>
        </w:r>
      </w:hyperlink>
      <w:hyperlink w:anchor="R69154" w:tgtFrame="_top" w:tooltip="Magramm I, Abramson DH, Ellsworth RM. Optic nerve involvement in retinoblastoma. &amp;lt;em&amp;gt;Ophthalmology. &amp;lt;/em&amp;gt;1989;96:217-222." w:history="1">
        <w:r>
          <w:rPr>
            <w:rStyle w:val="Hyperlink"/>
            <w:vertAlign w:val="superscript"/>
            <w:lang w:val="en"/>
          </w:rPr>
          <w:t>5,</w:t>
        </w:r>
      </w:hyperlink>
      <w:hyperlink w:anchor="R69155" w:tgtFrame="_top" w:tooltip="Shields CL, Shields JA, Baez KA, Cater J, De Potter PV. Choroidal invasion of retinoblastoma: metastatic potential and clinical risk factors. &amp;lt;em&amp;gt;Br J Ophthalmol.&amp;lt;/em&amp;gt; 1993;77:544-548." w:history="1">
        <w:r>
          <w:rPr>
            <w:rStyle w:val="Hyperlink"/>
            <w:vertAlign w:val="superscript"/>
            <w:lang w:val="en"/>
          </w:rPr>
          <w:t>6,</w:t>
        </w:r>
      </w:hyperlink>
      <w:hyperlink w:anchor="R69156" w:tgtFrame="_top" w:tooltip="Shields CL, Shields JA, Baez K, Cater JR, De Potter P. Optic nerve invasion of retinoblastoma: metastatic potential and clinical risk factors. &amp;lt;em&amp;gt;Cancer.&amp;lt;/em&amp;gt; 1994;73:692-698." w:history="1">
        <w:r>
          <w:rPr>
            <w:rStyle w:val="Hyperlink"/>
            <w:vertAlign w:val="superscript"/>
            <w:lang w:val="en"/>
          </w:rPr>
          <w:t>7,</w:t>
        </w:r>
      </w:hyperlink>
      <w:hyperlink w:anchor="R69157" w:tgtFrame="_top" w:tooltip="Folberg R, Ch&amp;#233;vez-Barrios P, Lin A Y ,Millman T.  Tumor of the neurosensory retina and retinal pigment epithelium. In: &amp;lt;em&amp;gt;Tumors of the Eye and Ocular Adnexa, Fifth Series of the AFIP Atlases of Tumor and Non-tumor Pathology. &amp;lt;/em&amp;gt;Arlington, " w:history="1">
        <w:r>
          <w:rPr>
            <w:rStyle w:val="Hyperlink"/>
            <w:vertAlign w:val="superscript"/>
            <w:lang w:val="en"/>
          </w:rPr>
          <w:t>8</w:t>
        </w:r>
      </w:hyperlink>
      <w:r>
        <w:rPr>
          <w:rFonts w:ascii="Arial" w:hAnsi="Arial" w:cs="Arial"/>
          <w:sz w:val="20"/>
          <w:szCs w:val="20"/>
          <w:lang w:val="en"/>
        </w:rPr>
        <w:t> This list should not be confused with the Reese-Ellsworth classification, which is intended as a predictor for visual outcome, not survival.</w:t>
      </w:r>
      <w:hyperlink w:anchor="R69158" w:tgtFrame="_top" w:tooltip="Reese AB, Ellsworth RM. The evaluation and current concept of retinoblastoma therapy. &amp;lt;em&amp;gt;Trans Am Acad Ophthalmol Otolaryngol. &amp;lt;/em&amp;gt;1963;67:164-172." w:history="1">
        <w:r>
          <w:rPr>
            <w:rStyle w:val="Hyperlink"/>
            <w:vertAlign w:val="superscript"/>
            <w:lang w:val="en"/>
          </w:rPr>
          <w:t>9</w:t>
        </w:r>
      </w:hyperlink>
    </w:p>
    <w:p w14:paraId="63EF2844" w14:textId="77777777" w:rsidR="000F1A0C" w:rsidRDefault="000F1A0C" w:rsidP="00785C8E">
      <w:pPr>
        <w:pStyle w:val="NormalWeb"/>
        <w:spacing w:before="0" w:beforeAutospacing="0" w:after="0" w:afterAutospacing="0" w:line="276" w:lineRule="auto"/>
        <w:divId w:val="408503692"/>
        <w:rPr>
          <w:lang w:val="en"/>
        </w:rPr>
      </w:pPr>
      <w:r>
        <w:rPr>
          <w:lang w:val="en"/>
        </w:rPr>
        <w:t> </w:t>
      </w:r>
    </w:p>
    <w:p w14:paraId="68E8AF2A" w14:textId="77777777" w:rsidR="000F1A0C" w:rsidRDefault="000F1A0C" w:rsidP="00785C8E">
      <w:pPr>
        <w:spacing w:after="0" w:line="276" w:lineRule="auto"/>
        <w:divId w:val="897320311"/>
        <w:rPr>
          <w:rFonts w:ascii="Arial" w:eastAsia="Times New Roman" w:hAnsi="Arial" w:cs="Arial"/>
          <w:sz w:val="20"/>
          <w:szCs w:val="20"/>
          <w:lang w:val="en"/>
        </w:rPr>
      </w:pPr>
      <w:r>
        <w:rPr>
          <w:rFonts w:ascii="Arial" w:eastAsia="Times New Roman" w:hAnsi="Arial" w:cs="Arial"/>
          <w:sz w:val="20"/>
          <w:szCs w:val="20"/>
          <w:lang w:val="en"/>
        </w:rPr>
        <w:t>References</w:t>
      </w:r>
    </w:p>
    <w:p w14:paraId="4194BEC4" w14:textId="1210189B"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36" w:name="R69150"/>
      <w:r>
        <w:rPr>
          <w:rFonts w:ascii="Arial" w:eastAsia="Times New Roman" w:hAnsi="Arial" w:cs="Arial"/>
          <w:sz w:val="20"/>
          <w:szCs w:val="20"/>
          <w:lang w:val="en"/>
        </w:rPr>
        <w:t xml:space="preserve">Redler LD, Ellsworth RM. Prognostic importance of choroidal invasion in retinoblastoma. </w:t>
      </w:r>
      <w:r>
        <w:rPr>
          <w:rStyle w:val="Emphasis"/>
          <w:rFonts w:ascii="Arial" w:eastAsia="Times New Roman" w:hAnsi="Arial" w:cs="Arial"/>
          <w:sz w:val="20"/>
          <w:szCs w:val="20"/>
          <w:lang w:val="en"/>
        </w:rPr>
        <w:t xml:space="preserve">Arch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w:t>
      </w:r>
      <w:r w:rsidR="003B206A">
        <w:rPr>
          <w:rFonts w:ascii="Arial" w:eastAsia="Times New Roman" w:hAnsi="Arial" w:cs="Arial"/>
          <w:sz w:val="20"/>
          <w:szCs w:val="20"/>
          <w:lang w:val="en"/>
        </w:rPr>
        <w:t>1973; 90:294</w:t>
      </w:r>
      <w:r>
        <w:rPr>
          <w:rFonts w:ascii="Arial" w:eastAsia="Times New Roman" w:hAnsi="Arial" w:cs="Arial"/>
          <w:sz w:val="20"/>
          <w:szCs w:val="20"/>
          <w:lang w:val="en"/>
        </w:rPr>
        <w:t>-296.</w:t>
      </w:r>
      <w:bookmarkEnd w:id="36"/>
    </w:p>
    <w:p w14:paraId="02673D3F" w14:textId="77777777"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37" w:name="R69151"/>
      <w:r>
        <w:rPr>
          <w:rFonts w:ascii="Arial" w:eastAsia="Times New Roman" w:hAnsi="Arial" w:cs="Arial"/>
          <w:sz w:val="20"/>
          <w:szCs w:val="20"/>
          <w:lang w:val="en"/>
        </w:rPr>
        <w:t xml:space="preserve">Kopelman JE, McLean IW. Multivariate analysis of clinical and histological risk factors for metastasis in retinoblastoma [abstract]. </w:t>
      </w:r>
      <w:r>
        <w:rPr>
          <w:rStyle w:val="Emphasis"/>
          <w:rFonts w:ascii="Arial" w:eastAsia="Times New Roman" w:hAnsi="Arial" w:cs="Arial"/>
          <w:sz w:val="20"/>
          <w:szCs w:val="20"/>
          <w:lang w:val="en"/>
        </w:rPr>
        <w:t xml:space="preserve">Invest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Vis Sci.</w:t>
      </w:r>
      <w:r>
        <w:rPr>
          <w:rFonts w:ascii="Arial" w:eastAsia="Times New Roman" w:hAnsi="Arial" w:cs="Arial"/>
          <w:sz w:val="20"/>
          <w:szCs w:val="20"/>
          <w:lang w:val="en"/>
        </w:rPr>
        <w:t xml:space="preserve"> 1983;24(ARVO suppl):50.</w:t>
      </w:r>
      <w:bookmarkEnd w:id="37"/>
    </w:p>
    <w:p w14:paraId="4DA55DC5" w14:textId="20F9721B"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38" w:name="R69152"/>
      <w:r>
        <w:rPr>
          <w:rFonts w:ascii="Arial" w:eastAsia="Times New Roman" w:hAnsi="Arial" w:cs="Arial"/>
          <w:sz w:val="20"/>
          <w:szCs w:val="20"/>
          <w:lang w:val="en"/>
        </w:rPr>
        <w:t xml:space="preserve">Kopelman JE, McLean IW. Multivariate analysis of risk factors for metastasis in retinoblastoma treated by enucleation. </w:t>
      </w:r>
      <w:r>
        <w:rPr>
          <w:rStyle w:val="Emphasis"/>
          <w:rFonts w:ascii="Arial" w:eastAsia="Times New Roman" w:hAnsi="Arial" w:cs="Arial"/>
          <w:sz w:val="20"/>
          <w:szCs w:val="20"/>
          <w:lang w:val="en"/>
        </w:rPr>
        <w:t>Ophthalmology.</w:t>
      </w:r>
      <w:r>
        <w:rPr>
          <w:rFonts w:ascii="Arial" w:eastAsia="Times New Roman" w:hAnsi="Arial" w:cs="Arial"/>
          <w:sz w:val="20"/>
          <w:szCs w:val="20"/>
          <w:lang w:val="en"/>
        </w:rPr>
        <w:t xml:space="preserve"> </w:t>
      </w:r>
      <w:r w:rsidR="003B206A">
        <w:rPr>
          <w:rFonts w:ascii="Arial" w:eastAsia="Times New Roman" w:hAnsi="Arial" w:cs="Arial"/>
          <w:sz w:val="20"/>
          <w:szCs w:val="20"/>
          <w:lang w:val="en"/>
        </w:rPr>
        <w:t>1987; 94:371</w:t>
      </w:r>
      <w:r>
        <w:rPr>
          <w:rFonts w:ascii="Arial" w:eastAsia="Times New Roman" w:hAnsi="Arial" w:cs="Arial"/>
          <w:sz w:val="20"/>
          <w:szCs w:val="20"/>
          <w:lang w:val="en"/>
        </w:rPr>
        <w:t>-377.</w:t>
      </w:r>
      <w:bookmarkEnd w:id="38"/>
    </w:p>
    <w:p w14:paraId="5C0B3E23" w14:textId="67FE16E3"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39" w:name="R69153"/>
      <w:r>
        <w:rPr>
          <w:rFonts w:ascii="Arial" w:eastAsia="Times New Roman" w:hAnsi="Arial" w:cs="Arial"/>
          <w:sz w:val="20"/>
          <w:szCs w:val="20"/>
          <w:lang w:val="en"/>
        </w:rPr>
        <w:t xml:space="preserve">Haik BG, Dunleavy SA, Cooke C, et al. Retinoblastoma with anterior chamber extension. </w:t>
      </w:r>
      <w:r>
        <w:rPr>
          <w:rStyle w:val="Emphasis"/>
          <w:rFonts w:ascii="Arial" w:eastAsia="Times New Roman" w:hAnsi="Arial" w:cs="Arial"/>
          <w:sz w:val="20"/>
          <w:szCs w:val="20"/>
          <w:lang w:val="en"/>
        </w:rPr>
        <w:t>Ophthalmology.</w:t>
      </w:r>
      <w:r>
        <w:rPr>
          <w:rFonts w:ascii="Arial" w:eastAsia="Times New Roman" w:hAnsi="Arial" w:cs="Arial"/>
          <w:sz w:val="20"/>
          <w:szCs w:val="20"/>
          <w:lang w:val="en"/>
        </w:rPr>
        <w:t xml:space="preserve"> </w:t>
      </w:r>
      <w:r w:rsidR="003B206A">
        <w:rPr>
          <w:rFonts w:ascii="Arial" w:eastAsia="Times New Roman" w:hAnsi="Arial" w:cs="Arial"/>
          <w:sz w:val="20"/>
          <w:szCs w:val="20"/>
          <w:lang w:val="en"/>
        </w:rPr>
        <w:t>1987; 94:367</w:t>
      </w:r>
      <w:r>
        <w:rPr>
          <w:rFonts w:ascii="Arial" w:eastAsia="Times New Roman" w:hAnsi="Arial" w:cs="Arial"/>
          <w:sz w:val="20"/>
          <w:szCs w:val="20"/>
          <w:lang w:val="en"/>
        </w:rPr>
        <w:t>-370.</w:t>
      </w:r>
      <w:bookmarkEnd w:id="39"/>
    </w:p>
    <w:p w14:paraId="365BA0F4" w14:textId="170A4D00"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40" w:name="R69154"/>
      <w:proofErr w:type="spellStart"/>
      <w:r>
        <w:rPr>
          <w:rFonts w:ascii="Arial" w:eastAsia="Times New Roman" w:hAnsi="Arial" w:cs="Arial"/>
          <w:sz w:val="20"/>
          <w:szCs w:val="20"/>
          <w:lang w:val="en"/>
        </w:rPr>
        <w:t>Magramm</w:t>
      </w:r>
      <w:proofErr w:type="spellEnd"/>
      <w:r>
        <w:rPr>
          <w:rFonts w:ascii="Arial" w:eastAsia="Times New Roman" w:hAnsi="Arial" w:cs="Arial"/>
          <w:sz w:val="20"/>
          <w:szCs w:val="20"/>
          <w:lang w:val="en"/>
        </w:rPr>
        <w:t xml:space="preserve"> I, Abramson DH, Ellsworth RM. Optic nerve involvement in retinoblastoma. </w:t>
      </w:r>
      <w:r>
        <w:rPr>
          <w:rStyle w:val="Emphasis"/>
          <w:rFonts w:ascii="Arial" w:eastAsia="Times New Roman" w:hAnsi="Arial" w:cs="Arial"/>
          <w:sz w:val="20"/>
          <w:szCs w:val="20"/>
          <w:lang w:val="en"/>
        </w:rPr>
        <w:t xml:space="preserve">Ophthalmology. </w:t>
      </w:r>
      <w:r w:rsidR="003B206A">
        <w:rPr>
          <w:rFonts w:ascii="Arial" w:eastAsia="Times New Roman" w:hAnsi="Arial" w:cs="Arial"/>
          <w:sz w:val="20"/>
          <w:szCs w:val="20"/>
          <w:lang w:val="en"/>
        </w:rPr>
        <w:t>1989; 96:217</w:t>
      </w:r>
      <w:r>
        <w:rPr>
          <w:rFonts w:ascii="Arial" w:eastAsia="Times New Roman" w:hAnsi="Arial" w:cs="Arial"/>
          <w:sz w:val="20"/>
          <w:szCs w:val="20"/>
          <w:lang w:val="en"/>
        </w:rPr>
        <w:t>-222.</w:t>
      </w:r>
      <w:bookmarkEnd w:id="40"/>
    </w:p>
    <w:p w14:paraId="743A7B1E" w14:textId="6698919B"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41" w:name="R69155"/>
      <w:r>
        <w:rPr>
          <w:rFonts w:ascii="Arial" w:eastAsia="Times New Roman" w:hAnsi="Arial" w:cs="Arial"/>
          <w:sz w:val="20"/>
          <w:szCs w:val="20"/>
          <w:lang w:val="en"/>
        </w:rPr>
        <w:t xml:space="preserve">Shields CL, Shields JA, Baez KA, Cater J, De Potter PV. Choroidal invasion of retinoblastoma: metastatic potential and clinical risk factors. </w:t>
      </w:r>
      <w:r>
        <w:rPr>
          <w:rStyle w:val="Emphasis"/>
          <w:rFonts w:ascii="Arial" w:eastAsia="Times New Roman" w:hAnsi="Arial" w:cs="Arial"/>
          <w:sz w:val="20"/>
          <w:szCs w:val="20"/>
          <w:lang w:val="en"/>
        </w:rPr>
        <w:t xml:space="preserve">Br J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w:t>
      </w:r>
      <w:r>
        <w:rPr>
          <w:rFonts w:ascii="Arial" w:eastAsia="Times New Roman" w:hAnsi="Arial" w:cs="Arial"/>
          <w:sz w:val="20"/>
          <w:szCs w:val="20"/>
          <w:lang w:val="en"/>
        </w:rPr>
        <w:t xml:space="preserve"> </w:t>
      </w:r>
      <w:r w:rsidR="003B206A">
        <w:rPr>
          <w:rFonts w:ascii="Arial" w:eastAsia="Times New Roman" w:hAnsi="Arial" w:cs="Arial"/>
          <w:sz w:val="20"/>
          <w:szCs w:val="20"/>
          <w:lang w:val="en"/>
        </w:rPr>
        <w:t>1993; 77:544</w:t>
      </w:r>
      <w:r>
        <w:rPr>
          <w:rFonts w:ascii="Arial" w:eastAsia="Times New Roman" w:hAnsi="Arial" w:cs="Arial"/>
          <w:sz w:val="20"/>
          <w:szCs w:val="20"/>
          <w:lang w:val="en"/>
        </w:rPr>
        <w:t>-548.</w:t>
      </w:r>
      <w:bookmarkEnd w:id="41"/>
    </w:p>
    <w:p w14:paraId="02921CDF" w14:textId="355C1C69"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42" w:name="R69156"/>
      <w:r>
        <w:rPr>
          <w:rFonts w:ascii="Arial" w:eastAsia="Times New Roman" w:hAnsi="Arial" w:cs="Arial"/>
          <w:sz w:val="20"/>
          <w:szCs w:val="20"/>
          <w:lang w:val="en"/>
        </w:rPr>
        <w:t xml:space="preserve">Shields CL, Shields JA, Baez K, Cater JR, De Potter P. Optic nerve invasion of retinoblastoma: metastatic potential and clinical risk factors. </w:t>
      </w:r>
      <w:r>
        <w:rPr>
          <w:rStyle w:val="Emphasis"/>
          <w:rFonts w:ascii="Arial" w:eastAsia="Times New Roman" w:hAnsi="Arial" w:cs="Arial"/>
          <w:sz w:val="20"/>
          <w:szCs w:val="20"/>
          <w:lang w:val="en"/>
        </w:rPr>
        <w:t>Cancer.</w:t>
      </w:r>
      <w:r>
        <w:rPr>
          <w:rFonts w:ascii="Arial" w:eastAsia="Times New Roman" w:hAnsi="Arial" w:cs="Arial"/>
          <w:sz w:val="20"/>
          <w:szCs w:val="20"/>
          <w:lang w:val="en"/>
        </w:rPr>
        <w:t xml:space="preserve"> </w:t>
      </w:r>
      <w:r w:rsidR="003B206A">
        <w:rPr>
          <w:rFonts w:ascii="Arial" w:eastAsia="Times New Roman" w:hAnsi="Arial" w:cs="Arial"/>
          <w:sz w:val="20"/>
          <w:szCs w:val="20"/>
          <w:lang w:val="en"/>
        </w:rPr>
        <w:t>1994; 73:692</w:t>
      </w:r>
      <w:r>
        <w:rPr>
          <w:rFonts w:ascii="Arial" w:eastAsia="Times New Roman" w:hAnsi="Arial" w:cs="Arial"/>
          <w:sz w:val="20"/>
          <w:szCs w:val="20"/>
          <w:lang w:val="en"/>
        </w:rPr>
        <w:t>-698.</w:t>
      </w:r>
      <w:bookmarkEnd w:id="42"/>
    </w:p>
    <w:p w14:paraId="3A6A4AF0" w14:textId="78BFBF9C"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43" w:name="R69157"/>
      <w:proofErr w:type="spellStart"/>
      <w:r>
        <w:rPr>
          <w:rFonts w:ascii="Arial" w:eastAsia="Times New Roman" w:hAnsi="Arial" w:cs="Arial"/>
          <w:sz w:val="20"/>
          <w:szCs w:val="20"/>
          <w:lang w:val="en"/>
        </w:rPr>
        <w:t>Folberg</w:t>
      </w:r>
      <w:proofErr w:type="spellEnd"/>
      <w:r>
        <w:rPr>
          <w:rFonts w:ascii="Arial" w:eastAsia="Times New Roman" w:hAnsi="Arial" w:cs="Arial"/>
          <w:sz w:val="20"/>
          <w:szCs w:val="20"/>
          <w:lang w:val="en"/>
        </w:rPr>
        <w:t xml:space="preserve"> R, </w:t>
      </w:r>
      <w:proofErr w:type="spellStart"/>
      <w:r>
        <w:rPr>
          <w:rFonts w:ascii="Arial" w:eastAsia="Times New Roman" w:hAnsi="Arial" w:cs="Arial"/>
          <w:sz w:val="20"/>
          <w:szCs w:val="20"/>
          <w:lang w:val="en"/>
        </w:rPr>
        <w:t>Chévez</w:t>
      </w:r>
      <w:proofErr w:type="spellEnd"/>
      <w:r>
        <w:rPr>
          <w:rFonts w:ascii="Arial" w:eastAsia="Times New Roman" w:hAnsi="Arial" w:cs="Arial"/>
          <w:sz w:val="20"/>
          <w:szCs w:val="20"/>
          <w:lang w:val="en"/>
        </w:rPr>
        <w:t xml:space="preserve">-Barrios P, Lin A </w:t>
      </w:r>
      <w:r w:rsidR="003B206A">
        <w:rPr>
          <w:rFonts w:ascii="Arial" w:eastAsia="Times New Roman" w:hAnsi="Arial" w:cs="Arial"/>
          <w:sz w:val="20"/>
          <w:szCs w:val="20"/>
          <w:lang w:val="en"/>
        </w:rPr>
        <w:t>Y, Millman</w:t>
      </w:r>
      <w:r>
        <w:rPr>
          <w:rFonts w:ascii="Arial" w:eastAsia="Times New Roman" w:hAnsi="Arial" w:cs="Arial"/>
          <w:sz w:val="20"/>
          <w:szCs w:val="20"/>
          <w:lang w:val="en"/>
        </w:rPr>
        <w:t xml:space="preserve"> T. Tumor of the neurosensory retina and retinal pigment epithelium. In: </w:t>
      </w:r>
      <w:r>
        <w:rPr>
          <w:rStyle w:val="Emphasis"/>
          <w:rFonts w:ascii="Arial" w:eastAsia="Times New Roman" w:hAnsi="Arial" w:cs="Arial"/>
          <w:sz w:val="20"/>
          <w:szCs w:val="20"/>
          <w:lang w:val="en"/>
        </w:rPr>
        <w:t xml:space="preserve">Tumors of the Eye and Ocular Adnexa, Fifth Series of the AFIP Atlases of Tumor and Non-tumor Pathology. </w:t>
      </w:r>
      <w:r>
        <w:rPr>
          <w:rFonts w:ascii="Arial" w:eastAsia="Times New Roman" w:hAnsi="Arial" w:cs="Arial"/>
          <w:sz w:val="20"/>
          <w:szCs w:val="20"/>
          <w:lang w:val="en"/>
        </w:rPr>
        <w:t>Arlington, Virginia: American Registry of Pathology; 2020. p. 191-232</w:t>
      </w:r>
      <w:bookmarkEnd w:id="43"/>
    </w:p>
    <w:p w14:paraId="1AC9AE50" w14:textId="5045DA03" w:rsidR="000F1A0C" w:rsidRDefault="000F1A0C" w:rsidP="00785C8E">
      <w:pPr>
        <w:numPr>
          <w:ilvl w:val="0"/>
          <w:numId w:val="13"/>
        </w:numPr>
        <w:spacing w:after="0" w:line="276" w:lineRule="auto"/>
        <w:divId w:val="1637488832"/>
        <w:rPr>
          <w:rFonts w:ascii="Arial" w:eastAsia="Times New Roman" w:hAnsi="Arial" w:cs="Arial"/>
          <w:sz w:val="20"/>
          <w:szCs w:val="20"/>
          <w:lang w:val="en"/>
        </w:rPr>
      </w:pPr>
      <w:bookmarkStart w:id="44" w:name="R69158"/>
      <w:r>
        <w:rPr>
          <w:rFonts w:ascii="Arial" w:eastAsia="Times New Roman" w:hAnsi="Arial" w:cs="Arial"/>
          <w:sz w:val="20"/>
          <w:szCs w:val="20"/>
          <w:lang w:val="en"/>
        </w:rPr>
        <w:t xml:space="preserve">Reese AB, Ellsworth RM. The evaluation and current concept of retinoblastoma therapy. </w:t>
      </w:r>
      <w:r>
        <w:rPr>
          <w:rStyle w:val="Emphasis"/>
          <w:rFonts w:ascii="Arial" w:eastAsia="Times New Roman" w:hAnsi="Arial" w:cs="Arial"/>
          <w:sz w:val="20"/>
          <w:szCs w:val="20"/>
          <w:lang w:val="en"/>
        </w:rPr>
        <w:t xml:space="preserve">Trans Am </w:t>
      </w:r>
      <w:proofErr w:type="spellStart"/>
      <w:r>
        <w:rPr>
          <w:rStyle w:val="Emphasis"/>
          <w:rFonts w:ascii="Arial" w:eastAsia="Times New Roman" w:hAnsi="Arial" w:cs="Arial"/>
          <w:sz w:val="20"/>
          <w:szCs w:val="20"/>
          <w:lang w:val="en"/>
        </w:rPr>
        <w:t>Acad</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Ophthalmol</w:t>
      </w:r>
      <w:proofErr w:type="spellEnd"/>
      <w:r>
        <w:rPr>
          <w:rStyle w:val="Emphasis"/>
          <w:rFonts w:ascii="Arial" w:eastAsia="Times New Roman" w:hAnsi="Arial" w:cs="Arial"/>
          <w:sz w:val="20"/>
          <w:szCs w:val="20"/>
          <w:lang w:val="en"/>
        </w:rPr>
        <w:t xml:space="preserve"> </w:t>
      </w:r>
      <w:proofErr w:type="spellStart"/>
      <w:r>
        <w:rPr>
          <w:rStyle w:val="Emphasis"/>
          <w:rFonts w:ascii="Arial" w:eastAsia="Times New Roman" w:hAnsi="Arial" w:cs="Arial"/>
          <w:sz w:val="20"/>
          <w:szCs w:val="20"/>
          <w:lang w:val="en"/>
        </w:rPr>
        <w:t>Otolaryngol</w:t>
      </w:r>
      <w:proofErr w:type="spellEnd"/>
      <w:r>
        <w:rPr>
          <w:rStyle w:val="Emphasis"/>
          <w:rFonts w:ascii="Arial" w:eastAsia="Times New Roman" w:hAnsi="Arial" w:cs="Arial"/>
          <w:sz w:val="20"/>
          <w:szCs w:val="20"/>
          <w:lang w:val="en"/>
        </w:rPr>
        <w:t xml:space="preserve">. </w:t>
      </w:r>
      <w:r w:rsidR="003B206A">
        <w:rPr>
          <w:rFonts w:ascii="Arial" w:eastAsia="Times New Roman" w:hAnsi="Arial" w:cs="Arial"/>
          <w:sz w:val="20"/>
          <w:szCs w:val="20"/>
          <w:lang w:val="en"/>
        </w:rPr>
        <w:t>1963; 67:164</w:t>
      </w:r>
      <w:r>
        <w:rPr>
          <w:rFonts w:ascii="Arial" w:eastAsia="Times New Roman" w:hAnsi="Arial" w:cs="Arial"/>
          <w:sz w:val="20"/>
          <w:szCs w:val="20"/>
          <w:lang w:val="en"/>
        </w:rPr>
        <w:t>-172.</w:t>
      </w:r>
      <w:bookmarkEnd w:id="44"/>
    </w:p>
    <w:sectPr w:rsidR="000F1A0C">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EE004" w14:textId="77777777" w:rsidR="000F1A0C" w:rsidRDefault="000F1A0C">
      <w:pPr>
        <w:spacing w:after="0" w:line="240" w:lineRule="auto"/>
      </w:pPr>
      <w:r>
        <w:separator/>
      </w:r>
    </w:p>
  </w:endnote>
  <w:endnote w:type="continuationSeparator" w:id="0">
    <w:p w14:paraId="0046FE67" w14:textId="77777777" w:rsidR="000F1A0C" w:rsidRDefault="000F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85BC" w14:textId="6138C7AF" w:rsidR="003B477B" w:rsidRDefault="000F1A0C">
    <w:pPr>
      <w:pStyle w:val="Footer"/>
      <w:jc w:val="right"/>
    </w:pPr>
    <w:r>
      <w:fldChar w:fldCharType="begin"/>
    </w:r>
    <w:r>
      <w:instrText>PAGE</w:instrText>
    </w:r>
    <w:r>
      <w:fldChar w:fldCharType="separate"/>
    </w:r>
    <w:r w:rsidR="0034635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E7FF" w14:textId="77777777" w:rsidR="000F1A0C" w:rsidRDefault="000F1A0C">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8AC45" w14:textId="77777777" w:rsidR="000F1A0C" w:rsidRDefault="000F1A0C">
      <w:pPr>
        <w:spacing w:after="0" w:line="240" w:lineRule="auto"/>
      </w:pPr>
      <w:r>
        <w:separator/>
      </w:r>
    </w:p>
  </w:footnote>
  <w:footnote w:type="continuationSeparator" w:id="0">
    <w:p w14:paraId="7A1D2D0A" w14:textId="77777777" w:rsidR="000F1A0C" w:rsidRDefault="000F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E49A" w14:textId="77777777" w:rsidR="003B477B" w:rsidRDefault="003B47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7180154E" w14:textId="77777777" w:rsidTr="00776589">
      <w:tc>
        <w:tcPr>
          <w:tcW w:w="1500" w:type="dxa"/>
        </w:tcPr>
        <w:p w14:paraId="7FA0B7D1" w14:textId="77777777" w:rsidR="000F1A0C" w:rsidRDefault="000F1A0C">
          <w:r>
            <w:t>CAP Approved</w:t>
          </w:r>
        </w:p>
      </w:tc>
      <w:tc>
        <w:tcPr>
          <w:tcW w:w="8076" w:type="dxa"/>
        </w:tcPr>
        <w:p w14:paraId="53B8BEE4" w14:textId="052F75AE" w:rsidR="000F1A0C" w:rsidRDefault="000F1A0C">
          <w:pPr>
            <w:jc w:val="right"/>
          </w:pPr>
          <w:r>
            <w:t>Retinoblastoma_4.2.0.0.</w:t>
          </w:r>
          <w:r w:rsidR="0034635D">
            <w:t>REL</w:t>
          </w:r>
          <w:r>
            <w:t>_CAPCP</w:t>
          </w:r>
        </w:p>
      </w:tc>
    </w:tr>
  </w:tbl>
  <w:p w14:paraId="59BE416D" w14:textId="77777777" w:rsidR="003B477B" w:rsidRDefault="003B47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45C5" w14:textId="77777777" w:rsidR="003B477B" w:rsidRDefault="000F1A0C">
    <w:r>
      <w:rPr>
        <w:noProof/>
      </w:rPr>
      <w:drawing>
        <wp:inline distT="0" distB="0" distL="0" distR="0" wp14:anchorId="0D0853F8" wp14:editId="1389FAAF">
          <wp:extent cx="3990000" cy="792000"/>
          <wp:effectExtent l="0" t="0" r="0" b="0"/>
          <wp:docPr id="548952862" name="Picture 54895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3AE56CA9" w14:textId="42695206" w:rsidR="003B477B" w:rsidRDefault="00785C8E">
    <w:r>
      <w:rPr>
        <w:noProof/>
      </w:rPr>
      <w:pict w14:anchorId="2F62B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65A9"/>
    <w:multiLevelType w:val="multilevel"/>
    <w:tmpl w:val="9362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06576"/>
    <w:multiLevelType w:val="multilevel"/>
    <w:tmpl w:val="56D4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16E83"/>
    <w:multiLevelType w:val="multilevel"/>
    <w:tmpl w:val="EC6E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A7E05"/>
    <w:multiLevelType w:val="multilevel"/>
    <w:tmpl w:val="9F3C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7706B"/>
    <w:multiLevelType w:val="multilevel"/>
    <w:tmpl w:val="F91E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40621"/>
    <w:multiLevelType w:val="multilevel"/>
    <w:tmpl w:val="904A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E56A8"/>
    <w:multiLevelType w:val="multilevel"/>
    <w:tmpl w:val="5312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B1A66"/>
    <w:multiLevelType w:val="multilevel"/>
    <w:tmpl w:val="BE14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42CD0"/>
    <w:multiLevelType w:val="multilevel"/>
    <w:tmpl w:val="C7B0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27501"/>
    <w:multiLevelType w:val="multilevel"/>
    <w:tmpl w:val="EC62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408B4"/>
    <w:multiLevelType w:val="multilevel"/>
    <w:tmpl w:val="18F6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7602F"/>
    <w:multiLevelType w:val="multilevel"/>
    <w:tmpl w:val="875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F63AC"/>
    <w:multiLevelType w:val="multilevel"/>
    <w:tmpl w:val="F326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76547">
    <w:abstractNumId w:val="11"/>
  </w:num>
  <w:num w:numId="2" w16cid:durableId="2011639983">
    <w:abstractNumId w:val="9"/>
  </w:num>
  <w:num w:numId="3" w16cid:durableId="886600942">
    <w:abstractNumId w:val="10"/>
  </w:num>
  <w:num w:numId="4" w16cid:durableId="1577547665">
    <w:abstractNumId w:val="8"/>
  </w:num>
  <w:num w:numId="5" w16cid:durableId="463041976">
    <w:abstractNumId w:val="0"/>
  </w:num>
  <w:num w:numId="6" w16cid:durableId="62530413">
    <w:abstractNumId w:val="3"/>
  </w:num>
  <w:num w:numId="7" w16cid:durableId="1966308119">
    <w:abstractNumId w:val="4"/>
  </w:num>
  <w:num w:numId="8" w16cid:durableId="798500505">
    <w:abstractNumId w:val="2"/>
  </w:num>
  <w:num w:numId="9" w16cid:durableId="2013022162">
    <w:abstractNumId w:val="1"/>
  </w:num>
  <w:num w:numId="10" w16cid:durableId="1119879726">
    <w:abstractNumId w:val="7"/>
  </w:num>
  <w:num w:numId="11" w16cid:durableId="1895582377">
    <w:abstractNumId w:val="6"/>
  </w:num>
  <w:num w:numId="12" w16cid:durableId="504201012">
    <w:abstractNumId w:val="12"/>
  </w:num>
  <w:num w:numId="13" w16cid:durableId="1290698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77B"/>
    <w:rsid w:val="000F1A0C"/>
    <w:rsid w:val="0034635D"/>
    <w:rsid w:val="003B206A"/>
    <w:rsid w:val="003B477B"/>
    <w:rsid w:val="004A47EE"/>
    <w:rsid w:val="005E4294"/>
    <w:rsid w:val="007450DC"/>
    <w:rsid w:val="00785C8E"/>
    <w:rsid w:val="008624E2"/>
    <w:rsid w:val="00A56B0E"/>
    <w:rsid w:val="00B06E9A"/>
    <w:rsid w:val="00C8276D"/>
    <w:rsid w:val="00FD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3C29BB30"/>
  <w15:docId w15:val="{8FB9AC5C-153A-422E-85A9-5A12336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488832">
      <w:marLeft w:val="0"/>
      <w:marRight w:val="0"/>
      <w:marTop w:val="0"/>
      <w:marBottom w:val="0"/>
      <w:divBdr>
        <w:top w:val="none" w:sz="0" w:space="0" w:color="auto"/>
        <w:left w:val="none" w:sz="0" w:space="0" w:color="auto"/>
        <w:bottom w:val="none" w:sz="0" w:space="0" w:color="auto"/>
        <w:right w:val="none" w:sz="0" w:space="0" w:color="auto"/>
      </w:divBdr>
      <w:divsChild>
        <w:div w:id="615252597">
          <w:marLeft w:val="0"/>
          <w:marRight w:val="0"/>
          <w:marTop w:val="0"/>
          <w:marBottom w:val="0"/>
          <w:divBdr>
            <w:top w:val="none" w:sz="0" w:space="0" w:color="auto"/>
            <w:left w:val="none" w:sz="0" w:space="0" w:color="auto"/>
            <w:bottom w:val="none" w:sz="0" w:space="0" w:color="auto"/>
            <w:right w:val="none" w:sz="0" w:space="0" w:color="auto"/>
          </w:divBdr>
        </w:div>
        <w:div w:id="963463171">
          <w:marLeft w:val="0"/>
          <w:marRight w:val="0"/>
          <w:marTop w:val="0"/>
          <w:marBottom w:val="0"/>
          <w:divBdr>
            <w:top w:val="none" w:sz="0" w:space="0" w:color="auto"/>
            <w:left w:val="none" w:sz="0" w:space="0" w:color="auto"/>
            <w:bottom w:val="none" w:sz="0" w:space="0" w:color="auto"/>
            <w:right w:val="none" w:sz="0" w:space="0" w:color="auto"/>
          </w:divBdr>
        </w:div>
        <w:div w:id="697583660">
          <w:marLeft w:val="0"/>
          <w:marRight w:val="0"/>
          <w:marTop w:val="0"/>
          <w:marBottom w:val="0"/>
          <w:divBdr>
            <w:top w:val="none" w:sz="0" w:space="0" w:color="auto"/>
            <w:left w:val="none" w:sz="0" w:space="0" w:color="auto"/>
            <w:bottom w:val="none" w:sz="0" w:space="0" w:color="auto"/>
            <w:right w:val="none" w:sz="0" w:space="0" w:color="auto"/>
          </w:divBdr>
        </w:div>
        <w:div w:id="1834909402">
          <w:marLeft w:val="0"/>
          <w:marRight w:val="0"/>
          <w:marTop w:val="0"/>
          <w:marBottom w:val="0"/>
          <w:divBdr>
            <w:top w:val="none" w:sz="0" w:space="0" w:color="auto"/>
            <w:left w:val="none" w:sz="0" w:space="0" w:color="auto"/>
            <w:bottom w:val="none" w:sz="0" w:space="0" w:color="auto"/>
            <w:right w:val="none" w:sz="0" w:space="0" w:color="auto"/>
          </w:divBdr>
        </w:div>
        <w:div w:id="300691711">
          <w:marLeft w:val="0"/>
          <w:marRight w:val="0"/>
          <w:marTop w:val="0"/>
          <w:marBottom w:val="0"/>
          <w:divBdr>
            <w:top w:val="none" w:sz="0" w:space="0" w:color="auto"/>
            <w:left w:val="none" w:sz="0" w:space="0" w:color="auto"/>
            <w:bottom w:val="none" w:sz="0" w:space="0" w:color="auto"/>
            <w:right w:val="none" w:sz="0" w:space="0" w:color="auto"/>
          </w:divBdr>
        </w:div>
        <w:div w:id="804859722">
          <w:marLeft w:val="0"/>
          <w:marRight w:val="0"/>
          <w:marTop w:val="0"/>
          <w:marBottom w:val="0"/>
          <w:divBdr>
            <w:top w:val="none" w:sz="0" w:space="0" w:color="auto"/>
            <w:left w:val="none" w:sz="0" w:space="0" w:color="auto"/>
            <w:bottom w:val="none" w:sz="0" w:space="0" w:color="auto"/>
            <w:right w:val="none" w:sz="0" w:space="0" w:color="auto"/>
          </w:divBdr>
        </w:div>
        <w:div w:id="103233167">
          <w:marLeft w:val="0"/>
          <w:marRight w:val="0"/>
          <w:marTop w:val="0"/>
          <w:marBottom w:val="0"/>
          <w:divBdr>
            <w:top w:val="none" w:sz="0" w:space="0" w:color="auto"/>
            <w:left w:val="none" w:sz="0" w:space="0" w:color="auto"/>
            <w:bottom w:val="none" w:sz="0" w:space="0" w:color="auto"/>
            <w:right w:val="none" w:sz="0" w:space="0" w:color="auto"/>
          </w:divBdr>
        </w:div>
        <w:div w:id="300117036">
          <w:marLeft w:val="0"/>
          <w:marRight w:val="0"/>
          <w:marTop w:val="0"/>
          <w:marBottom w:val="0"/>
          <w:divBdr>
            <w:top w:val="none" w:sz="0" w:space="0" w:color="auto"/>
            <w:left w:val="none" w:sz="0" w:space="0" w:color="auto"/>
            <w:bottom w:val="none" w:sz="0" w:space="0" w:color="auto"/>
            <w:right w:val="none" w:sz="0" w:space="0" w:color="auto"/>
          </w:divBdr>
        </w:div>
        <w:div w:id="161547119">
          <w:marLeft w:val="0"/>
          <w:marRight w:val="0"/>
          <w:marTop w:val="0"/>
          <w:marBottom w:val="0"/>
          <w:divBdr>
            <w:top w:val="none" w:sz="0" w:space="0" w:color="auto"/>
            <w:left w:val="none" w:sz="0" w:space="0" w:color="auto"/>
            <w:bottom w:val="none" w:sz="0" w:space="0" w:color="auto"/>
            <w:right w:val="none" w:sz="0" w:space="0" w:color="auto"/>
          </w:divBdr>
        </w:div>
        <w:div w:id="872960710">
          <w:marLeft w:val="0"/>
          <w:marRight w:val="0"/>
          <w:marTop w:val="0"/>
          <w:marBottom w:val="0"/>
          <w:divBdr>
            <w:top w:val="none" w:sz="0" w:space="0" w:color="auto"/>
            <w:left w:val="none" w:sz="0" w:space="0" w:color="auto"/>
            <w:bottom w:val="none" w:sz="0" w:space="0" w:color="auto"/>
            <w:right w:val="none" w:sz="0" w:space="0" w:color="auto"/>
          </w:divBdr>
        </w:div>
        <w:div w:id="125704501">
          <w:marLeft w:val="0"/>
          <w:marRight w:val="0"/>
          <w:marTop w:val="0"/>
          <w:marBottom w:val="0"/>
          <w:divBdr>
            <w:top w:val="none" w:sz="0" w:space="0" w:color="auto"/>
            <w:left w:val="none" w:sz="0" w:space="0" w:color="auto"/>
            <w:bottom w:val="none" w:sz="0" w:space="0" w:color="auto"/>
            <w:right w:val="none" w:sz="0" w:space="0" w:color="auto"/>
          </w:divBdr>
        </w:div>
        <w:div w:id="171646207">
          <w:marLeft w:val="0"/>
          <w:marRight w:val="0"/>
          <w:marTop w:val="0"/>
          <w:marBottom w:val="0"/>
          <w:divBdr>
            <w:top w:val="none" w:sz="0" w:space="0" w:color="auto"/>
            <w:left w:val="none" w:sz="0" w:space="0" w:color="auto"/>
            <w:bottom w:val="none" w:sz="0" w:space="0" w:color="auto"/>
            <w:right w:val="none" w:sz="0" w:space="0" w:color="auto"/>
          </w:divBdr>
        </w:div>
        <w:div w:id="1976833532">
          <w:marLeft w:val="0"/>
          <w:marRight w:val="0"/>
          <w:marTop w:val="0"/>
          <w:marBottom w:val="0"/>
          <w:divBdr>
            <w:top w:val="none" w:sz="0" w:space="0" w:color="auto"/>
            <w:left w:val="none" w:sz="0" w:space="0" w:color="auto"/>
            <w:bottom w:val="none" w:sz="0" w:space="0" w:color="auto"/>
            <w:right w:val="none" w:sz="0" w:space="0" w:color="auto"/>
          </w:divBdr>
        </w:div>
        <w:div w:id="1880117907">
          <w:marLeft w:val="0"/>
          <w:marRight w:val="0"/>
          <w:marTop w:val="0"/>
          <w:marBottom w:val="0"/>
          <w:divBdr>
            <w:top w:val="none" w:sz="0" w:space="0" w:color="auto"/>
            <w:left w:val="none" w:sz="0" w:space="0" w:color="auto"/>
            <w:bottom w:val="none" w:sz="0" w:space="0" w:color="auto"/>
            <w:right w:val="none" w:sz="0" w:space="0" w:color="auto"/>
          </w:divBdr>
        </w:div>
        <w:div w:id="716008714">
          <w:marLeft w:val="0"/>
          <w:marRight w:val="0"/>
          <w:marTop w:val="0"/>
          <w:marBottom w:val="0"/>
          <w:divBdr>
            <w:top w:val="none" w:sz="0" w:space="0" w:color="auto"/>
            <w:left w:val="none" w:sz="0" w:space="0" w:color="auto"/>
            <w:bottom w:val="none" w:sz="0" w:space="0" w:color="auto"/>
            <w:right w:val="none" w:sz="0" w:space="0" w:color="auto"/>
          </w:divBdr>
        </w:div>
        <w:div w:id="1013994199">
          <w:marLeft w:val="0"/>
          <w:marRight w:val="0"/>
          <w:marTop w:val="0"/>
          <w:marBottom w:val="0"/>
          <w:divBdr>
            <w:top w:val="none" w:sz="0" w:space="0" w:color="auto"/>
            <w:left w:val="none" w:sz="0" w:space="0" w:color="auto"/>
            <w:bottom w:val="single" w:sz="6" w:space="0" w:color="000000"/>
            <w:right w:val="none" w:sz="0" w:space="0" w:color="auto"/>
          </w:divBdr>
        </w:div>
        <w:div w:id="780758380">
          <w:marLeft w:val="0"/>
          <w:marRight w:val="0"/>
          <w:marTop w:val="0"/>
          <w:marBottom w:val="0"/>
          <w:divBdr>
            <w:top w:val="none" w:sz="0" w:space="0" w:color="auto"/>
            <w:left w:val="none" w:sz="0" w:space="0" w:color="auto"/>
            <w:bottom w:val="none" w:sz="0" w:space="0" w:color="auto"/>
            <w:right w:val="none" w:sz="0" w:space="0" w:color="auto"/>
          </w:divBdr>
        </w:div>
        <w:div w:id="1574197105">
          <w:marLeft w:val="0"/>
          <w:marRight w:val="0"/>
          <w:marTop w:val="0"/>
          <w:marBottom w:val="0"/>
          <w:divBdr>
            <w:top w:val="none" w:sz="0" w:space="0" w:color="auto"/>
            <w:left w:val="none" w:sz="0" w:space="0" w:color="auto"/>
            <w:bottom w:val="none" w:sz="0" w:space="0" w:color="auto"/>
            <w:right w:val="none" w:sz="0" w:space="0" w:color="auto"/>
          </w:divBdr>
        </w:div>
        <w:div w:id="1019425868">
          <w:marLeft w:val="0"/>
          <w:marRight w:val="0"/>
          <w:marTop w:val="0"/>
          <w:marBottom w:val="0"/>
          <w:divBdr>
            <w:top w:val="none" w:sz="0" w:space="0" w:color="auto"/>
            <w:left w:val="none" w:sz="0" w:space="0" w:color="auto"/>
            <w:bottom w:val="none" w:sz="0" w:space="0" w:color="auto"/>
            <w:right w:val="none" w:sz="0" w:space="0" w:color="auto"/>
          </w:divBdr>
        </w:div>
        <w:div w:id="1633435903">
          <w:marLeft w:val="0"/>
          <w:marRight w:val="0"/>
          <w:marTop w:val="0"/>
          <w:marBottom w:val="0"/>
          <w:divBdr>
            <w:top w:val="none" w:sz="0" w:space="0" w:color="auto"/>
            <w:left w:val="none" w:sz="0" w:space="0" w:color="auto"/>
            <w:bottom w:val="none" w:sz="0" w:space="0" w:color="auto"/>
            <w:right w:val="none" w:sz="0" w:space="0" w:color="auto"/>
          </w:divBdr>
        </w:div>
        <w:div w:id="506558032">
          <w:marLeft w:val="0"/>
          <w:marRight w:val="0"/>
          <w:marTop w:val="0"/>
          <w:marBottom w:val="0"/>
          <w:divBdr>
            <w:top w:val="none" w:sz="0" w:space="0" w:color="auto"/>
            <w:left w:val="none" w:sz="0" w:space="0" w:color="auto"/>
            <w:bottom w:val="none" w:sz="0" w:space="0" w:color="auto"/>
            <w:right w:val="none" w:sz="0" w:space="0" w:color="auto"/>
          </w:divBdr>
        </w:div>
        <w:div w:id="156771526">
          <w:marLeft w:val="0"/>
          <w:marRight w:val="0"/>
          <w:marTop w:val="0"/>
          <w:marBottom w:val="0"/>
          <w:divBdr>
            <w:top w:val="none" w:sz="0" w:space="0" w:color="auto"/>
            <w:left w:val="none" w:sz="0" w:space="0" w:color="auto"/>
            <w:bottom w:val="none" w:sz="0" w:space="0" w:color="auto"/>
            <w:right w:val="none" w:sz="0" w:space="0" w:color="auto"/>
          </w:divBdr>
        </w:div>
        <w:div w:id="1191188446">
          <w:marLeft w:val="0"/>
          <w:marRight w:val="0"/>
          <w:marTop w:val="0"/>
          <w:marBottom w:val="0"/>
          <w:divBdr>
            <w:top w:val="none" w:sz="0" w:space="0" w:color="auto"/>
            <w:left w:val="none" w:sz="0" w:space="0" w:color="auto"/>
            <w:bottom w:val="none" w:sz="0" w:space="0" w:color="auto"/>
            <w:right w:val="none" w:sz="0" w:space="0" w:color="auto"/>
          </w:divBdr>
        </w:div>
        <w:div w:id="638996178">
          <w:marLeft w:val="0"/>
          <w:marRight w:val="0"/>
          <w:marTop w:val="0"/>
          <w:marBottom w:val="0"/>
          <w:divBdr>
            <w:top w:val="none" w:sz="0" w:space="0" w:color="auto"/>
            <w:left w:val="none" w:sz="0" w:space="0" w:color="auto"/>
            <w:bottom w:val="none" w:sz="0" w:space="0" w:color="auto"/>
            <w:right w:val="none" w:sz="0" w:space="0" w:color="auto"/>
          </w:divBdr>
        </w:div>
        <w:div w:id="1706369736">
          <w:marLeft w:val="0"/>
          <w:marRight w:val="0"/>
          <w:marTop w:val="0"/>
          <w:marBottom w:val="0"/>
          <w:divBdr>
            <w:top w:val="none" w:sz="0" w:space="0" w:color="auto"/>
            <w:left w:val="none" w:sz="0" w:space="0" w:color="auto"/>
            <w:bottom w:val="none" w:sz="0" w:space="0" w:color="auto"/>
            <w:right w:val="none" w:sz="0" w:space="0" w:color="auto"/>
          </w:divBdr>
        </w:div>
        <w:div w:id="1480225035">
          <w:marLeft w:val="0"/>
          <w:marRight w:val="0"/>
          <w:marTop w:val="0"/>
          <w:marBottom w:val="0"/>
          <w:divBdr>
            <w:top w:val="none" w:sz="0" w:space="0" w:color="auto"/>
            <w:left w:val="none" w:sz="0" w:space="0" w:color="auto"/>
            <w:bottom w:val="none" w:sz="0" w:space="0" w:color="auto"/>
            <w:right w:val="none" w:sz="0" w:space="0" w:color="auto"/>
          </w:divBdr>
        </w:div>
        <w:div w:id="1769501340">
          <w:marLeft w:val="0"/>
          <w:marRight w:val="0"/>
          <w:marTop w:val="0"/>
          <w:marBottom w:val="0"/>
          <w:divBdr>
            <w:top w:val="none" w:sz="0" w:space="0" w:color="auto"/>
            <w:left w:val="none" w:sz="0" w:space="0" w:color="auto"/>
            <w:bottom w:val="none" w:sz="0" w:space="0" w:color="auto"/>
            <w:right w:val="none" w:sz="0" w:space="0" w:color="auto"/>
          </w:divBdr>
        </w:div>
        <w:div w:id="1885749328">
          <w:marLeft w:val="0"/>
          <w:marRight w:val="0"/>
          <w:marTop w:val="0"/>
          <w:marBottom w:val="0"/>
          <w:divBdr>
            <w:top w:val="none" w:sz="0" w:space="0" w:color="auto"/>
            <w:left w:val="none" w:sz="0" w:space="0" w:color="auto"/>
            <w:bottom w:val="none" w:sz="0" w:space="0" w:color="auto"/>
            <w:right w:val="none" w:sz="0" w:space="0" w:color="auto"/>
          </w:divBdr>
        </w:div>
        <w:div w:id="1223639597">
          <w:marLeft w:val="0"/>
          <w:marRight w:val="0"/>
          <w:marTop w:val="0"/>
          <w:marBottom w:val="0"/>
          <w:divBdr>
            <w:top w:val="none" w:sz="0" w:space="0" w:color="auto"/>
            <w:left w:val="none" w:sz="0" w:space="0" w:color="auto"/>
            <w:bottom w:val="none" w:sz="0" w:space="0" w:color="auto"/>
            <w:right w:val="none" w:sz="0" w:space="0" w:color="auto"/>
          </w:divBdr>
        </w:div>
        <w:div w:id="1558469536">
          <w:marLeft w:val="0"/>
          <w:marRight w:val="0"/>
          <w:marTop w:val="0"/>
          <w:marBottom w:val="0"/>
          <w:divBdr>
            <w:top w:val="none" w:sz="0" w:space="0" w:color="auto"/>
            <w:left w:val="none" w:sz="0" w:space="0" w:color="auto"/>
            <w:bottom w:val="none" w:sz="0" w:space="0" w:color="auto"/>
            <w:right w:val="none" w:sz="0" w:space="0" w:color="auto"/>
          </w:divBdr>
        </w:div>
        <w:div w:id="488525028">
          <w:marLeft w:val="0"/>
          <w:marRight w:val="0"/>
          <w:marTop w:val="0"/>
          <w:marBottom w:val="0"/>
          <w:divBdr>
            <w:top w:val="none" w:sz="0" w:space="0" w:color="auto"/>
            <w:left w:val="none" w:sz="0" w:space="0" w:color="auto"/>
            <w:bottom w:val="none" w:sz="0" w:space="0" w:color="auto"/>
            <w:right w:val="none" w:sz="0" w:space="0" w:color="auto"/>
          </w:divBdr>
        </w:div>
        <w:div w:id="2027824491">
          <w:marLeft w:val="0"/>
          <w:marRight w:val="0"/>
          <w:marTop w:val="0"/>
          <w:marBottom w:val="0"/>
          <w:divBdr>
            <w:top w:val="none" w:sz="0" w:space="0" w:color="auto"/>
            <w:left w:val="none" w:sz="0" w:space="0" w:color="auto"/>
            <w:bottom w:val="none" w:sz="0" w:space="0" w:color="auto"/>
            <w:right w:val="none" w:sz="0" w:space="0" w:color="auto"/>
          </w:divBdr>
        </w:div>
        <w:div w:id="237441677">
          <w:marLeft w:val="0"/>
          <w:marRight w:val="0"/>
          <w:marTop w:val="0"/>
          <w:marBottom w:val="0"/>
          <w:divBdr>
            <w:top w:val="none" w:sz="0" w:space="0" w:color="auto"/>
            <w:left w:val="none" w:sz="0" w:space="0" w:color="auto"/>
            <w:bottom w:val="none" w:sz="0" w:space="0" w:color="auto"/>
            <w:right w:val="none" w:sz="0" w:space="0" w:color="auto"/>
          </w:divBdr>
        </w:div>
        <w:div w:id="1077895985">
          <w:marLeft w:val="0"/>
          <w:marRight w:val="0"/>
          <w:marTop w:val="0"/>
          <w:marBottom w:val="0"/>
          <w:divBdr>
            <w:top w:val="none" w:sz="0" w:space="0" w:color="auto"/>
            <w:left w:val="none" w:sz="0" w:space="0" w:color="auto"/>
            <w:bottom w:val="none" w:sz="0" w:space="0" w:color="auto"/>
            <w:right w:val="none" w:sz="0" w:space="0" w:color="auto"/>
          </w:divBdr>
        </w:div>
        <w:div w:id="1793479070">
          <w:marLeft w:val="0"/>
          <w:marRight w:val="0"/>
          <w:marTop w:val="0"/>
          <w:marBottom w:val="0"/>
          <w:divBdr>
            <w:top w:val="none" w:sz="0" w:space="0" w:color="auto"/>
            <w:left w:val="none" w:sz="0" w:space="0" w:color="auto"/>
            <w:bottom w:val="none" w:sz="0" w:space="0" w:color="auto"/>
            <w:right w:val="none" w:sz="0" w:space="0" w:color="auto"/>
          </w:divBdr>
        </w:div>
        <w:div w:id="1090471761">
          <w:marLeft w:val="0"/>
          <w:marRight w:val="0"/>
          <w:marTop w:val="0"/>
          <w:marBottom w:val="0"/>
          <w:divBdr>
            <w:top w:val="none" w:sz="0" w:space="0" w:color="auto"/>
            <w:left w:val="none" w:sz="0" w:space="0" w:color="auto"/>
            <w:bottom w:val="none" w:sz="0" w:space="0" w:color="auto"/>
            <w:right w:val="none" w:sz="0" w:space="0" w:color="auto"/>
          </w:divBdr>
        </w:div>
        <w:div w:id="2086293356">
          <w:marLeft w:val="0"/>
          <w:marRight w:val="0"/>
          <w:marTop w:val="0"/>
          <w:marBottom w:val="0"/>
          <w:divBdr>
            <w:top w:val="none" w:sz="0" w:space="0" w:color="auto"/>
            <w:left w:val="none" w:sz="0" w:space="0" w:color="auto"/>
            <w:bottom w:val="none" w:sz="0" w:space="0" w:color="auto"/>
            <w:right w:val="none" w:sz="0" w:space="0" w:color="auto"/>
          </w:divBdr>
        </w:div>
        <w:div w:id="110249363">
          <w:marLeft w:val="0"/>
          <w:marRight w:val="0"/>
          <w:marTop w:val="0"/>
          <w:marBottom w:val="0"/>
          <w:divBdr>
            <w:top w:val="none" w:sz="0" w:space="0" w:color="auto"/>
            <w:left w:val="none" w:sz="0" w:space="0" w:color="auto"/>
            <w:bottom w:val="none" w:sz="0" w:space="0" w:color="auto"/>
            <w:right w:val="none" w:sz="0" w:space="0" w:color="auto"/>
          </w:divBdr>
        </w:div>
        <w:div w:id="660813315">
          <w:marLeft w:val="0"/>
          <w:marRight w:val="0"/>
          <w:marTop w:val="0"/>
          <w:marBottom w:val="0"/>
          <w:divBdr>
            <w:top w:val="none" w:sz="0" w:space="0" w:color="auto"/>
            <w:left w:val="none" w:sz="0" w:space="0" w:color="auto"/>
            <w:bottom w:val="none" w:sz="0" w:space="0" w:color="auto"/>
            <w:right w:val="none" w:sz="0" w:space="0" w:color="auto"/>
          </w:divBdr>
        </w:div>
        <w:div w:id="607201108">
          <w:marLeft w:val="0"/>
          <w:marRight w:val="0"/>
          <w:marTop w:val="0"/>
          <w:marBottom w:val="0"/>
          <w:divBdr>
            <w:top w:val="none" w:sz="0" w:space="0" w:color="auto"/>
            <w:left w:val="none" w:sz="0" w:space="0" w:color="auto"/>
            <w:bottom w:val="none" w:sz="0" w:space="0" w:color="auto"/>
            <w:right w:val="none" w:sz="0" w:space="0" w:color="auto"/>
          </w:divBdr>
        </w:div>
        <w:div w:id="1586501492">
          <w:marLeft w:val="0"/>
          <w:marRight w:val="0"/>
          <w:marTop w:val="0"/>
          <w:marBottom w:val="0"/>
          <w:divBdr>
            <w:top w:val="none" w:sz="0" w:space="0" w:color="auto"/>
            <w:left w:val="none" w:sz="0" w:space="0" w:color="auto"/>
            <w:bottom w:val="none" w:sz="0" w:space="0" w:color="auto"/>
            <w:right w:val="none" w:sz="0" w:space="0" w:color="auto"/>
          </w:divBdr>
        </w:div>
        <w:div w:id="1418944861">
          <w:marLeft w:val="0"/>
          <w:marRight w:val="0"/>
          <w:marTop w:val="0"/>
          <w:marBottom w:val="0"/>
          <w:divBdr>
            <w:top w:val="none" w:sz="0" w:space="0" w:color="auto"/>
            <w:left w:val="none" w:sz="0" w:space="0" w:color="auto"/>
            <w:bottom w:val="none" w:sz="0" w:space="0" w:color="auto"/>
            <w:right w:val="none" w:sz="0" w:space="0" w:color="auto"/>
          </w:divBdr>
        </w:div>
        <w:div w:id="1355808962">
          <w:marLeft w:val="0"/>
          <w:marRight w:val="0"/>
          <w:marTop w:val="0"/>
          <w:marBottom w:val="0"/>
          <w:divBdr>
            <w:top w:val="none" w:sz="0" w:space="0" w:color="auto"/>
            <w:left w:val="none" w:sz="0" w:space="0" w:color="auto"/>
            <w:bottom w:val="none" w:sz="0" w:space="0" w:color="auto"/>
            <w:right w:val="none" w:sz="0" w:space="0" w:color="auto"/>
          </w:divBdr>
        </w:div>
        <w:div w:id="203641252">
          <w:marLeft w:val="0"/>
          <w:marRight w:val="0"/>
          <w:marTop w:val="0"/>
          <w:marBottom w:val="0"/>
          <w:divBdr>
            <w:top w:val="none" w:sz="0" w:space="0" w:color="auto"/>
            <w:left w:val="none" w:sz="0" w:space="0" w:color="auto"/>
            <w:bottom w:val="none" w:sz="0" w:space="0" w:color="auto"/>
            <w:right w:val="none" w:sz="0" w:space="0" w:color="auto"/>
          </w:divBdr>
        </w:div>
        <w:div w:id="249047209">
          <w:marLeft w:val="0"/>
          <w:marRight w:val="0"/>
          <w:marTop w:val="0"/>
          <w:marBottom w:val="0"/>
          <w:divBdr>
            <w:top w:val="none" w:sz="0" w:space="0" w:color="auto"/>
            <w:left w:val="none" w:sz="0" w:space="0" w:color="auto"/>
            <w:bottom w:val="none" w:sz="0" w:space="0" w:color="auto"/>
            <w:right w:val="none" w:sz="0" w:space="0" w:color="auto"/>
          </w:divBdr>
        </w:div>
        <w:div w:id="2133278730">
          <w:marLeft w:val="0"/>
          <w:marRight w:val="0"/>
          <w:marTop w:val="0"/>
          <w:marBottom w:val="0"/>
          <w:divBdr>
            <w:top w:val="none" w:sz="0" w:space="0" w:color="auto"/>
            <w:left w:val="none" w:sz="0" w:space="0" w:color="auto"/>
            <w:bottom w:val="none" w:sz="0" w:space="0" w:color="auto"/>
            <w:right w:val="none" w:sz="0" w:space="0" w:color="auto"/>
          </w:divBdr>
        </w:div>
        <w:div w:id="1513493700">
          <w:marLeft w:val="0"/>
          <w:marRight w:val="0"/>
          <w:marTop w:val="0"/>
          <w:marBottom w:val="0"/>
          <w:divBdr>
            <w:top w:val="none" w:sz="0" w:space="0" w:color="auto"/>
            <w:left w:val="none" w:sz="0" w:space="0" w:color="auto"/>
            <w:bottom w:val="none" w:sz="0" w:space="0" w:color="auto"/>
            <w:right w:val="none" w:sz="0" w:space="0" w:color="auto"/>
          </w:divBdr>
        </w:div>
        <w:div w:id="590351885">
          <w:marLeft w:val="0"/>
          <w:marRight w:val="0"/>
          <w:marTop w:val="0"/>
          <w:marBottom w:val="0"/>
          <w:divBdr>
            <w:top w:val="none" w:sz="0" w:space="0" w:color="auto"/>
            <w:left w:val="none" w:sz="0" w:space="0" w:color="auto"/>
            <w:bottom w:val="none" w:sz="0" w:space="0" w:color="auto"/>
            <w:right w:val="none" w:sz="0" w:space="0" w:color="auto"/>
          </w:divBdr>
        </w:div>
        <w:div w:id="155649855">
          <w:marLeft w:val="0"/>
          <w:marRight w:val="0"/>
          <w:marTop w:val="0"/>
          <w:marBottom w:val="0"/>
          <w:divBdr>
            <w:top w:val="none" w:sz="0" w:space="0" w:color="auto"/>
            <w:left w:val="none" w:sz="0" w:space="0" w:color="auto"/>
            <w:bottom w:val="none" w:sz="0" w:space="0" w:color="auto"/>
            <w:right w:val="none" w:sz="0" w:space="0" w:color="auto"/>
          </w:divBdr>
        </w:div>
        <w:div w:id="2137138557">
          <w:marLeft w:val="0"/>
          <w:marRight w:val="0"/>
          <w:marTop w:val="0"/>
          <w:marBottom w:val="0"/>
          <w:divBdr>
            <w:top w:val="none" w:sz="0" w:space="0" w:color="auto"/>
            <w:left w:val="none" w:sz="0" w:space="0" w:color="auto"/>
            <w:bottom w:val="none" w:sz="0" w:space="0" w:color="auto"/>
            <w:right w:val="none" w:sz="0" w:space="0" w:color="auto"/>
          </w:divBdr>
        </w:div>
        <w:div w:id="1264876084">
          <w:marLeft w:val="0"/>
          <w:marRight w:val="0"/>
          <w:marTop w:val="0"/>
          <w:marBottom w:val="0"/>
          <w:divBdr>
            <w:top w:val="none" w:sz="0" w:space="0" w:color="auto"/>
            <w:left w:val="none" w:sz="0" w:space="0" w:color="auto"/>
            <w:bottom w:val="none" w:sz="0" w:space="0" w:color="auto"/>
            <w:right w:val="none" w:sz="0" w:space="0" w:color="auto"/>
          </w:divBdr>
        </w:div>
        <w:div w:id="1356689462">
          <w:marLeft w:val="0"/>
          <w:marRight w:val="0"/>
          <w:marTop w:val="0"/>
          <w:marBottom w:val="0"/>
          <w:divBdr>
            <w:top w:val="none" w:sz="0" w:space="0" w:color="auto"/>
            <w:left w:val="none" w:sz="0" w:space="0" w:color="auto"/>
            <w:bottom w:val="none" w:sz="0" w:space="0" w:color="auto"/>
            <w:right w:val="none" w:sz="0" w:space="0" w:color="auto"/>
          </w:divBdr>
        </w:div>
        <w:div w:id="2146967386">
          <w:marLeft w:val="0"/>
          <w:marRight w:val="0"/>
          <w:marTop w:val="0"/>
          <w:marBottom w:val="0"/>
          <w:divBdr>
            <w:top w:val="none" w:sz="0" w:space="0" w:color="auto"/>
            <w:left w:val="none" w:sz="0" w:space="0" w:color="auto"/>
            <w:bottom w:val="none" w:sz="0" w:space="0" w:color="auto"/>
            <w:right w:val="none" w:sz="0" w:space="0" w:color="auto"/>
          </w:divBdr>
        </w:div>
        <w:div w:id="1080448571">
          <w:marLeft w:val="0"/>
          <w:marRight w:val="0"/>
          <w:marTop w:val="0"/>
          <w:marBottom w:val="0"/>
          <w:divBdr>
            <w:top w:val="none" w:sz="0" w:space="0" w:color="auto"/>
            <w:left w:val="none" w:sz="0" w:space="0" w:color="auto"/>
            <w:bottom w:val="none" w:sz="0" w:space="0" w:color="auto"/>
            <w:right w:val="none" w:sz="0" w:space="0" w:color="auto"/>
          </w:divBdr>
        </w:div>
        <w:div w:id="617905972">
          <w:marLeft w:val="0"/>
          <w:marRight w:val="0"/>
          <w:marTop w:val="0"/>
          <w:marBottom w:val="0"/>
          <w:divBdr>
            <w:top w:val="none" w:sz="0" w:space="0" w:color="auto"/>
            <w:left w:val="none" w:sz="0" w:space="0" w:color="auto"/>
            <w:bottom w:val="none" w:sz="0" w:space="0" w:color="auto"/>
            <w:right w:val="none" w:sz="0" w:space="0" w:color="auto"/>
          </w:divBdr>
        </w:div>
        <w:div w:id="620957429">
          <w:marLeft w:val="0"/>
          <w:marRight w:val="0"/>
          <w:marTop w:val="0"/>
          <w:marBottom w:val="0"/>
          <w:divBdr>
            <w:top w:val="none" w:sz="0" w:space="0" w:color="auto"/>
            <w:left w:val="none" w:sz="0" w:space="0" w:color="auto"/>
            <w:bottom w:val="none" w:sz="0" w:space="0" w:color="auto"/>
            <w:right w:val="none" w:sz="0" w:space="0" w:color="auto"/>
          </w:divBdr>
        </w:div>
        <w:div w:id="1680817295">
          <w:marLeft w:val="0"/>
          <w:marRight w:val="0"/>
          <w:marTop w:val="0"/>
          <w:marBottom w:val="0"/>
          <w:divBdr>
            <w:top w:val="none" w:sz="0" w:space="0" w:color="auto"/>
            <w:left w:val="none" w:sz="0" w:space="0" w:color="auto"/>
            <w:bottom w:val="none" w:sz="0" w:space="0" w:color="auto"/>
            <w:right w:val="none" w:sz="0" w:space="0" w:color="auto"/>
          </w:divBdr>
        </w:div>
        <w:div w:id="1561330513">
          <w:marLeft w:val="0"/>
          <w:marRight w:val="0"/>
          <w:marTop w:val="0"/>
          <w:marBottom w:val="0"/>
          <w:divBdr>
            <w:top w:val="none" w:sz="0" w:space="0" w:color="auto"/>
            <w:left w:val="none" w:sz="0" w:space="0" w:color="auto"/>
            <w:bottom w:val="none" w:sz="0" w:space="0" w:color="auto"/>
            <w:right w:val="none" w:sz="0" w:space="0" w:color="auto"/>
          </w:divBdr>
        </w:div>
        <w:div w:id="1079249293">
          <w:marLeft w:val="0"/>
          <w:marRight w:val="0"/>
          <w:marTop w:val="0"/>
          <w:marBottom w:val="0"/>
          <w:divBdr>
            <w:top w:val="none" w:sz="0" w:space="0" w:color="auto"/>
            <w:left w:val="none" w:sz="0" w:space="0" w:color="auto"/>
            <w:bottom w:val="none" w:sz="0" w:space="0" w:color="auto"/>
            <w:right w:val="none" w:sz="0" w:space="0" w:color="auto"/>
          </w:divBdr>
        </w:div>
        <w:div w:id="1974094367">
          <w:marLeft w:val="0"/>
          <w:marRight w:val="0"/>
          <w:marTop w:val="0"/>
          <w:marBottom w:val="0"/>
          <w:divBdr>
            <w:top w:val="none" w:sz="0" w:space="0" w:color="auto"/>
            <w:left w:val="none" w:sz="0" w:space="0" w:color="auto"/>
            <w:bottom w:val="none" w:sz="0" w:space="0" w:color="auto"/>
            <w:right w:val="none" w:sz="0" w:space="0" w:color="auto"/>
          </w:divBdr>
        </w:div>
        <w:div w:id="522478542">
          <w:marLeft w:val="0"/>
          <w:marRight w:val="0"/>
          <w:marTop w:val="0"/>
          <w:marBottom w:val="0"/>
          <w:divBdr>
            <w:top w:val="none" w:sz="0" w:space="0" w:color="auto"/>
            <w:left w:val="none" w:sz="0" w:space="0" w:color="auto"/>
            <w:bottom w:val="none" w:sz="0" w:space="0" w:color="auto"/>
            <w:right w:val="none" w:sz="0" w:space="0" w:color="auto"/>
          </w:divBdr>
        </w:div>
        <w:div w:id="1991014937">
          <w:marLeft w:val="0"/>
          <w:marRight w:val="0"/>
          <w:marTop w:val="0"/>
          <w:marBottom w:val="0"/>
          <w:divBdr>
            <w:top w:val="none" w:sz="0" w:space="0" w:color="auto"/>
            <w:left w:val="none" w:sz="0" w:space="0" w:color="auto"/>
            <w:bottom w:val="none" w:sz="0" w:space="0" w:color="auto"/>
            <w:right w:val="none" w:sz="0" w:space="0" w:color="auto"/>
          </w:divBdr>
        </w:div>
        <w:div w:id="759066895">
          <w:marLeft w:val="0"/>
          <w:marRight w:val="0"/>
          <w:marTop w:val="0"/>
          <w:marBottom w:val="0"/>
          <w:divBdr>
            <w:top w:val="none" w:sz="0" w:space="0" w:color="auto"/>
            <w:left w:val="none" w:sz="0" w:space="0" w:color="auto"/>
            <w:bottom w:val="none" w:sz="0" w:space="0" w:color="auto"/>
            <w:right w:val="none" w:sz="0" w:space="0" w:color="auto"/>
          </w:divBdr>
        </w:div>
        <w:div w:id="1838838073">
          <w:marLeft w:val="0"/>
          <w:marRight w:val="0"/>
          <w:marTop w:val="0"/>
          <w:marBottom w:val="0"/>
          <w:divBdr>
            <w:top w:val="none" w:sz="0" w:space="0" w:color="auto"/>
            <w:left w:val="none" w:sz="0" w:space="0" w:color="auto"/>
            <w:bottom w:val="none" w:sz="0" w:space="0" w:color="auto"/>
            <w:right w:val="none" w:sz="0" w:space="0" w:color="auto"/>
          </w:divBdr>
        </w:div>
        <w:div w:id="1417166534">
          <w:marLeft w:val="0"/>
          <w:marRight w:val="0"/>
          <w:marTop w:val="0"/>
          <w:marBottom w:val="0"/>
          <w:divBdr>
            <w:top w:val="none" w:sz="0" w:space="0" w:color="auto"/>
            <w:left w:val="none" w:sz="0" w:space="0" w:color="auto"/>
            <w:bottom w:val="none" w:sz="0" w:space="0" w:color="auto"/>
            <w:right w:val="none" w:sz="0" w:space="0" w:color="auto"/>
          </w:divBdr>
        </w:div>
        <w:div w:id="1386762363">
          <w:marLeft w:val="0"/>
          <w:marRight w:val="0"/>
          <w:marTop w:val="0"/>
          <w:marBottom w:val="0"/>
          <w:divBdr>
            <w:top w:val="none" w:sz="0" w:space="0" w:color="auto"/>
            <w:left w:val="none" w:sz="0" w:space="0" w:color="auto"/>
            <w:bottom w:val="none" w:sz="0" w:space="0" w:color="auto"/>
            <w:right w:val="none" w:sz="0" w:space="0" w:color="auto"/>
          </w:divBdr>
        </w:div>
        <w:div w:id="791637211">
          <w:marLeft w:val="0"/>
          <w:marRight w:val="0"/>
          <w:marTop w:val="0"/>
          <w:marBottom w:val="0"/>
          <w:divBdr>
            <w:top w:val="none" w:sz="0" w:space="0" w:color="auto"/>
            <w:left w:val="none" w:sz="0" w:space="0" w:color="auto"/>
            <w:bottom w:val="none" w:sz="0" w:space="0" w:color="auto"/>
            <w:right w:val="none" w:sz="0" w:space="0" w:color="auto"/>
          </w:divBdr>
        </w:div>
        <w:div w:id="822939545">
          <w:marLeft w:val="0"/>
          <w:marRight w:val="0"/>
          <w:marTop w:val="0"/>
          <w:marBottom w:val="0"/>
          <w:divBdr>
            <w:top w:val="none" w:sz="0" w:space="0" w:color="auto"/>
            <w:left w:val="none" w:sz="0" w:space="0" w:color="auto"/>
            <w:bottom w:val="none" w:sz="0" w:space="0" w:color="auto"/>
            <w:right w:val="none" w:sz="0" w:space="0" w:color="auto"/>
          </w:divBdr>
        </w:div>
        <w:div w:id="1743403073">
          <w:marLeft w:val="0"/>
          <w:marRight w:val="0"/>
          <w:marTop w:val="0"/>
          <w:marBottom w:val="0"/>
          <w:divBdr>
            <w:top w:val="none" w:sz="0" w:space="0" w:color="auto"/>
            <w:left w:val="none" w:sz="0" w:space="0" w:color="auto"/>
            <w:bottom w:val="none" w:sz="0" w:space="0" w:color="auto"/>
            <w:right w:val="none" w:sz="0" w:space="0" w:color="auto"/>
          </w:divBdr>
        </w:div>
        <w:div w:id="538933065">
          <w:marLeft w:val="0"/>
          <w:marRight w:val="0"/>
          <w:marTop w:val="0"/>
          <w:marBottom w:val="0"/>
          <w:divBdr>
            <w:top w:val="none" w:sz="0" w:space="0" w:color="auto"/>
            <w:left w:val="none" w:sz="0" w:space="0" w:color="auto"/>
            <w:bottom w:val="none" w:sz="0" w:space="0" w:color="auto"/>
            <w:right w:val="none" w:sz="0" w:space="0" w:color="auto"/>
          </w:divBdr>
        </w:div>
        <w:div w:id="1534272259">
          <w:marLeft w:val="0"/>
          <w:marRight w:val="0"/>
          <w:marTop w:val="0"/>
          <w:marBottom w:val="0"/>
          <w:divBdr>
            <w:top w:val="none" w:sz="0" w:space="0" w:color="auto"/>
            <w:left w:val="none" w:sz="0" w:space="0" w:color="auto"/>
            <w:bottom w:val="none" w:sz="0" w:space="0" w:color="auto"/>
            <w:right w:val="none" w:sz="0" w:space="0" w:color="auto"/>
          </w:divBdr>
        </w:div>
        <w:div w:id="864445053">
          <w:marLeft w:val="0"/>
          <w:marRight w:val="0"/>
          <w:marTop w:val="0"/>
          <w:marBottom w:val="0"/>
          <w:divBdr>
            <w:top w:val="none" w:sz="0" w:space="0" w:color="auto"/>
            <w:left w:val="none" w:sz="0" w:space="0" w:color="auto"/>
            <w:bottom w:val="none" w:sz="0" w:space="0" w:color="auto"/>
            <w:right w:val="none" w:sz="0" w:space="0" w:color="auto"/>
          </w:divBdr>
        </w:div>
        <w:div w:id="66197499">
          <w:marLeft w:val="0"/>
          <w:marRight w:val="0"/>
          <w:marTop w:val="0"/>
          <w:marBottom w:val="0"/>
          <w:divBdr>
            <w:top w:val="none" w:sz="0" w:space="0" w:color="auto"/>
            <w:left w:val="none" w:sz="0" w:space="0" w:color="auto"/>
            <w:bottom w:val="none" w:sz="0" w:space="0" w:color="auto"/>
            <w:right w:val="none" w:sz="0" w:space="0" w:color="auto"/>
          </w:divBdr>
        </w:div>
        <w:div w:id="1950699812">
          <w:marLeft w:val="0"/>
          <w:marRight w:val="0"/>
          <w:marTop w:val="0"/>
          <w:marBottom w:val="0"/>
          <w:divBdr>
            <w:top w:val="none" w:sz="0" w:space="0" w:color="auto"/>
            <w:left w:val="none" w:sz="0" w:space="0" w:color="auto"/>
            <w:bottom w:val="none" w:sz="0" w:space="0" w:color="auto"/>
            <w:right w:val="none" w:sz="0" w:space="0" w:color="auto"/>
          </w:divBdr>
        </w:div>
        <w:div w:id="1861234256">
          <w:marLeft w:val="0"/>
          <w:marRight w:val="0"/>
          <w:marTop w:val="0"/>
          <w:marBottom w:val="0"/>
          <w:divBdr>
            <w:top w:val="none" w:sz="0" w:space="0" w:color="auto"/>
            <w:left w:val="none" w:sz="0" w:space="0" w:color="auto"/>
            <w:bottom w:val="none" w:sz="0" w:space="0" w:color="auto"/>
            <w:right w:val="none" w:sz="0" w:space="0" w:color="auto"/>
          </w:divBdr>
        </w:div>
        <w:div w:id="997802269">
          <w:marLeft w:val="0"/>
          <w:marRight w:val="0"/>
          <w:marTop w:val="0"/>
          <w:marBottom w:val="0"/>
          <w:divBdr>
            <w:top w:val="none" w:sz="0" w:space="0" w:color="auto"/>
            <w:left w:val="none" w:sz="0" w:space="0" w:color="auto"/>
            <w:bottom w:val="none" w:sz="0" w:space="0" w:color="auto"/>
            <w:right w:val="none" w:sz="0" w:space="0" w:color="auto"/>
          </w:divBdr>
        </w:div>
        <w:div w:id="29191024">
          <w:marLeft w:val="0"/>
          <w:marRight w:val="0"/>
          <w:marTop w:val="0"/>
          <w:marBottom w:val="0"/>
          <w:divBdr>
            <w:top w:val="none" w:sz="0" w:space="0" w:color="auto"/>
            <w:left w:val="none" w:sz="0" w:space="0" w:color="auto"/>
            <w:bottom w:val="none" w:sz="0" w:space="0" w:color="auto"/>
            <w:right w:val="none" w:sz="0" w:space="0" w:color="auto"/>
          </w:divBdr>
        </w:div>
        <w:div w:id="1054430913">
          <w:marLeft w:val="0"/>
          <w:marRight w:val="0"/>
          <w:marTop w:val="0"/>
          <w:marBottom w:val="0"/>
          <w:divBdr>
            <w:top w:val="none" w:sz="0" w:space="0" w:color="auto"/>
            <w:left w:val="none" w:sz="0" w:space="0" w:color="auto"/>
            <w:bottom w:val="none" w:sz="0" w:space="0" w:color="auto"/>
            <w:right w:val="none" w:sz="0" w:space="0" w:color="auto"/>
          </w:divBdr>
        </w:div>
        <w:div w:id="1543439239">
          <w:marLeft w:val="0"/>
          <w:marRight w:val="0"/>
          <w:marTop w:val="0"/>
          <w:marBottom w:val="0"/>
          <w:divBdr>
            <w:top w:val="none" w:sz="0" w:space="0" w:color="auto"/>
            <w:left w:val="none" w:sz="0" w:space="0" w:color="auto"/>
            <w:bottom w:val="none" w:sz="0" w:space="0" w:color="auto"/>
            <w:right w:val="none" w:sz="0" w:space="0" w:color="auto"/>
          </w:divBdr>
        </w:div>
        <w:div w:id="1494180798">
          <w:marLeft w:val="0"/>
          <w:marRight w:val="0"/>
          <w:marTop w:val="0"/>
          <w:marBottom w:val="0"/>
          <w:divBdr>
            <w:top w:val="none" w:sz="0" w:space="0" w:color="auto"/>
            <w:left w:val="none" w:sz="0" w:space="0" w:color="auto"/>
            <w:bottom w:val="none" w:sz="0" w:space="0" w:color="auto"/>
            <w:right w:val="none" w:sz="0" w:space="0" w:color="auto"/>
          </w:divBdr>
        </w:div>
        <w:div w:id="518741789">
          <w:marLeft w:val="0"/>
          <w:marRight w:val="0"/>
          <w:marTop w:val="0"/>
          <w:marBottom w:val="0"/>
          <w:divBdr>
            <w:top w:val="none" w:sz="0" w:space="0" w:color="auto"/>
            <w:left w:val="none" w:sz="0" w:space="0" w:color="auto"/>
            <w:bottom w:val="none" w:sz="0" w:space="0" w:color="auto"/>
            <w:right w:val="none" w:sz="0" w:space="0" w:color="auto"/>
          </w:divBdr>
        </w:div>
        <w:div w:id="2112317188">
          <w:marLeft w:val="0"/>
          <w:marRight w:val="0"/>
          <w:marTop w:val="0"/>
          <w:marBottom w:val="0"/>
          <w:divBdr>
            <w:top w:val="none" w:sz="0" w:space="0" w:color="auto"/>
            <w:left w:val="none" w:sz="0" w:space="0" w:color="auto"/>
            <w:bottom w:val="none" w:sz="0" w:space="0" w:color="auto"/>
            <w:right w:val="none" w:sz="0" w:space="0" w:color="auto"/>
          </w:divBdr>
        </w:div>
        <w:div w:id="426998987">
          <w:marLeft w:val="0"/>
          <w:marRight w:val="0"/>
          <w:marTop w:val="0"/>
          <w:marBottom w:val="0"/>
          <w:divBdr>
            <w:top w:val="none" w:sz="0" w:space="0" w:color="auto"/>
            <w:left w:val="none" w:sz="0" w:space="0" w:color="auto"/>
            <w:bottom w:val="none" w:sz="0" w:space="0" w:color="auto"/>
            <w:right w:val="none" w:sz="0" w:space="0" w:color="auto"/>
          </w:divBdr>
        </w:div>
        <w:div w:id="889607041">
          <w:marLeft w:val="0"/>
          <w:marRight w:val="0"/>
          <w:marTop w:val="0"/>
          <w:marBottom w:val="0"/>
          <w:divBdr>
            <w:top w:val="none" w:sz="0" w:space="0" w:color="auto"/>
            <w:left w:val="none" w:sz="0" w:space="0" w:color="auto"/>
            <w:bottom w:val="none" w:sz="0" w:space="0" w:color="auto"/>
            <w:right w:val="none" w:sz="0" w:space="0" w:color="auto"/>
          </w:divBdr>
        </w:div>
        <w:div w:id="490607628">
          <w:marLeft w:val="0"/>
          <w:marRight w:val="0"/>
          <w:marTop w:val="0"/>
          <w:marBottom w:val="0"/>
          <w:divBdr>
            <w:top w:val="none" w:sz="0" w:space="0" w:color="auto"/>
            <w:left w:val="none" w:sz="0" w:space="0" w:color="auto"/>
            <w:bottom w:val="none" w:sz="0" w:space="0" w:color="auto"/>
            <w:right w:val="none" w:sz="0" w:space="0" w:color="auto"/>
          </w:divBdr>
        </w:div>
        <w:div w:id="367609746">
          <w:marLeft w:val="0"/>
          <w:marRight w:val="0"/>
          <w:marTop w:val="0"/>
          <w:marBottom w:val="0"/>
          <w:divBdr>
            <w:top w:val="none" w:sz="0" w:space="0" w:color="auto"/>
            <w:left w:val="none" w:sz="0" w:space="0" w:color="auto"/>
            <w:bottom w:val="none" w:sz="0" w:space="0" w:color="auto"/>
            <w:right w:val="none" w:sz="0" w:space="0" w:color="auto"/>
          </w:divBdr>
        </w:div>
        <w:div w:id="1441685208">
          <w:marLeft w:val="0"/>
          <w:marRight w:val="0"/>
          <w:marTop w:val="0"/>
          <w:marBottom w:val="0"/>
          <w:divBdr>
            <w:top w:val="none" w:sz="0" w:space="0" w:color="auto"/>
            <w:left w:val="none" w:sz="0" w:space="0" w:color="auto"/>
            <w:bottom w:val="none" w:sz="0" w:space="0" w:color="auto"/>
            <w:right w:val="none" w:sz="0" w:space="0" w:color="auto"/>
          </w:divBdr>
        </w:div>
        <w:div w:id="623541973">
          <w:marLeft w:val="0"/>
          <w:marRight w:val="0"/>
          <w:marTop w:val="0"/>
          <w:marBottom w:val="0"/>
          <w:divBdr>
            <w:top w:val="none" w:sz="0" w:space="0" w:color="auto"/>
            <w:left w:val="none" w:sz="0" w:space="0" w:color="auto"/>
            <w:bottom w:val="none" w:sz="0" w:space="0" w:color="auto"/>
            <w:right w:val="none" w:sz="0" w:space="0" w:color="auto"/>
          </w:divBdr>
        </w:div>
        <w:div w:id="1698265187">
          <w:marLeft w:val="0"/>
          <w:marRight w:val="0"/>
          <w:marTop w:val="0"/>
          <w:marBottom w:val="0"/>
          <w:divBdr>
            <w:top w:val="none" w:sz="0" w:space="0" w:color="auto"/>
            <w:left w:val="none" w:sz="0" w:space="0" w:color="auto"/>
            <w:bottom w:val="none" w:sz="0" w:space="0" w:color="auto"/>
            <w:right w:val="none" w:sz="0" w:space="0" w:color="auto"/>
          </w:divBdr>
        </w:div>
        <w:div w:id="687409616">
          <w:marLeft w:val="0"/>
          <w:marRight w:val="0"/>
          <w:marTop w:val="0"/>
          <w:marBottom w:val="0"/>
          <w:divBdr>
            <w:top w:val="none" w:sz="0" w:space="0" w:color="auto"/>
            <w:left w:val="none" w:sz="0" w:space="0" w:color="auto"/>
            <w:bottom w:val="none" w:sz="0" w:space="0" w:color="auto"/>
            <w:right w:val="none" w:sz="0" w:space="0" w:color="auto"/>
          </w:divBdr>
        </w:div>
        <w:div w:id="1935088752">
          <w:marLeft w:val="0"/>
          <w:marRight w:val="0"/>
          <w:marTop w:val="0"/>
          <w:marBottom w:val="0"/>
          <w:divBdr>
            <w:top w:val="none" w:sz="0" w:space="0" w:color="auto"/>
            <w:left w:val="none" w:sz="0" w:space="0" w:color="auto"/>
            <w:bottom w:val="none" w:sz="0" w:space="0" w:color="auto"/>
            <w:right w:val="none" w:sz="0" w:space="0" w:color="auto"/>
          </w:divBdr>
        </w:div>
        <w:div w:id="2011249687">
          <w:marLeft w:val="0"/>
          <w:marRight w:val="0"/>
          <w:marTop w:val="0"/>
          <w:marBottom w:val="0"/>
          <w:divBdr>
            <w:top w:val="none" w:sz="0" w:space="0" w:color="auto"/>
            <w:left w:val="none" w:sz="0" w:space="0" w:color="auto"/>
            <w:bottom w:val="none" w:sz="0" w:space="0" w:color="auto"/>
            <w:right w:val="none" w:sz="0" w:space="0" w:color="auto"/>
          </w:divBdr>
        </w:div>
        <w:div w:id="1602371401">
          <w:marLeft w:val="0"/>
          <w:marRight w:val="0"/>
          <w:marTop w:val="0"/>
          <w:marBottom w:val="0"/>
          <w:divBdr>
            <w:top w:val="none" w:sz="0" w:space="0" w:color="auto"/>
            <w:left w:val="none" w:sz="0" w:space="0" w:color="auto"/>
            <w:bottom w:val="none" w:sz="0" w:space="0" w:color="auto"/>
            <w:right w:val="none" w:sz="0" w:space="0" w:color="auto"/>
          </w:divBdr>
        </w:div>
        <w:div w:id="1789471025">
          <w:marLeft w:val="0"/>
          <w:marRight w:val="0"/>
          <w:marTop w:val="0"/>
          <w:marBottom w:val="0"/>
          <w:divBdr>
            <w:top w:val="none" w:sz="0" w:space="0" w:color="auto"/>
            <w:left w:val="none" w:sz="0" w:space="0" w:color="auto"/>
            <w:bottom w:val="none" w:sz="0" w:space="0" w:color="auto"/>
            <w:right w:val="none" w:sz="0" w:space="0" w:color="auto"/>
          </w:divBdr>
        </w:div>
        <w:div w:id="1172142794">
          <w:marLeft w:val="0"/>
          <w:marRight w:val="0"/>
          <w:marTop w:val="0"/>
          <w:marBottom w:val="0"/>
          <w:divBdr>
            <w:top w:val="none" w:sz="0" w:space="0" w:color="auto"/>
            <w:left w:val="none" w:sz="0" w:space="0" w:color="auto"/>
            <w:bottom w:val="none" w:sz="0" w:space="0" w:color="auto"/>
            <w:right w:val="none" w:sz="0" w:space="0" w:color="auto"/>
          </w:divBdr>
        </w:div>
        <w:div w:id="937062687">
          <w:marLeft w:val="0"/>
          <w:marRight w:val="0"/>
          <w:marTop w:val="0"/>
          <w:marBottom w:val="0"/>
          <w:divBdr>
            <w:top w:val="none" w:sz="0" w:space="0" w:color="auto"/>
            <w:left w:val="none" w:sz="0" w:space="0" w:color="auto"/>
            <w:bottom w:val="none" w:sz="0" w:space="0" w:color="auto"/>
            <w:right w:val="none" w:sz="0" w:space="0" w:color="auto"/>
          </w:divBdr>
        </w:div>
        <w:div w:id="1782067679">
          <w:marLeft w:val="0"/>
          <w:marRight w:val="0"/>
          <w:marTop w:val="0"/>
          <w:marBottom w:val="0"/>
          <w:divBdr>
            <w:top w:val="none" w:sz="0" w:space="0" w:color="auto"/>
            <w:left w:val="none" w:sz="0" w:space="0" w:color="auto"/>
            <w:bottom w:val="none" w:sz="0" w:space="0" w:color="auto"/>
            <w:right w:val="none" w:sz="0" w:space="0" w:color="auto"/>
          </w:divBdr>
        </w:div>
        <w:div w:id="1034119639">
          <w:marLeft w:val="0"/>
          <w:marRight w:val="0"/>
          <w:marTop w:val="0"/>
          <w:marBottom w:val="0"/>
          <w:divBdr>
            <w:top w:val="none" w:sz="0" w:space="0" w:color="auto"/>
            <w:left w:val="none" w:sz="0" w:space="0" w:color="auto"/>
            <w:bottom w:val="none" w:sz="0" w:space="0" w:color="auto"/>
            <w:right w:val="none" w:sz="0" w:space="0" w:color="auto"/>
          </w:divBdr>
        </w:div>
        <w:div w:id="46538618">
          <w:marLeft w:val="0"/>
          <w:marRight w:val="0"/>
          <w:marTop w:val="0"/>
          <w:marBottom w:val="0"/>
          <w:divBdr>
            <w:top w:val="none" w:sz="0" w:space="0" w:color="auto"/>
            <w:left w:val="none" w:sz="0" w:space="0" w:color="auto"/>
            <w:bottom w:val="none" w:sz="0" w:space="0" w:color="auto"/>
            <w:right w:val="none" w:sz="0" w:space="0" w:color="auto"/>
          </w:divBdr>
        </w:div>
        <w:div w:id="554008202">
          <w:marLeft w:val="0"/>
          <w:marRight w:val="0"/>
          <w:marTop w:val="0"/>
          <w:marBottom w:val="0"/>
          <w:divBdr>
            <w:top w:val="none" w:sz="0" w:space="0" w:color="auto"/>
            <w:left w:val="none" w:sz="0" w:space="0" w:color="auto"/>
            <w:bottom w:val="none" w:sz="0" w:space="0" w:color="auto"/>
            <w:right w:val="none" w:sz="0" w:space="0" w:color="auto"/>
          </w:divBdr>
        </w:div>
        <w:div w:id="384372401">
          <w:marLeft w:val="0"/>
          <w:marRight w:val="0"/>
          <w:marTop w:val="0"/>
          <w:marBottom w:val="0"/>
          <w:divBdr>
            <w:top w:val="none" w:sz="0" w:space="0" w:color="auto"/>
            <w:left w:val="none" w:sz="0" w:space="0" w:color="auto"/>
            <w:bottom w:val="none" w:sz="0" w:space="0" w:color="auto"/>
            <w:right w:val="none" w:sz="0" w:space="0" w:color="auto"/>
          </w:divBdr>
        </w:div>
        <w:div w:id="671028412">
          <w:marLeft w:val="0"/>
          <w:marRight w:val="0"/>
          <w:marTop w:val="0"/>
          <w:marBottom w:val="0"/>
          <w:divBdr>
            <w:top w:val="none" w:sz="0" w:space="0" w:color="auto"/>
            <w:left w:val="none" w:sz="0" w:space="0" w:color="auto"/>
            <w:bottom w:val="none" w:sz="0" w:space="0" w:color="auto"/>
            <w:right w:val="none" w:sz="0" w:space="0" w:color="auto"/>
          </w:divBdr>
        </w:div>
        <w:div w:id="218371632">
          <w:marLeft w:val="0"/>
          <w:marRight w:val="0"/>
          <w:marTop w:val="0"/>
          <w:marBottom w:val="0"/>
          <w:divBdr>
            <w:top w:val="none" w:sz="0" w:space="0" w:color="auto"/>
            <w:left w:val="none" w:sz="0" w:space="0" w:color="auto"/>
            <w:bottom w:val="none" w:sz="0" w:space="0" w:color="auto"/>
            <w:right w:val="none" w:sz="0" w:space="0" w:color="auto"/>
          </w:divBdr>
        </w:div>
        <w:div w:id="1350991131">
          <w:marLeft w:val="0"/>
          <w:marRight w:val="0"/>
          <w:marTop w:val="0"/>
          <w:marBottom w:val="0"/>
          <w:divBdr>
            <w:top w:val="none" w:sz="0" w:space="0" w:color="auto"/>
            <w:left w:val="none" w:sz="0" w:space="0" w:color="auto"/>
            <w:bottom w:val="none" w:sz="0" w:space="0" w:color="auto"/>
            <w:right w:val="none" w:sz="0" w:space="0" w:color="auto"/>
          </w:divBdr>
        </w:div>
        <w:div w:id="468012485">
          <w:marLeft w:val="0"/>
          <w:marRight w:val="0"/>
          <w:marTop w:val="0"/>
          <w:marBottom w:val="0"/>
          <w:divBdr>
            <w:top w:val="none" w:sz="0" w:space="0" w:color="auto"/>
            <w:left w:val="none" w:sz="0" w:space="0" w:color="auto"/>
            <w:bottom w:val="none" w:sz="0" w:space="0" w:color="auto"/>
            <w:right w:val="none" w:sz="0" w:space="0" w:color="auto"/>
          </w:divBdr>
        </w:div>
        <w:div w:id="341470505">
          <w:marLeft w:val="0"/>
          <w:marRight w:val="0"/>
          <w:marTop w:val="0"/>
          <w:marBottom w:val="0"/>
          <w:divBdr>
            <w:top w:val="none" w:sz="0" w:space="0" w:color="auto"/>
            <w:left w:val="none" w:sz="0" w:space="0" w:color="auto"/>
            <w:bottom w:val="none" w:sz="0" w:space="0" w:color="auto"/>
            <w:right w:val="none" w:sz="0" w:space="0" w:color="auto"/>
          </w:divBdr>
        </w:div>
        <w:div w:id="1554006726">
          <w:marLeft w:val="0"/>
          <w:marRight w:val="0"/>
          <w:marTop w:val="0"/>
          <w:marBottom w:val="0"/>
          <w:divBdr>
            <w:top w:val="none" w:sz="0" w:space="0" w:color="auto"/>
            <w:left w:val="none" w:sz="0" w:space="0" w:color="auto"/>
            <w:bottom w:val="none" w:sz="0" w:space="0" w:color="auto"/>
            <w:right w:val="none" w:sz="0" w:space="0" w:color="auto"/>
          </w:divBdr>
        </w:div>
        <w:div w:id="1186020868">
          <w:marLeft w:val="0"/>
          <w:marRight w:val="0"/>
          <w:marTop w:val="0"/>
          <w:marBottom w:val="0"/>
          <w:divBdr>
            <w:top w:val="none" w:sz="0" w:space="0" w:color="auto"/>
            <w:left w:val="none" w:sz="0" w:space="0" w:color="auto"/>
            <w:bottom w:val="none" w:sz="0" w:space="0" w:color="auto"/>
            <w:right w:val="none" w:sz="0" w:space="0" w:color="auto"/>
          </w:divBdr>
        </w:div>
        <w:div w:id="1131628918">
          <w:marLeft w:val="0"/>
          <w:marRight w:val="0"/>
          <w:marTop w:val="0"/>
          <w:marBottom w:val="0"/>
          <w:divBdr>
            <w:top w:val="none" w:sz="0" w:space="0" w:color="auto"/>
            <w:left w:val="none" w:sz="0" w:space="0" w:color="auto"/>
            <w:bottom w:val="none" w:sz="0" w:space="0" w:color="auto"/>
            <w:right w:val="none" w:sz="0" w:space="0" w:color="auto"/>
          </w:divBdr>
        </w:div>
        <w:div w:id="1140809446">
          <w:marLeft w:val="0"/>
          <w:marRight w:val="0"/>
          <w:marTop w:val="0"/>
          <w:marBottom w:val="0"/>
          <w:divBdr>
            <w:top w:val="none" w:sz="0" w:space="0" w:color="auto"/>
            <w:left w:val="none" w:sz="0" w:space="0" w:color="auto"/>
            <w:bottom w:val="none" w:sz="0" w:space="0" w:color="auto"/>
            <w:right w:val="none" w:sz="0" w:space="0" w:color="auto"/>
          </w:divBdr>
        </w:div>
        <w:div w:id="1388409023">
          <w:marLeft w:val="0"/>
          <w:marRight w:val="0"/>
          <w:marTop w:val="0"/>
          <w:marBottom w:val="0"/>
          <w:divBdr>
            <w:top w:val="none" w:sz="0" w:space="0" w:color="auto"/>
            <w:left w:val="none" w:sz="0" w:space="0" w:color="auto"/>
            <w:bottom w:val="none" w:sz="0" w:space="0" w:color="auto"/>
            <w:right w:val="none" w:sz="0" w:space="0" w:color="auto"/>
          </w:divBdr>
        </w:div>
        <w:div w:id="123693029">
          <w:marLeft w:val="0"/>
          <w:marRight w:val="0"/>
          <w:marTop w:val="0"/>
          <w:marBottom w:val="0"/>
          <w:divBdr>
            <w:top w:val="none" w:sz="0" w:space="0" w:color="auto"/>
            <w:left w:val="none" w:sz="0" w:space="0" w:color="auto"/>
            <w:bottom w:val="none" w:sz="0" w:space="0" w:color="auto"/>
            <w:right w:val="none" w:sz="0" w:space="0" w:color="auto"/>
          </w:divBdr>
        </w:div>
        <w:div w:id="1496610317">
          <w:marLeft w:val="0"/>
          <w:marRight w:val="0"/>
          <w:marTop w:val="0"/>
          <w:marBottom w:val="0"/>
          <w:divBdr>
            <w:top w:val="none" w:sz="0" w:space="0" w:color="auto"/>
            <w:left w:val="none" w:sz="0" w:space="0" w:color="auto"/>
            <w:bottom w:val="none" w:sz="0" w:space="0" w:color="auto"/>
            <w:right w:val="none" w:sz="0" w:space="0" w:color="auto"/>
          </w:divBdr>
        </w:div>
        <w:div w:id="1890993686">
          <w:marLeft w:val="0"/>
          <w:marRight w:val="0"/>
          <w:marTop w:val="0"/>
          <w:marBottom w:val="0"/>
          <w:divBdr>
            <w:top w:val="none" w:sz="0" w:space="0" w:color="auto"/>
            <w:left w:val="none" w:sz="0" w:space="0" w:color="auto"/>
            <w:bottom w:val="none" w:sz="0" w:space="0" w:color="auto"/>
            <w:right w:val="none" w:sz="0" w:space="0" w:color="auto"/>
          </w:divBdr>
        </w:div>
        <w:div w:id="1393890180">
          <w:marLeft w:val="0"/>
          <w:marRight w:val="0"/>
          <w:marTop w:val="0"/>
          <w:marBottom w:val="0"/>
          <w:divBdr>
            <w:top w:val="none" w:sz="0" w:space="0" w:color="auto"/>
            <w:left w:val="none" w:sz="0" w:space="0" w:color="auto"/>
            <w:bottom w:val="none" w:sz="0" w:space="0" w:color="auto"/>
            <w:right w:val="none" w:sz="0" w:space="0" w:color="auto"/>
          </w:divBdr>
        </w:div>
        <w:div w:id="1299648054">
          <w:marLeft w:val="0"/>
          <w:marRight w:val="0"/>
          <w:marTop w:val="0"/>
          <w:marBottom w:val="0"/>
          <w:divBdr>
            <w:top w:val="none" w:sz="0" w:space="0" w:color="auto"/>
            <w:left w:val="none" w:sz="0" w:space="0" w:color="auto"/>
            <w:bottom w:val="none" w:sz="0" w:space="0" w:color="auto"/>
            <w:right w:val="none" w:sz="0" w:space="0" w:color="auto"/>
          </w:divBdr>
        </w:div>
        <w:div w:id="877745669">
          <w:marLeft w:val="0"/>
          <w:marRight w:val="0"/>
          <w:marTop w:val="0"/>
          <w:marBottom w:val="0"/>
          <w:divBdr>
            <w:top w:val="none" w:sz="0" w:space="0" w:color="auto"/>
            <w:left w:val="none" w:sz="0" w:space="0" w:color="auto"/>
            <w:bottom w:val="none" w:sz="0" w:space="0" w:color="auto"/>
            <w:right w:val="none" w:sz="0" w:space="0" w:color="auto"/>
          </w:divBdr>
        </w:div>
        <w:div w:id="564877351">
          <w:marLeft w:val="0"/>
          <w:marRight w:val="0"/>
          <w:marTop w:val="0"/>
          <w:marBottom w:val="0"/>
          <w:divBdr>
            <w:top w:val="none" w:sz="0" w:space="0" w:color="auto"/>
            <w:left w:val="none" w:sz="0" w:space="0" w:color="auto"/>
            <w:bottom w:val="none" w:sz="0" w:space="0" w:color="auto"/>
            <w:right w:val="none" w:sz="0" w:space="0" w:color="auto"/>
          </w:divBdr>
        </w:div>
        <w:div w:id="1642151224">
          <w:marLeft w:val="0"/>
          <w:marRight w:val="0"/>
          <w:marTop w:val="0"/>
          <w:marBottom w:val="0"/>
          <w:divBdr>
            <w:top w:val="none" w:sz="0" w:space="0" w:color="auto"/>
            <w:left w:val="none" w:sz="0" w:space="0" w:color="auto"/>
            <w:bottom w:val="none" w:sz="0" w:space="0" w:color="auto"/>
            <w:right w:val="none" w:sz="0" w:space="0" w:color="auto"/>
          </w:divBdr>
        </w:div>
        <w:div w:id="950360653">
          <w:marLeft w:val="0"/>
          <w:marRight w:val="0"/>
          <w:marTop w:val="0"/>
          <w:marBottom w:val="0"/>
          <w:divBdr>
            <w:top w:val="none" w:sz="0" w:space="0" w:color="auto"/>
            <w:left w:val="none" w:sz="0" w:space="0" w:color="auto"/>
            <w:bottom w:val="none" w:sz="0" w:space="0" w:color="auto"/>
            <w:right w:val="none" w:sz="0" w:space="0" w:color="auto"/>
          </w:divBdr>
        </w:div>
        <w:div w:id="1578318488">
          <w:marLeft w:val="0"/>
          <w:marRight w:val="0"/>
          <w:marTop w:val="0"/>
          <w:marBottom w:val="0"/>
          <w:divBdr>
            <w:top w:val="none" w:sz="0" w:space="0" w:color="auto"/>
            <w:left w:val="none" w:sz="0" w:space="0" w:color="auto"/>
            <w:bottom w:val="none" w:sz="0" w:space="0" w:color="auto"/>
            <w:right w:val="none" w:sz="0" w:space="0" w:color="auto"/>
          </w:divBdr>
        </w:div>
        <w:div w:id="2093971082">
          <w:marLeft w:val="0"/>
          <w:marRight w:val="0"/>
          <w:marTop w:val="0"/>
          <w:marBottom w:val="0"/>
          <w:divBdr>
            <w:top w:val="none" w:sz="0" w:space="0" w:color="auto"/>
            <w:left w:val="none" w:sz="0" w:space="0" w:color="auto"/>
            <w:bottom w:val="none" w:sz="0" w:space="0" w:color="auto"/>
            <w:right w:val="none" w:sz="0" w:space="0" w:color="auto"/>
          </w:divBdr>
        </w:div>
        <w:div w:id="975792915">
          <w:marLeft w:val="0"/>
          <w:marRight w:val="0"/>
          <w:marTop w:val="0"/>
          <w:marBottom w:val="0"/>
          <w:divBdr>
            <w:top w:val="none" w:sz="0" w:space="0" w:color="auto"/>
            <w:left w:val="none" w:sz="0" w:space="0" w:color="auto"/>
            <w:bottom w:val="none" w:sz="0" w:space="0" w:color="auto"/>
            <w:right w:val="none" w:sz="0" w:space="0" w:color="auto"/>
          </w:divBdr>
        </w:div>
        <w:div w:id="1776057156">
          <w:marLeft w:val="0"/>
          <w:marRight w:val="0"/>
          <w:marTop w:val="0"/>
          <w:marBottom w:val="0"/>
          <w:divBdr>
            <w:top w:val="none" w:sz="0" w:space="0" w:color="auto"/>
            <w:left w:val="none" w:sz="0" w:space="0" w:color="auto"/>
            <w:bottom w:val="none" w:sz="0" w:space="0" w:color="auto"/>
            <w:right w:val="none" w:sz="0" w:space="0" w:color="auto"/>
          </w:divBdr>
        </w:div>
        <w:div w:id="217211936">
          <w:marLeft w:val="0"/>
          <w:marRight w:val="0"/>
          <w:marTop w:val="0"/>
          <w:marBottom w:val="0"/>
          <w:divBdr>
            <w:top w:val="none" w:sz="0" w:space="0" w:color="auto"/>
            <w:left w:val="none" w:sz="0" w:space="0" w:color="auto"/>
            <w:bottom w:val="none" w:sz="0" w:space="0" w:color="auto"/>
            <w:right w:val="none" w:sz="0" w:space="0" w:color="auto"/>
          </w:divBdr>
        </w:div>
        <w:div w:id="1258758811">
          <w:marLeft w:val="0"/>
          <w:marRight w:val="0"/>
          <w:marTop w:val="0"/>
          <w:marBottom w:val="0"/>
          <w:divBdr>
            <w:top w:val="none" w:sz="0" w:space="0" w:color="auto"/>
            <w:left w:val="none" w:sz="0" w:space="0" w:color="auto"/>
            <w:bottom w:val="none" w:sz="0" w:space="0" w:color="auto"/>
            <w:right w:val="none" w:sz="0" w:space="0" w:color="auto"/>
          </w:divBdr>
        </w:div>
        <w:div w:id="808330221">
          <w:marLeft w:val="0"/>
          <w:marRight w:val="0"/>
          <w:marTop w:val="0"/>
          <w:marBottom w:val="0"/>
          <w:divBdr>
            <w:top w:val="none" w:sz="0" w:space="0" w:color="auto"/>
            <w:left w:val="none" w:sz="0" w:space="0" w:color="auto"/>
            <w:bottom w:val="none" w:sz="0" w:space="0" w:color="auto"/>
            <w:right w:val="none" w:sz="0" w:space="0" w:color="auto"/>
          </w:divBdr>
        </w:div>
        <w:div w:id="1240601287">
          <w:marLeft w:val="0"/>
          <w:marRight w:val="0"/>
          <w:marTop w:val="0"/>
          <w:marBottom w:val="0"/>
          <w:divBdr>
            <w:top w:val="none" w:sz="0" w:space="0" w:color="auto"/>
            <w:left w:val="none" w:sz="0" w:space="0" w:color="auto"/>
            <w:bottom w:val="none" w:sz="0" w:space="0" w:color="auto"/>
            <w:right w:val="none" w:sz="0" w:space="0" w:color="auto"/>
          </w:divBdr>
        </w:div>
        <w:div w:id="2092970375">
          <w:marLeft w:val="0"/>
          <w:marRight w:val="0"/>
          <w:marTop w:val="0"/>
          <w:marBottom w:val="0"/>
          <w:divBdr>
            <w:top w:val="none" w:sz="0" w:space="0" w:color="auto"/>
            <w:left w:val="none" w:sz="0" w:space="0" w:color="auto"/>
            <w:bottom w:val="none" w:sz="0" w:space="0" w:color="auto"/>
            <w:right w:val="none" w:sz="0" w:space="0" w:color="auto"/>
          </w:divBdr>
        </w:div>
        <w:div w:id="664863543">
          <w:marLeft w:val="0"/>
          <w:marRight w:val="0"/>
          <w:marTop w:val="0"/>
          <w:marBottom w:val="0"/>
          <w:divBdr>
            <w:top w:val="none" w:sz="0" w:space="0" w:color="auto"/>
            <w:left w:val="none" w:sz="0" w:space="0" w:color="auto"/>
            <w:bottom w:val="none" w:sz="0" w:space="0" w:color="auto"/>
            <w:right w:val="none" w:sz="0" w:space="0" w:color="auto"/>
          </w:divBdr>
        </w:div>
        <w:div w:id="1520512400">
          <w:marLeft w:val="0"/>
          <w:marRight w:val="0"/>
          <w:marTop w:val="0"/>
          <w:marBottom w:val="0"/>
          <w:divBdr>
            <w:top w:val="none" w:sz="0" w:space="0" w:color="auto"/>
            <w:left w:val="none" w:sz="0" w:space="0" w:color="auto"/>
            <w:bottom w:val="none" w:sz="0" w:space="0" w:color="auto"/>
            <w:right w:val="none" w:sz="0" w:space="0" w:color="auto"/>
          </w:divBdr>
        </w:div>
        <w:div w:id="275913071">
          <w:marLeft w:val="0"/>
          <w:marRight w:val="0"/>
          <w:marTop w:val="0"/>
          <w:marBottom w:val="0"/>
          <w:divBdr>
            <w:top w:val="none" w:sz="0" w:space="0" w:color="auto"/>
            <w:left w:val="none" w:sz="0" w:space="0" w:color="auto"/>
            <w:bottom w:val="none" w:sz="0" w:space="0" w:color="auto"/>
            <w:right w:val="none" w:sz="0" w:space="0" w:color="auto"/>
          </w:divBdr>
        </w:div>
        <w:div w:id="1079640676">
          <w:marLeft w:val="0"/>
          <w:marRight w:val="0"/>
          <w:marTop w:val="0"/>
          <w:marBottom w:val="0"/>
          <w:divBdr>
            <w:top w:val="none" w:sz="0" w:space="0" w:color="auto"/>
            <w:left w:val="none" w:sz="0" w:space="0" w:color="auto"/>
            <w:bottom w:val="none" w:sz="0" w:space="0" w:color="auto"/>
            <w:right w:val="none" w:sz="0" w:space="0" w:color="auto"/>
          </w:divBdr>
        </w:div>
        <w:div w:id="922301462">
          <w:marLeft w:val="0"/>
          <w:marRight w:val="0"/>
          <w:marTop w:val="0"/>
          <w:marBottom w:val="0"/>
          <w:divBdr>
            <w:top w:val="none" w:sz="0" w:space="0" w:color="auto"/>
            <w:left w:val="none" w:sz="0" w:space="0" w:color="auto"/>
            <w:bottom w:val="none" w:sz="0" w:space="0" w:color="auto"/>
            <w:right w:val="none" w:sz="0" w:space="0" w:color="auto"/>
          </w:divBdr>
        </w:div>
        <w:div w:id="1291549498">
          <w:marLeft w:val="0"/>
          <w:marRight w:val="0"/>
          <w:marTop w:val="0"/>
          <w:marBottom w:val="0"/>
          <w:divBdr>
            <w:top w:val="none" w:sz="0" w:space="0" w:color="auto"/>
            <w:left w:val="none" w:sz="0" w:space="0" w:color="auto"/>
            <w:bottom w:val="none" w:sz="0" w:space="0" w:color="auto"/>
            <w:right w:val="none" w:sz="0" w:space="0" w:color="auto"/>
          </w:divBdr>
        </w:div>
        <w:div w:id="410321708">
          <w:marLeft w:val="0"/>
          <w:marRight w:val="0"/>
          <w:marTop w:val="0"/>
          <w:marBottom w:val="0"/>
          <w:divBdr>
            <w:top w:val="none" w:sz="0" w:space="0" w:color="auto"/>
            <w:left w:val="none" w:sz="0" w:space="0" w:color="auto"/>
            <w:bottom w:val="none" w:sz="0" w:space="0" w:color="auto"/>
            <w:right w:val="none" w:sz="0" w:space="0" w:color="auto"/>
          </w:divBdr>
        </w:div>
        <w:div w:id="827597373">
          <w:marLeft w:val="0"/>
          <w:marRight w:val="0"/>
          <w:marTop w:val="0"/>
          <w:marBottom w:val="0"/>
          <w:divBdr>
            <w:top w:val="none" w:sz="0" w:space="0" w:color="auto"/>
            <w:left w:val="none" w:sz="0" w:space="0" w:color="auto"/>
            <w:bottom w:val="none" w:sz="0" w:space="0" w:color="auto"/>
            <w:right w:val="none" w:sz="0" w:space="0" w:color="auto"/>
          </w:divBdr>
        </w:div>
        <w:div w:id="296448479">
          <w:marLeft w:val="0"/>
          <w:marRight w:val="0"/>
          <w:marTop w:val="0"/>
          <w:marBottom w:val="0"/>
          <w:divBdr>
            <w:top w:val="none" w:sz="0" w:space="0" w:color="auto"/>
            <w:left w:val="none" w:sz="0" w:space="0" w:color="auto"/>
            <w:bottom w:val="none" w:sz="0" w:space="0" w:color="auto"/>
            <w:right w:val="none" w:sz="0" w:space="0" w:color="auto"/>
          </w:divBdr>
        </w:div>
        <w:div w:id="527983747">
          <w:marLeft w:val="0"/>
          <w:marRight w:val="0"/>
          <w:marTop w:val="0"/>
          <w:marBottom w:val="0"/>
          <w:divBdr>
            <w:top w:val="none" w:sz="0" w:space="0" w:color="auto"/>
            <w:left w:val="none" w:sz="0" w:space="0" w:color="auto"/>
            <w:bottom w:val="none" w:sz="0" w:space="0" w:color="auto"/>
            <w:right w:val="none" w:sz="0" w:space="0" w:color="auto"/>
          </w:divBdr>
        </w:div>
        <w:div w:id="512842025">
          <w:marLeft w:val="0"/>
          <w:marRight w:val="0"/>
          <w:marTop w:val="0"/>
          <w:marBottom w:val="0"/>
          <w:divBdr>
            <w:top w:val="none" w:sz="0" w:space="0" w:color="auto"/>
            <w:left w:val="none" w:sz="0" w:space="0" w:color="auto"/>
            <w:bottom w:val="none" w:sz="0" w:space="0" w:color="auto"/>
            <w:right w:val="none" w:sz="0" w:space="0" w:color="auto"/>
          </w:divBdr>
        </w:div>
        <w:div w:id="506023712">
          <w:marLeft w:val="0"/>
          <w:marRight w:val="0"/>
          <w:marTop w:val="0"/>
          <w:marBottom w:val="0"/>
          <w:divBdr>
            <w:top w:val="none" w:sz="0" w:space="0" w:color="auto"/>
            <w:left w:val="none" w:sz="0" w:space="0" w:color="auto"/>
            <w:bottom w:val="none" w:sz="0" w:space="0" w:color="auto"/>
            <w:right w:val="none" w:sz="0" w:space="0" w:color="auto"/>
          </w:divBdr>
        </w:div>
        <w:div w:id="438574647">
          <w:marLeft w:val="0"/>
          <w:marRight w:val="0"/>
          <w:marTop w:val="0"/>
          <w:marBottom w:val="0"/>
          <w:divBdr>
            <w:top w:val="none" w:sz="0" w:space="0" w:color="auto"/>
            <w:left w:val="none" w:sz="0" w:space="0" w:color="auto"/>
            <w:bottom w:val="none" w:sz="0" w:space="0" w:color="auto"/>
            <w:right w:val="none" w:sz="0" w:space="0" w:color="auto"/>
          </w:divBdr>
        </w:div>
        <w:div w:id="967975893">
          <w:marLeft w:val="0"/>
          <w:marRight w:val="0"/>
          <w:marTop w:val="0"/>
          <w:marBottom w:val="0"/>
          <w:divBdr>
            <w:top w:val="none" w:sz="0" w:space="0" w:color="auto"/>
            <w:left w:val="none" w:sz="0" w:space="0" w:color="auto"/>
            <w:bottom w:val="none" w:sz="0" w:space="0" w:color="auto"/>
            <w:right w:val="none" w:sz="0" w:space="0" w:color="auto"/>
          </w:divBdr>
        </w:div>
        <w:div w:id="990406474">
          <w:marLeft w:val="0"/>
          <w:marRight w:val="0"/>
          <w:marTop w:val="0"/>
          <w:marBottom w:val="0"/>
          <w:divBdr>
            <w:top w:val="none" w:sz="0" w:space="0" w:color="auto"/>
            <w:left w:val="none" w:sz="0" w:space="0" w:color="auto"/>
            <w:bottom w:val="none" w:sz="0" w:space="0" w:color="auto"/>
            <w:right w:val="none" w:sz="0" w:space="0" w:color="auto"/>
          </w:divBdr>
        </w:div>
        <w:div w:id="867915522">
          <w:marLeft w:val="0"/>
          <w:marRight w:val="0"/>
          <w:marTop w:val="0"/>
          <w:marBottom w:val="0"/>
          <w:divBdr>
            <w:top w:val="none" w:sz="0" w:space="0" w:color="auto"/>
            <w:left w:val="none" w:sz="0" w:space="0" w:color="auto"/>
            <w:bottom w:val="none" w:sz="0" w:space="0" w:color="auto"/>
            <w:right w:val="none" w:sz="0" w:space="0" w:color="auto"/>
          </w:divBdr>
        </w:div>
        <w:div w:id="344938442">
          <w:marLeft w:val="0"/>
          <w:marRight w:val="0"/>
          <w:marTop w:val="0"/>
          <w:marBottom w:val="0"/>
          <w:divBdr>
            <w:top w:val="none" w:sz="0" w:space="0" w:color="auto"/>
            <w:left w:val="none" w:sz="0" w:space="0" w:color="auto"/>
            <w:bottom w:val="none" w:sz="0" w:space="0" w:color="auto"/>
            <w:right w:val="none" w:sz="0" w:space="0" w:color="auto"/>
          </w:divBdr>
        </w:div>
        <w:div w:id="2084831990">
          <w:marLeft w:val="0"/>
          <w:marRight w:val="0"/>
          <w:marTop w:val="0"/>
          <w:marBottom w:val="0"/>
          <w:divBdr>
            <w:top w:val="none" w:sz="0" w:space="0" w:color="auto"/>
            <w:left w:val="none" w:sz="0" w:space="0" w:color="auto"/>
            <w:bottom w:val="none" w:sz="0" w:space="0" w:color="auto"/>
            <w:right w:val="none" w:sz="0" w:space="0" w:color="auto"/>
          </w:divBdr>
        </w:div>
        <w:div w:id="464202954">
          <w:marLeft w:val="0"/>
          <w:marRight w:val="0"/>
          <w:marTop w:val="0"/>
          <w:marBottom w:val="0"/>
          <w:divBdr>
            <w:top w:val="none" w:sz="0" w:space="0" w:color="auto"/>
            <w:left w:val="none" w:sz="0" w:space="0" w:color="auto"/>
            <w:bottom w:val="none" w:sz="0" w:space="0" w:color="auto"/>
            <w:right w:val="none" w:sz="0" w:space="0" w:color="auto"/>
          </w:divBdr>
        </w:div>
        <w:div w:id="1712994699">
          <w:marLeft w:val="0"/>
          <w:marRight w:val="0"/>
          <w:marTop w:val="0"/>
          <w:marBottom w:val="0"/>
          <w:divBdr>
            <w:top w:val="none" w:sz="0" w:space="0" w:color="auto"/>
            <w:left w:val="none" w:sz="0" w:space="0" w:color="auto"/>
            <w:bottom w:val="none" w:sz="0" w:space="0" w:color="auto"/>
            <w:right w:val="none" w:sz="0" w:space="0" w:color="auto"/>
          </w:divBdr>
        </w:div>
        <w:div w:id="750010738">
          <w:marLeft w:val="0"/>
          <w:marRight w:val="0"/>
          <w:marTop w:val="0"/>
          <w:marBottom w:val="0"/>
          <w:divBdr>
            <w:top w:val="none" w:sz="0" w:space="0" w:color="auto"/>
            <w:left w:val="none" w:sz="0" w:space="0" w:color="auto"/>
            <w:bottom w:val="none" w:sz="0" w:space="0" w:color="auto"/>
            <w:right w:val="none" w:sz="0" w:space="0" w:color="auto"/>
          </w:divBdr>
        </w:div>
        <w:div w:id="1077554335">
          <w:marLeft w:val="0"/>
          <w:marRight w:val="0"/>
          <w:marTop w:val="0"/>
          <w:marBottom w:val="0"/>
          <w:divBdr>
            <w:top w:val="none" w:sz="0" w:space="0" w:color="auto"/>
            <w:left w:val="none" w:sz="0" w:space="0" w:color="auto"/>
            <w:bottom w:val="none" w:sz="0" w:space="0" w:color="auto"/>
            <w:right w:val="none" w:sz="0" w:space="0" w:color="auto"/>
          </w:divBdr>
        </w:div>
        <w:div w:id="1421177262">
          <w:marLeft w:val="0"/>
          <w:marRight w:val="0"/>
          <w:marTop w:val="0"/>
          <w:marBottom w:val="0"/>
          <w:divBdr>
            <w:top w:val="none" w:sz="0" w:space="0" w:color="auto"/>
            <w:left w:val="none" w:sz="0" w:space="0" w:color="auto"/>
            <w:bottom w:val="none" w:sz="0" w:space="0" w:color="auto"/>
            <w:right w:val="none" w:sz="0" w:space="0" w:color="auto"/>
          </w:divBdr>
        </w:div>
        <w:div w:id="1223565987">
          <w:marLeft w:val="0"/>
          <w:marRight w:val="0"/>
          <w:marTop w:val="0"/>
          <w:marBottom w:val="0"/>
          <w:divBdr>
            <w:top w:val="none" w:sz="0" w:space="0" w:color="auto"/>
            <w:left w:val="none" w:sz="0" w:space="0" w:color="auto"/>
            <w:bottom w:val="none" w:sz="0" w:space="0" w:color="auto"/>
            <w:right w:val="none" w:sz="0" w:space="0" w:color="auto"/>
          </w:divBdr>
        </w:div>
        <w:div w:id="1223978786">
          <w:marLeft w:val="0"/>
          <w:marRight w:val="0"/>
          <w:marTop w:val="0"/>
          <w:marBottom w:val="0"/>
          <w:divBdr>
            <w:top w:val="none" w:sz="0" w:space="0" w:color="auto"/>
            <w:left w:val="none" w:sz="0" w:space="0" w:color="auto"/>
            <w:bottom w:val="none" w:sz="0" w:space="0" w:color="auto"/>
            <w:right w:val="none" w:sz="0" w:space="0" w:color="auto"/>
          </w:divBdr>
        </w:div>
        <w:div w:id="77100543">
          <w:marLeft w:val="0"/>
          <w:marRight w:val="0"/>
          <w:marTop w:val="0"/>
          <w:marBottom w:val="0"/>
          <w:divBdr>
            <w:top w:val="none" w:sz="0" w:space="0" w:color="auto"/>
            <w:left w:val="none" w:sz="0" w:space="0" w:color="auto"/>
            <w:bottom w:val="none" w:sz="0" w:space="0" w:color="auto"/>
            <w:right w:val="none" w:sz="0" w:space="0" w:color="auto"/>
          </w:divBdr>
        </w:div>
        <w:div w:id="1513564013">
          <w:marLeft w:val="0"/>
          <w:marRight w:val="0"/>
          <w:marTop w:val="0"/>
          <w:marBottom w:val="0"/>
          <w:divBdr>
            <w:top w:val="none" w:sz="0" w:space="0" w:color="auto"/>
            <w:left w:val="none" w:sz="0" w:space="0" w:color="auto"/>
            <w:bottom w:val="none" w:sz="0" w:space="0" w:color="auto"/>
            <w:right w:val="none" w:sz="0" w:space="0" w:color="auto"/>
          </w:divBdr>
        </w:div>
        <w:div w:id="443234499">
          <w:marLeft w:val="0"/>
          <w:marRight w:val="0"/>
          <w:marTop w:val="0"/>
          <w:marBottom w:val="0"/>
          <w:divBdr>
            <w:top w:val="none" w:sz="0" w:space="0" w:color="auto"/>
            <w:left w:val="none" w:sz="0" w:space="0" w:color="auto"/>
            <w:bottom w:val="none" w:sz="0" w:space="0" w:color="auto"/>
            <w:right w:val="none" w:sz="0" w:space="0" w:color="auto"/>
          </w:divBdr>
        </w:div>
        <w:div w:id="645551609">
          <w:marLeft w:val="0"/>
          <w:marRight w:val="0"/>
          <w:marTop w:val="0"/>
          <w:marBottom w:val="0"/>
          <w:divBdr>
            <w:top w:val="none" w:sz="0" w:space="0" w:color="auto"/>
            <w:left w:val="none" w:sz="0" w:space="0" w:color="auto"/>
            <w:bottom w:val="none" w:sz="0" w:space="0" w:color="auto"/>
            <w:right w:val="none" w:sz="0" w:space="0" w:color="auto"/>
          </w:divBdr>
        </w:div>
        <w:div w:id="1329016609">
          <w:marLeft w:val="0"/>
          <w:marRight w:val="0"/>
          <w:marTop w:val="0"/>
          <w:marBottom w:val="0"/>
          <w:divBdr>
            <w:top w:val="none" w:sz="0" w:space="0" w:color="auto"/>
            <w:left w:val="none" w:sz="0" w:space="0" w:color="auto"/>
            <w:bottom w:val="none" w:sz="0" w:space="0" w:color="auto"/>
            <w:right w:val="none" w:sz="0" w:space="0" w:color="auto"/>
          </w:divBdr>
        </w:div>
        <w:div w:id="244077929">
          <w:marLeft w:val="0"/>
          <w:marRight w:val="0"/>
          <w:marTop w:val="0"/>
          <w:marBottom w:val="0"/>
          <w:divBdr>
            <w:top w:val="none" w:sz="0" w:space="0" w:color="auto"/>
            <w:left w:val="none" w:sz="0" w:space="0" w:color="auto"/>
            <w:bottom w:val="none" w:sz="0" w:space="0" w:color="auto"/>
            <w:right w:val="none" w:sz="0" w:space="0" w:color="auto"/>
          </w:divBdr>
        </w:div>
        <w:div w:id="1025015805">
          <w:marLeft w:val="0"/>
          <w:marRight w:val="0"/>
          <w:marTop w:val="0"/>
          <w:marBottom w:val="0"/>
          <w:divBdr>
            <w:top w:val="none" w:sz="0" w:space="0" w:color="auto"/>
            <w:left w:val="none" w:sz="0" w:space="0" w:color="auto"/>
            <w:bottom w:val="none" w:sz="0" w:space="0" w:color="auto"/>
            <w:right w:val="none" w:sz="0" w:space="0" w:color="auto"/>
          </w:divBdr>
        </w:div>
        <w:div w:id="1156413687">
          <w:marLeft w:val="0"/>
          <w:marRight w:val="0"/>
          <w:marTop w:val="0"/>
          <w:marBottom w:val="0"/>
          <w:divBdr>
            <w:top w:val="none" w:sz="0" w:space="0" w:color="auto"/>
            <w:left w:val="none" w:sz="0" w:space="0" w:color="auto"/>
            <w:bottom w:val="none" w:sz="0" w:space="0" w:color="auto"/>
            <w:right w:val="none" w:sz="0" w:space="0" w:color="auto"/>
          </w:divBdr>
        </w:div>
        <w:div w:id="1260873076">
          <w:marLeft w:val="0"/>
          <w:marRight w:val="0"/>
          <w:marTop w:val="0"/>
          <w:marBottom w:val="0"/>
          <w:divBdr>
            <w:top w:val="none" w:sz="0" w:space="0" w:color="auto"/>
            <w:left w:val="none" w:sz="0" w:space="0" w:color="auto"/>
            <w:bottom w:val="none" w:sz="0" w:space="0" w:color="auto"/>
            <w:right w:val="none" w:sz="0" w:space="0" w:color="auto"/>
          </w:divBdr>
        </w:div>
        <w:div w:id="689843319">
          <w:marLeft w:val="0"/>
          <w:marRight w:val="0"/>
          <w:marTop w:val="0"/>
          <w:marBottom w:val="0"/>
          <w:divBdr>
            <w:top w:val="none" w:sz="0" w:space="0" w:color="auto"/>
            <w:left w:val="none" w:sz="0" w:space="0" w:color="auto"/>
            <w:bottom w:val="none" w:sz="0" w:space="0" w:color="auto"/>
            <w:right w:val="none" w:sz="0" w:space="0" w:color="auto"/>
          </w:divBdr>
        </w:div>
        <w:div w:id="1660883303">
          <w:marLeft w:val="0"/>
          <w:marRight w:val="0"/>
          <w:marTop w:val="0"/>
          <w:marBottom w:val="0"/>
          <w:divBdr>
            <w:top w:val="none" w:sz="0" w:space="0" w:color="auto"/>
            <w:left w:val="none" w:sz="0" w:space="0" w:color="auto"/>
            <w:bottom w:val="none" w:sz="0" w:space="0" w:color="auto"/>
            <w:right w:val="none" w:sz="0" w:space="0" w:color="auto"/>
          </w:divBdr>
        </w:div>
        <w:div w:id="597180539">
          <w:marLeft w:val="0"/>
          <w:marRight w:val="0"/>
          <w:marTop w:val="0"/>
          <w:marBottom w:val="0"/>
          <w:divBdr>
            <w:top w:val="none" w:sz="0" w:space="0" w:color="auto"/>
            <w:left w:val="none" w:sz="0" w:space="0" w:color="auto"/>
            <w:bottom w:val="none" w:sz="0" w:space="0" w:color="auto"/>
            <w:right w:val="none" w:sz="0" w:space="0" w:color="auto"/>
          </w:divBdr>
        </w:div>
        <w:div w:id="1454444256">
          <w:marLeft w:val="0"/>
          <w:marRight w:val="0"/>
          <w:marTop w:val="0"/>
          <w:marBottom w:val="0"/>
          <w:divBdr>
            <w:top w:val="none" w:sz="0" w:space="0" w:color="auto"/>
            <w:left w:val="none" w:sz="0" w:space="0" w:color="auto"/>
            <w:bottom w:val="none" w:sz="0" w:space="0" w:color="auto"/>
            <w:right w:val="none" w:sz="0" w:space="0" w:color="auto"/>
          </w:divBdr>
        </w:div>
        <w:div w:id="936330919">
          <w:marLeft w:val="0"/>
          <w:marRight w:val="0"/>
          <w:marTop w:val="0"/>
          <w:marBottom w:val="0"/>
          <w:divBdr>
            <w:top w:val="none" w:sz="0" w:space="0" w:color="auto"/>
            <w:left w:val="none" w:sz="0" w:space="0" w:color="auto"/>
            <w:bottom w:val="none" w:sz="0" w:space="0" w:color="auto"/>
            <w:right w:val="none" w:sz="0" w:space="0" w:color="auto"/>
          </w:divBdr>
        </w:div>
        <w:div w:id="289745167">
          <w:marLeft w:val="0"/>
          <w:marRight w:val="0"/>
          <w:marTop w:val="0"/>
          <w:marBottom w:val="0"/>
          <w:divBdr>
            <w:top w:val="none" w:sz="0" w:space="0" w:color="auto"/>
            <w:left w:val="none" w:sz="0" w:space="0" w:color="auto"/>
            <w:bottom w:val="none" w:sz="0" w:space="0" w:color="auto"/>
            <w:right w:val="none" w:sz="0" w:space="0" w:color="auto"/>
          </w:divBdr>
        </w:div>
        <w:div w:id="949748797">
          <w:marLeft w:val="0"/>
          <w:marRight w:val="0"/>
          <w:marTop w:val="0"/>
          <w:marBottom w:val="0"/>
          <w:divBdr>
            <w:top w:val="none" w:sz="0" w:space="0" w:color="auto"/>
            <w:left w:val="none" w:sz="0" w:space="0" w:color="auto"/>
            <w:bottom w:val="none" w:sz="0" w:space="0" w:color="auto"/>
            <w:right w:val="none" w:sz="0" w:space="0" w:color="auto"/>
          </w:divBdr>
        </w:div>
        <w:div w:id="673073232">
          <w:marLeft w:val="0"/>
          <w:marRight w:val="0"/>
          <w:marTop w:val="0"/>
          <w:marBottom w:val="0"/>
          <w:divBdr>
            <w:top w:val="none" w:sz="0" w:space="0" w:color="auto"/>
            <w:left w:val="none" w:sz="0" w:space="0" w:color="auto"/>
            <w:bottom w:val="none" w:sz="0" w:space="0" w:color="auto"/>
            <w:right w:val="none" w:sz="0" w:space="0" w:color="auto"/>
          </w:divBdr>
        </w:div>
        <w:div w:id="1132597788">
          <w:marLeft w:val="0"/>
          <w:marRight w:val="0"/>
          <w:marTop w:val="0"/>
          <w:marBottom w:val="0"/>
          <w:divBdr>
            <w:top w:val="none" w:sz="0" w:space="0" w:color="auto"/>
            <w:left w:val="none" w:sz="0" w:space="0" w:color="auto"/>
            <w:bottom w:val="none" w:sz="0" w:space="0" w:color="auto"/>
            <w:right w:val="none" w:sz="0" w:space="0" w:color="auto"/>
          </w:divBdr>
        </w:div>
        <w:div w:id="942612150">
          <w:marLeft w:val="0"/>
          <w:marRight w:val="0"/>
          <w:marTop w:val="0"/>
          <w:marBottom w:val="0"/>
          <w:divBdr>
            <w:top w:val="none" w:sz="0" w:space="0" w:color="auto"/>
            <w:left w:val="none" w:sz="0" w:space="0" w:color="auto"/>
            <w:bottom w:val="none" w:sz="0" w:space="0" w:color="auto"/>
            <w:right w:val="none" w:sz="0" w:space="0" w:color="auto"/>
          </w:divBdr>
        </w:div>
        <w:div w:id="1052771107">
          <w:marLeft w:val="0"/>
          <w:marRight w:val="0"/>
          <w:marTop w:val="0"/>
          <w:marBottom w:val="0"/>
          <w:divBdr>
            <w:top w:val="none" w:sz="0" w:space="0" w:color="auto"/>
            <w:left w:val="none" w:sz="0" w:space="0" w:color="auto"/>
            <w:bottom w:val="none" w:sz="0" w:space="0" w:color="auto"/>
            <w:right w:val="none" w:sz="0" w:space="0" w:color="auto"/>
          </w:divBdr>
        </w:div>
        <w:div w:id="1559122808">
          <w:marLeft w:val="0"/>
          <w:marRight w:val="0"/>
          <w:marTop w:val="0"/>
          <w:marBottom w:val="0"/>
          <w:divBdr>
            <w:top w:val="none" w:sz="0" w:space="0" w:color="auto"/>
            <w:left w:val="none" w:sz="0" w:space="0" w:color="auto"/>
            <w:bottom w:val="none" w:sz="0" w:space="0" w:color="auto"/>
            <w:right w:val="none" w:sz="0" w:space="0" w:color="auto"/>
          </w:divBdr>
        </w:div>
        <w:div w:id="1075590180">
          <w:marLeft w:val="0"/>
          <w:marRight w:val="0"/>
          <w:marTop w:val="0"/>
          <w:marBottom w:val="0"/>
          <w:divBdr>
            <w:top w:val="none" w:sz="0" w:space="0" w:color="auto"/>
            <w:left w:val="none" w:sz="0" w:space="0" w:color="auto"/>
            <w:bottom w:val="none" w:sz="0" w:space="0" w:color="auto"/>
            <w:right w:val="none" w:sz="0" w:space="0" w:color="auto"/>
          </w:divBdr>
        </w:div>
        <w:div w:id="1363819386">
          <w:marLeft w:val="0"/>
          <w:marRight w:val="0"/>
          <w:marTop w:val="0"/>
          <w:marBottom w:val="0"/>
          <w:divBdr>
            <w:top w:val="none" w:sz="0" w:space="0" w:color="auto"/>
            <w:left w:val="none" w:sz="0" w:space="0" w:color="auto"/>
            <w:bottom w:val="none" w:sz="0" w:space="0" w:color="auto"/>
            <w:right w:val="none" w:sz="0" w:space="0" w:color="auto"/>
          </w:divBdr>
        </w:div>
        <w:div w:id="1577592918">
          <w:marLeft w:val="0"/>
          <w:marRight w:val="0"/>
          <w:marTop w:val="0"/>
          <w:marBottom w:val="0"/>
          <w:divBdr>
            <w:top w:val="none" w:sz="0" w:space="0" w:color="auto"/>
            <w:left w:val="none" w:sz="0" w:space="0" w:color="auto"/>
            <w:bottom w:val="none" w:sz="0" w:space="0" w:color="auto"/>
            <w:right w:val="none" w:sz="0" w:space="0" w:color="auto"/>
          </w:divBdr>
        </w:div>
        <w:div w:id="1873497311">
          <w:marLeft w:val="0"/>
          <w:marRight w:val="0"/>
          <w:marTop w:val="0"/>
          <w:marBottom w:val="0"/>
          <w:divBdr>
            <w:top w:val="none" w:sz="0" w:space="0" w:color="auto"/>
            <w:left w:val="none" w:sz="0" w:space="0" w:color="auto"/>
            <w:bottom w:val="none" w:sz="0" w:space="0" w:color="auto"/>
            <w:right w:val="none" w:sz="0" w:space="0" w:color="auto"/>
          </w:divBdr>
        </w:div>
        <w:div w:id="414980731">
          <w:marLeft w:val="0"/>
          <w:marRight w:val="0"/>
          <w:marTop w:val="0"/>
          <w:marBottom w:val="0"/>
          <w:divBdr>
            <w:top w:val="none" w:sz="0" w:space="0" w:color="auto"/>
            <w:left w:val="none" w:sz="0" w:space="0" w:color="auto"/>
            <w:bottom w:val="none" w:sz="0" w:space="0" w:color="auto"/>
            <w:right w:val="none" w:sz="0" w:space="0" w:color="auto"/>
          </w:divBdr>
        </w:div>
        <w:div w:id="1798453794">
          <w:marLeft w:val="0"/>
          <w:marRight w:val="0"/>
          <w:marTop w:val="0"/>
          <w:marBottom w:val="0"/>
          <w:divBdr>
            <w:top w:val="none" w:sz="0" w:space="0" w:color="auto"/>
            <w:left w:val="none" w:sz="0" w:space="0" w:color="auto"/>
            <w:bottom w:val="none" w:sz="0" w:space="0" w:color="auto"/>
            <w:right w:val="none" w:sz="0" w:space="0" w:color="auto"/>
          </w:divBdr>
        </w:div>
        <w:div w:id="1010791397">
          <w:marLeft w:val="0"/>
          <w:marRight w:val="0"/>
          <w:marTop w:val="0"/>
          <w:marBottom w:val="0"/>
          <w:divBdr>
            <w:top w:val="none" w:sz="0" w:space="0" w:color="auto"/>
            <w:left w:val="none" w:sz="0" w:space="0" w:color="auto"/>
            <w:bottom w:val="none" w:sz="0" w:space="0" w:color="auto"/>
            <w:right w:val="none" w:sz="0" w:space="0" w:color="auto"/>
          </w:divBdr>
        </w:div>
        <w:div w:id="916328981">
          <w:marLeft w:val="0"/>
          <w:marRight w:val="0"/>
          <w:marTop w:val="0"/>
          <w:marBottom w:val="0"/>
          <w:divBdr>
            <w:top w:val="none" w:sz="0" w:space="0" w:color="auto"/>
            <w:left w:val="none" w:sz="0" w:space="0" w:color="auto"/>
            <w:bottom w:val="none" w:sz="0" w:space="0" w:color="auto"/>
            <w:right w:val="none" w:sz="0" w:space="0" w:color="auto"/>
          </w:divBdr>
        </w:div>
        <w:div w:id="1343049179">
          <w:marLeft w:val="0"/>
          <w:marRight w:val="0"/>
          <w:marTop w:val="0"/>
          <w:marBottom w:val="0"/>
          <w:divBdr>
            <w:top w:val="none" w:sz="0" w:space="0" w:color="auto"/>
            <w:left w:val="none" w:sz="0" w:space="0" w:color="auto"/>
            <w:bottom w:val="none" w:sz="0" w:space="0" w:color="auto"/>
            <w:right w:val="none" w:sz="0" w:space="0" w:color="auto"/>
          </w:divBdr>
        </w:div>
        <w:div w:id="1756855664">
          <w:marLeft w:val="0"/>
          <w:marRight w:val="0"/>
          <w:marTop w:val="0"/>
          <w:marBottom w:val="0"/>
          <w:divBdr>
            <w:top w:val="none" w:sz="0" w:space="0" w:color="auto"/>
            <w:left w:val="none" w:sz="0" w:space="0" w:color="auto"/>
            <w:bottom w:val="none" w:sz="0" w:space="0" w:color="auto"/>
            <w:right w:val="none" w:sz="0" w:space="0" w:color="auto"/>
          </w:divBdr>
        </w:div>
        <w:div w:id="1291403093">
          <w:marLeft w:val="0"/>
          <w:marRight w:val="0"/>
          <w:marTop w:val="0"/>
          <w:marBottom w:val="0"/>
          <w:divBdr>
            <w:top w:val="none" w:sz="0" w:space="0" w:color="auto"/>
            <w:left w:val="none" w:sz="0" w:space="0" w:color="auto"/>
            <w:bottom w:val="none" w:sz="0" w:space="0" w:color="auto"/>
            <w:right w:val="none" w:sz="0" w:space="0" w:color="auto"/>
          </w:divBdr>
        </w:div>
        <w:div w:id="934944307">
          <w:marLeft w:val="0"/>
          <w:marRight w:val="0"/>
          <w:marTop w:val="0"/>
          <w:marBottom w:val="0"/>
          <w:divBdr>
            <w:top w:val="none" w:sz="0" w:space="0" w:color="auto"/>
            <w:left w:val="none" w:sz="0" w:space="0" w:color="auto"/>
            <w:bottom w:val="none" w:sz="0" w:space="0" w:color="auto"/>
            <w:right w:val="none" w:sz="0" w:space="0" w:color="auto"/>
          </w:divBdr>
        </w:div>
        <w:div w:id="777409564">
          <w:marLeft w:val="0"/>
          <w:marRight w:val="0"/>
          <w:marTop w:val="0"/>
          <w:marBottom w:val="0"/>
          <w:divBdr>
            <w:top w:val="none" w:sz="0" w:space="0" w:color="auto"/>
            <w:left w:val="none" w:sz="0" w:space="0" w:color="auto"/>
            <w:bottom w:val="none" w:sz="0" w:space="0" w:color="auto"/>
            <w:right w:val="none" w:sz="0" w:space="0" w:color="auto"/>
          </w:divBdr>
        </w:div>
        <w:div w:id="1603882535">
          <w:marLeft w:val="0"/>
          <w:marRight w:val="0"/>
          <w:marTop w:val="0"/>
          <w:marBottom w:val="0"/>
          <w:divBdr>
            <w:top w:val="none" w:sz="0" w:space="0" w:color="auto"/>
            <w:left w:val="none" w:sz="0" w:space="0" w:color="auto"/>
            <w:bottom w:val="none" w:sz="0" w:space="0" w:color="auto"/>
            <w:right w:val="none" w:sz="0" w:space="0" w:color="auto"/>
          </w:divBdr>
        </w:div>
        <w:div w:id="1603105883">
          <w:marLeft w:val="0"/>
          <w:marRight w:val="0"/>
          <w:marTop w:val="0"/>
          <w:marBottom w:val="0"/>
          <w:divBdr>
            <w:top w:val="none" w:sz="0" w:space="0" w:color="auto"/>
            <w:left w:val="none" w:sz="0" w:space="0" w:color="auto"/>
            <w:bottom w:val="none" w:sz="0" w:space="0" w:color="auto"/>
            <w:right w:val="none" w:sz="0" w:space="0" w:color="auto"/>
          </w:divBdr>
        </w:div>
        <w:div w:id="1700278879">
          <w:marLeft w:val="0"/>
          <w:marRight w:val="0"/>
          <w:marTop w:val="0"/>
          <w:marBottom w:val="0"/>
          <w:divBdr>
            <w:top w:val="none" w:sz="0" w:space="0" w:color="auto"/>
            <w:left w:val="none" w:sz="0" w:space="0" w:color="auto"/>
            <w:bottom w:val="none" w:sz="0" w:space="0" w:color="auto"/>
            <w:right w:val="none" w:sz="0" w:space="0" w:color="auto"/>
          </w:divBdr>
        </w:div>
        <w:div w:id="134957208">
          <w:marLeft w:val="0"/>
          <w:marRight w:val="0"/>
          <w:marTop w:val="0"/>
          <w:marBottom w:val="0"/>
          <w:divBdr>
            <w:top w:val="none" w:sz="0" w:space="0" w:color="auto"/>
            <w:left w:val="none" w:sz="0" w:space="0" w:color="auto"/>
            <w:bottom w:val="none" w:sz="0" w:space="0" w:color="auto"/>
            <w:right w:val="none" w:sz="0" w:space="0" w:color="auto"/>
          </w:divBdr>
        </w:div>
        <w:div w:id="424765564">
          <w:marLeft w:val="0"/>
          <w:marRight w:val="0"/>
          <w:marTop w:val="0"/>
          <w:marBottom w:val="0"/>
          <w:divBdr>
            <w:top w:val="none" w:sz="0" w:space="0" w:color="auto"/>
            <w:left w:val="none" w:sz="0" w:space="0" w:color="auto"/>
            <w:bottom w:val="none" w:sz="0" w:space="0" w:color="auto"/>
            <w:right w:val="none" w:sz="0" w:space="0" w:color="auto"/>
          </w:divBdr>
        </w:div>
        <w:div w:id="194779813">
          <w:marLeft w:val="0"/>
          <w:marRight w:val="0"/>
          <w:marTop w:val="0"/>
          <w:marBottom w:val="0"/>
          <w:divBdr>
            <w:top w:val="none" w:sz="0" w:space="0" w:color="auto"/>
            <w:left w:val="none" w:sz="0" w:space="0" w:color="auto"/>
            <w:bottom w:val="none" w:sz="0" w:space="0" w:color="auto"/>
            <w:right w:val="none" w:sz="0" w:space="0" w:color="auto"/>
          </w:divBdr>
        </w:div>
        <w:div w:id="1162086198">
          <w:marLeft w:val="0"/>
          <w:marRight w:val="0"/>
          <w:marTop w:val="0"/>
          <w:marBottom w:val="0"/>
          <w:divBdr>
            <w:top w:val="none" w:sz="0" w:space="0" w:color="auto"/>
            <w:left w:val="none" w:sz="0" w:space="0" w:color="auto"/>
            <w:bottom w:val="none" w:sz="0" w:space="0" w:color="auto"/>
            <w:right w:val="none" w:sz="0" w:space="0" w:color="auto"/>
          </w:divBdr>
        </w:div>
        <w:div w:id="691997530">
          <w:marLeft w:val="0"/>
          <w:marRight w:val="0"/>
          <w:marTop w:val="0"/>
          <w:marBottom w:val="0"/>
          <w:divBdr>
            <w:top w:val="none" w:sz="0" w:space="0" w:color="auto"/>
            <w:left w:val="none" w:sz="0" w:space="0" w:color="auto"/>
            <w:bottom w:val="none" w:sz="0" w:space="0" w:color="auto"/>
            <w:right w:val="none" w:sz="0" w:space="0" w:color="auto"/>
          </w:divBdr>
        </w:div>
        <w:div w:id="93945402">
          <w:marLeft w:val="0"/>
          <w:marRight w:val="0"/>
          <w:marTop w:val="0"/>
          <w:marBottom w:val="0"/>
          <w:divBdr>
            <w:top w:val="none" w:sz="0" w:space="0" w:color="auto"/>
            <w:left w:val="none" w:sz="0" w:space="0" w:color="auto"/>
            <w:bottom w:val="none" w:sz="0" w:space="0" w:color="auto"/>
            <w:right w:val="none" w:sz="0" w:space="0" w:color="auto"/>
          </w:divBdr>
        </w:div>
        <w:div w:id="600576497">
          <w:marLeft w:val="0"/>
          <w:marRight w:val="0"/>
          <w:marTop w:val="0"/>
          <w:marBottom w:val="0"/>
          <w:divBdr>
            <w:top w:val="none" w:sz="0" w:space="0" w:color="auto"/>
            <w:left w:val="none" w:sz="0" w:space="0" w:color="auto"/>
            <w:bottom w:val="none" w:sz="0" w:space="0" w:color="auto"/>
            <w:right w:val="none" w:sz="0" w:space="0" w:color="auto"/>
          </w:divBdr>
        </w:div>
        <w:div w:id="1414929942">
          <w:marLeft w:val="0"/>
          <w:marRight w:val="0"/>
          <w:marTop w:val="0"/>
          <w:marBottom w:val="0"/>
          <w:divBdr>
            <w:top w:val="none" w:sz="0" w:space="0" w:color="auto"/>
            <w:left w:val="none" w:sz="0" w:space="0" w:color="auto"/>
            <w:bottom w:val="none" w:sz="0" w:space="0" w:color="auto"/>
            <w:right w:val="none" w:sz="0" w:space="0" w:color="auto"/>
          </w:divBdr>
        </w:div>
        <w:div w:id="1219631610">
          <w:marLeft w:val="0"/>
          <w:marRight w:val="0"/>
          <w:marTop w:val="0"/>
          <w:marBottom w:val="0"/>
          <w:divBdr>
            <w:top w:val="none" w:sz="0" w:space="0" w:color="auto"/>
            <w:left w:val="none" w:sz="0" w:space="0" w:color="auto"/>
            <w:bottom w:val="none" w:sz="0" w:space="0" w:color="auto"/>
            <w:right w:val="none" w:sz="0" w:space="0" w:color="auto"/>
          </w:divBdr>
        </w:div>
        <w:div w:id="728915307">
          <w:marLeft w:val="0"/>
          <w:marRight w:val="0"/>
          <w:marTop w:val="0"/>
          <w:marBottom w:val="0"/>
          <w:divBdr>
            <w:top w:val="none" w:sz="0" w:space="0" w:color="auto"/>
            <w:left w:val="none" w:sz="0" w:space="0" w:color="auto"/>
            <w:bottom w:val="none" w:sz="0" w:space="0" w:color="auto"/>
            <w:right w:val="none" w:sz="0" w:space="0" w:color="auto"/>
          </w:divBdr>
        </w:div>
        <w:div w:id="1807777660">
          <w:marLeft w:val="0"/>
          <w:marRight w:val="0"/>
          <w:marTop w:val="0"/>
          <w:marBottom w:val="0"/>
          <w:divBdr>
            <w:top w:val="none" w:sz="0" w:space="0" w:color="auto"/>
            <w:left w:val="none" w:sz="0" w:space="0" w:color="auto"/>
            <w:bottom w:val="none" w:sz="0" w:space="0" w:color="auto"/>
            <w:right w:val="none" w:sz="0" w:space="0" w:color="auto"/>
          </w:divBdr>
        </w:div>
        <w:div w:id="1665234286">
          <w:marLeft w:val="0"/>
          <w:marRight w:val="0"/>
          <w:marTop w:val="0"/>
          <w:marBottom w:val="0"/>
          <w:divBdr>
            <w:top w:val="none" w:sz="0" w:space="0" w:color="auto"/>
            <w:left w:val="none" w:sz="0" w:space="0" w:color="auto"/>
            <w:bottom w:val="none" w:sz="0" w:space="0" w:color="auto"/>
            <w:right w:val="none" w:sz="0" w:space="0" w:color="auto"/>
          </w:divBdr>
        </w:div>
        <w:div w:id="851644559">
          <w:marLeft w:val="0"/>
          <w:marRight w:val="0"/>
          <w:marTop w:val="0"/>
          <w:marBottom w:val="0"/>
          <w:divBdr>
            <w:top w:val="none" w:sz="0" w:space="0" w:color="auto"/>
            <w:left w:val="none" w:sz="0" w:space="0" w:color="auto"/>
            <w:bottom w:val="none" w:sz="0" w:space="0" w:color="auto"/>
            <w:right w:val="none" w:sz="0" w:space="0" w:color="auto"/>
          </w:divBdr>
        </w:div>
        <w:div w:id="1353261858">
          <w:marLeft w:val="0"/>
          <w:marRight w:val="0"/>
          <w:marTop w:val="0"/>
          <w:marBottom w:val="0"/>
          <w:divBdr>
            <w:top w:val="none" w:sz="0" w:space="0" w:color="auto"/>
            <w:left w:val="none" w:sz="0" w:space="0" w:color="auto"/>
            <w:bottom w:val="none" w:sz="0" w:space="0" w:color="auto"/>
            <w:right w:val="none" w:sz="0" w:space="0" w:color="auto"/>
          </w:divBdr>
        </w:div>
        <w:div w:id="1841233947">
          <w:marLeft w:val="0"/>
          <w:marRight w:val="0"/>
          <w:marTop w:val="0"/>
          <w:marBottom w:val="0"/>
          <w:divBdr>
            <w:top w:val="none" w:sz="0" w:space="0" w:color="auto"/>
            <w:left w:val="none" w:sz="0" w:space="0" w:color="auto"/>
            <w:bottom w:val="none" w:sz="0" w:space="0" w:color="auto"/>
            <w:right w:val="none" w:sz="0" w:space="0" w:color="auto"/>
          </w:divBdr>
        </w:div>
        <w:div w:id="25298915">
          <w:marLeft w:val="0"/>
          <w:marRight w:val="0"/>
          <w:marTop w:val="0"/>
          <w:marBottom w:val="0"/>
          <w:divBdr>
            <w:top w:val="none" w:sz="0" w:space="0" w:color="auto"/>
            <w:left w:val="none" w:sz="0" w:space="0" w:color="auto"/>
            <w:bottom w:val="none" w:sz="0" w:space="0" w:color="auto"/>
            <w:right w:val="none" w:sz="0" w:space="0" w:color="auto"/>
          </w:divBdr>
        </w:div>
        <w:div w:id="168107923">
          <w:marLeft w:val="0"/>
          <w:marRight w:val="0"/>
          <w:marTop w:val="0"/>
          <w:marBottom w:val="0"/>
          <w:divBdr>
            <w:top w:val="none" w:sz="0" w:space="0" w:color="auto"/>
            <w:left w:val="none" w:sz="0" w:space="0" w:color="auto"/>
            <w:bottom w:val="none" w:sz="0" w:space="0" w:color="auto"/>
            <w:right w:val="none" w:sz="0" w:space="0" w:color="auto"/>
          </w:divBdr>
        </w:div>
        <w:div w:id="1291668461">
          <w:marLeft w:val="0"/>
          <w:marRight w:val="0"/>
          <w:marTop w:val="0"/>
          <w:marBottom w:val="0"/>
          <w:divBdr>
            <w:top w:val="none" w:sz="0" w:space="0" w:color="auto"/>
            <w:left w:val="none" w:sz="0" w:space="0" w:color="auto"/>
            <w:bottom w:val="none" w:sz="0" w:space="0" w:color="auto"/>
            <w:right w:val="none" w:sz="0" w:space="0" w:color="auto"/>
          </w:divBdr>
        </w:div>
        <w:div w:id="1958246463">
          <w:marLeft w:val="0"/>
          <w:marRight w:val="0"/>
          <w:marTop w:val="0"/>
          <w:marBottom w:val="0"/>
          <w:divBdr>
            <w:top w:val="none" w:sz="0" w:space="0" w:color="auto"/>
            <w:left w:val="none" w:sz="0" w:space="0" w:color="auto"/>
            <w:bottom w:val="none" w:sz="0" w:space="0" w:color="auto"/>
            <w:right w:val="none" w:sz="0" w:space="0" w:color="auto"/>
          </w:divBdr>
        </w:div>
        <w:div w:id="1141189268">
          <w:marLeft w:val="0"/>
          <w:marRight w:val="0"/>
          <w:marTop w:val="0"/>
          <w:marBottom w:val="0"/>
          <w:divBdr>
            <w:top w:val="none" w:sz="0" w:space="0" w:color="auto"/>
            <w:left w:val="none" w:sz="0" w:space="0" w:color="auto"/>
            <w:bottom w:val="none" w:sz="0" w:space="0" w:color="auto"/>
            <w:right w:val="none" w:sz="0" w:space="0" w:color="auto"/>
          </w:divBdr>
        </w:div>
        <w:div w:id="353194724">
          <w:marLeft w:val="0"/>
          <w:marRight w:val="0"/>
          <w:marTop w:val="0"/>
          <w:marBottom w:val="0"/>
          <w:divBdr>
            <w:top w:val="none" w:sz="0" w:space="0" w:color="auto"/>
            <w:left w:val="none" w:sz="0" w:space="0" w:color="auto"/>
            <w:bottom w:val="none" w:sz="0" w:space="0" w:color="auto"/>
            <w:right w:val="none" w:sz="0" w:space="0" w:color="auto"/>
          </w:divBdr>
        </w:div>
        <w:div w:id="591475626">
          <w:marLeft w:val="0"/>
          <w:marRight w:val="0"/>
          <w:marTop w:val="0"/>
          <w:marBottom w:val="0"/>
          <w:divBdr>
            <w:top w:val="none" w:sz="0" w:space="0" w:color="auto"/>
            <w:left w:val="none" w:sz="0" w:space="0" w:color="auto"/>
            <w:bottom w:val="none" w:sz="0" w:space="0" w:color="auto"/>
            <w:right w:val="none" w:sz="0" w:space="0" w:color="auto"/>
          </w:divBdr>
        </w:div>
        <w:div w:id="100685151">
          <w:marLeft w:val="0"/>
          <w:marRight w:val="0"/>
          <w:marTop w:val="0"/>
          <w:marBottom w:val="0"/>
          <w:divBdr>
            <w:top w:val="none" w:sz="0" w:space="0" w:color="auto"/>
            <w:left w:val="none" w:sz="0" w:space="0" w:color="auto"/>
            <w:bottom w:val="none" w:sz="0" w:space="0" w:color="auto"/>
            <w:right w:val="none" w:sz="0" w:space="0" w:color="auto"/>
          </w:divBdr>
        </w:div>
        <w:div w:id="1216239839">
          <w:marLeft w:val="0"/>
          <w:marRight w:val="0"/>
          <w:marTop w:val="0"/>
          <w:marBottom w:val="0"/>
          <w:divBdr>
            <w:top w:val="none" w:sz="0" w:space="0" w:color="auto"/>
            <w:left w:val="none" w:sz="0" w:space="0" w:color="auto"/>
            <w:bottom w:val="none" w:sz="0" w:space="0" w:color="auto"/>
            <w:right w:val="none" w:sz="0" w:space="0" w:color="auto"/>
          </w:divBdr>
        </w:div>
        <w:div w:id="313294754">
          <w:marLeft w:val="0"/>
          <w:marRight w:val="0"/>
          <w:marTop w:val="0"/>
          <w:marBottom w:val="0"/>
          <w:divBdr>
            <w:top w:val="none" w:sz="0" w:space="0" w:color="auto"/>
            <w:left w:val="none" w:sz="0" w:space="0" w:color="auto"/>
            <w:bottom w:val="none" w:sz="0" w:space="0" w:color="auto"/>
            <w:right w:val="none" w:sz="0" w:space="0" w:color="auto"/>
          </w:divBdr>
        </w:div>
        <w:div w:id="714424667">
          <w:marLeft w:val="0"/>
          <w:marRight w:val="0"/>
          <w:marTop w:val="0"/>
          <w:marBottom w:val="0"/>
          <w:divBdr>
            <w:top w:val="none" w:sz="0" w:space="0" w:color="auto"/>
            <w:left w:val="none" w:sz="0" w:space="0" w:color="auto"/>
            <w:bottom w:val="none" w:sz="0" w:space="0" w:color="auto"/>
            <w:right w:val="none" w:sz="0" w:space="0" w:color="auto"/>
          </w:divBdr>
        </w:div>
        <w:div w:id="1727529582">
          <w:marLeft w:val="0"/>
          <w:marRight w:val="0"/>
          <w:marTop w:val="0"/>
          <w:marBottom w:val="0"/>
          <w:divBdr>
            <w:top w:val="none" w:sz="0" w:space="0" w:color="auto"/>
            <w:left w:val="none" w:sz="0" w:space="0" w:color="auto"/>
            <w:bottom w:val="none" w:sz="0" w:space="0" w:color="auto"/>
            <w:right w:val="none" w:sz="0" w:space="0" w:color="auto"/>
          </w:divBdr>
        </w:div>
        <w:div w:id="1030103820">
          <w:marLeft w:val="0"/>
          <w:marRight w:val="0"/>
          <w:marTop w:val="0"/>
          <w:marBottom w:val="0"/>
          <w:divBdr>
            <w:top w:val="none" w:sz="0" w:space="0" w:color="auto"/>
            <w:left w:val="none" w:sz="0" w:space="0" w:color="auto"/>
            <w:bottom w:val="none" w:sz="0" w:space="0" w:color="auto"/>
            <w:right w:val="none" w:sz="0" w:space="0" w:color="auto"/>
          </w:divBdr>
        </w:div>
        <w:div w:id="332101619">
          <w:marLeft w:val="0"/>
          <w:marRight w:val="0"/>
          <w:marTop w:val="0"/>
          <w:marBottom w:val="0"/>
          <w:divBdr>
            <w:top w:val="none" w:sz="0" w:space="0" w:color="auto"/>
            <w:left w:val="none" w:sz="0" w:space="0" w:color="auto"/>
            <w:bottom w:val="none" w:sz="0" w:space="0" w:color="auto"/>
            <w:right w:val="none" w:sz="0" w:space="0" w:color="auto"/>
          </w:divBdr>
        </w:div>
        <w:div w:id="1504784207">
          <w:marLeft w:val="0"/>
          <w:marRight w:val="0"/>
          <w:marTop w:val="0"/>
          <w:marBottom w:val="0"/>
          <w:divBdr>
            <w:top w:val="none" w:sz="0" w:space="0" w:color="auto"/>
            <w:left w:val="none" w:sz="0" w:space="0" w:color="auto"/>
            <w:bottom w:val="none" w:sz="0" w:space="0" w:color="auto"/>
            <w:right w:val="none" w:sz="0" w:space="0" w:color="auto"/>
          </w:divBdr>
        </w:div>
        <w:div w:id="184632323">
          <w:marLeft w:val="0"/>
          <w:marRight w:val="0"/>
          <w:marTop w:val="0"/>
          <w:marBottom w:val="0"/>
          <w:divBdr>
            <w:top w:val="none" w:sz="0" w:space="0" w:color="auto"/>
            <w:left w:val="none" w:sz="0" w:space="0" w:color="auto"/>
            <w:bottom w:val="none" w:sz="0" w:space="0" w:color="auto"/>
            <w:right w:val="none" w:sz="0" w:space="0" w:color="auto"/>
          </w:divBdr>
        </w:div>
        <w:div w:id="1275358797">
          <w:marLeft w:val="0"/>
          <w:marRight w:val="0"/>
          <w:marTop w:val="0"/>
          <w:marBottom w:val="0"/>
          <w:divBdr>
            <w:top w:val="none" w:sz="0" w:space="0" w:color="auto"/>
            <w:left w:val="none" w:sz="0" w:space="0" w:color="auto"/>
            <w:bottom w:val="none" w:sz="0" w:space="0" w:color="auto"/>
            <w:right w:val="none" w:sz="0" w:space="0" w:color="auto"/>
          </w:divBdr>
        </w:div>
        <w:div w:id="988173812">
          <w:marLeft w:val="0"/>
          <w:marRight w:val="0"/>
          <w:marTop w:val="0"/>
          <w:marBottom w:val="0"/>
          <w:divBdr>
            <w:top w:val="none" w:sz="0" w:space="0" w:color="auto"/>
            <w:left w:val="none" w:sz="0" w:space="0" w:color="auto"/>
            <w:bottom w:val="none" w:sz="0" w:space="0" w:color="auto"/>
            <w:right w:val="none" w:sz="0" w:space="0" w:color="auto"/>
          </w:divBdr>
        </w:div>
        <w:div w:id="146289742">
          <w:marLeft w:val="0"/>
          <w:marRight w:val="0"/>
          <w:marTop w:val="0"/>
          <w:marBottom w:val="0"/>
          <w:divBdr>
            <w:top w:val="none" w:sz="0" w:space="0" w:color="auto"/>
            <w:left w:val="none" w:sz="0" w:space="0" w:color="auto"/>
            <w:bottom w:val="none" w:sz="0" w:space="0" w:color="auto"/>
            <w:right w:val="none" w:sz="0" w:space="0" w:color="auto"/>
          </w:divBdr>
        </w:div>
        <w:div w:id="606424444">
          <w:marLeft w:val="0"/>
          <w:marRight w:val="0"/>
          <w:marTop w:val="0"/>
          <w:marBottom w:val="0"/>
          <w:divBdr>
            <w:top w:val="none" w:sz="0" w:space="0" w:color="auto"/>
            <w:left w:val="none" w:sz="0" w:space="0" w:color="auto"/>
            <w:bottom w:val="none" w:sz="0" w:space="0" w:color="auto"/>
            <w:right w:val="none" w:sz="0" w:space="0" w:color="auto"/>
          </w:divBdr>
        </w:div>
        <w:div w:id="720325197">
          <w:marLeft w:val="0"/>
          <w:marRight w:val="0"/>
          <w:marTop w:val="0"/>
          <w:marBottom w:val="0"/>
          <w:divBdr>
            <w:top w:val="none" w:sz="0" w:space="0" w:color="auto"/>
            <w:left w:val="none" w:sz="0" w:space="0" w:color="auto"/>
            <w:bottom w:val="none" w:sz="0" w:space="0" w:color="auto"/>
            <w:right w:val="none" w:sz="0" w:space="0" w:color="auto"/>
          </w:divBdr>
        </w:div>
        <w:div w:id="2098673976">
          <w:marLeft w:val="0"/>
          <w:marRight w:val="0"/>
          <w:marTop w:val="0"/>
          <w:marBottom w:val="0"/>
          <w:divBdr>
            <w:top w:val="none" w:sz="0" w:space="0" w:color="auto"/>
            <w:left w:val="none" w:sz="0" w:space="0" w:color="auto"/>
            <w:bottom w:val="none" w:sz="0" w:space="0" w:color="auto"/>
            <w:right w:val="none" w:sz="0" w:space="0" w:color="auto"/>
          </w:divBdr>
        </w:div>
        <w:div w:id="999969371">
          <w:marLeft w:val="0"/>
          <w:marRight w:val="0"/>
          <w:marTop w:val="0"/>
          <w:marBottom w:val="0"/>
          <w:divBdr>
            <w:top w:val="none" w:sz="0" w:space="0" w:color="auto"/>
            <w:left w:val="none" w:sz="0" w:space="0" w:color="auto"/>
            <w:bottom w:val="none" w:sz="0" w:space="0" w:color="auto"/>
            <w:right w:val="none" w:sz="0" w:space="0" w:color="auto"/>
          </w:divBdr>
        </w:div>
        <w:div w:id="4672571">
          <w:marLeft w:val="0"/>
          <w:marRight w:val="0"/>
          <w:marTop w:val="0"/>
          <w:marBottom w:val="0"/>
          <w:divBdr>
            <w:top w:val="none" w:sz="0" w:space="0" w:color="auto"/>
            <w:left w:val="none" w:sz="0" w:space="0" w:color="auto"/>
            <w:bottom w:val="none" w:sz="0" w:space="0" w:color="auto"/>
            <w:right w:val="none" w:sz="0" w:space="0" w:color="auto"/>
          </w:divBdr>
        </w:div>
        <w:div w:id="488324367">
          <w:marLeft w:val="0"/>
          <w:marRight w:val="0"/>
          <w:marTop w:val="0"/>
          <w:marBottom w:val="0"/>
          <w:divBdr>
            <w:top w:val="none" w:sz="0" w:space="0" w:color="auto"/>
            <w:left w:val="none" w:sz="0" w:space="0" w:color="auto"/>
            <w:bottom w:val="none" w:sz="0" w:space="0" w:color="auto"/>
            <w:right w:val="none" w:sz="0" w:space="0" w:color="auto"/>
          </w:divBdr>
        </w:div>
        <w:div w:id="171184993">
          <w:marLeft w:val="0"/>
          <w:marRight w:val="0"/>
          <w:marTop w:val="0"/>
          <w:marBottom w:val="0"/>
          <w:divBdr>
            <w:top w:val="none" w:sz="0" w:space="0" w:color="auto"/>
            <w:left w:val="none" w:sz="0" w:space="0" w:color="auto"/>
            <w:bottom w:val="none" w:sz="0" w:space="0" w:color="auto"/>
            <w:right w:val="none" w:sz="0" w:space="0" w:color="auto"/>
          </w:divBdr>
        </w:div>
        <w:div w:id="2041008852">
          <w:marLeft w:val="0"/>
          <w:marRight w:val="0"/>
          <w:marTop w:val="0"/>
          <w:marBottom w:val="0"/>
          <w:divBdr>
            <w:top w:val="none" w:sz="0" w:space="0" w:color="auto"/>
            <w:left w:val="none" w:sz="0" w:space="0" w:color="auto"/>
            <w:bottom w:val="none" w:sz="0" w:space="0" w:color="auto"/>
            <w:right w:val="none" w:sz="0" w:space="0" w:color="auto"/>
          </w:divBdr>
        </w:div>
        <w:div w:id="562451290">
          <w:marLeft w:val="0"/>
          <w:marRight w:val="0"/>
          <w:marTop w:val="0"/>
          <w:marBottom w:val="0"/>
          <w:divBdr>
            <w:top w:val="none" w:sz="0" w:space="0" w:color="auto"/>
            <w:left w:val="none" w:sz="0" w:space="0" w:color="auto"/>
            <w:bottom w:val="none" w:sz="0" w:space="0" w:color="auto"/>
            <w:right w:val="none" w:sz="0" w:space="0" w:color="auto"/>
          </w:divBdr>
        </w:div>
        <w:div w:id="1134442133">
          <w:marLeft w:val="0"/>
          <w:marRight w:val="0"/>
          <w:marTop w:val="0"/>
          <w:marBottom w:val="0"/>
          <w:divBdr>
            <w:top w:val="none" w:sz="0" w:space="0" w:color="auto"/>
            <w:left w:val="none" w:sz="0" w:space="0" w:color="auto"/>
            <w:bottom w:val="none" w:sz="0" w:space="0" w:color="auto"/>
            <w:right w:val="none" w:sz="0" w:space="0" w:color="auto"/>
          </w:divBdr>
        </w:div>
        <w:div w:id="2050638934">
          <w:marLeft w:val="0"/>
          <w:marRight w:val="0"/>
          <w:marTop w:val="0"/>
          <w:marBottom w:val="0"/>
          <w:divBdr>
            <w:top w:val="none" w:sz="0" w:space="0" w:color="auto"/>
            <w:left w:val="none" w:sz="0" w:space="0" w:color="auto"/>
            <w:bottom w:val="none" w:sz="0" w:space="0" w:color="auto"/>
            <w:right w:val="none" w:sz="0" w:space="0" w:color="auto"/>
          </w:divBdr>
        </w:div>
        <w:div w:id="1115830873">
          <w:marLeft w:val="0"/>
          <w:marRight w:val="0"/>
          <w:marTop w:val="0"/>
          <w:marBottom w:val="0"/>
          <w:divBdr>
            <w:top w:val="none" w:sz="0" w:space="0" w:color="auto"/>
            <w:left w:val="none" w:sz="0" w:space="0" w:color="auto"/>
            <w:bottom w:val="none" w:sz="0" w:space="0" w:color="auto"/>
            <w:right w:val="none" w:sz="0" w:space="0" w:color="auto"/>
          </w:divBdr>
        </w:div>
        <w:div w:id="1955478962">
          <w:marLeft w:val="0"/>
          <w:marRight w:val="0"/>
          <w:marTop w:val="0"/>
          <w:marBottom w:val="0"/>
          <w:divBdr>
            <w:top w:val="none" w:sz="0" w:space="0" w:color="auto"/>
            <w:left w:val="none" w:sz="0" w:space="0" w:color="auto"/>
            <w:bottom w:val="none" w:sz="0" w:space="0" w:color="auto"/>
            <w:right w:val="none" w:sz="0" w:space="0" w:color="auto"/>
          </w:divBdr>
        </w:div>
        <w:div w:id="2060855829">
          <w:marLeft w:val="0"/>
          <w:marRight w:val="0"/>
          <w:marTop w:val="0"/>
          <w:marBottom w:val="0"/>
          <w:divBdr>
            <w:top w:val="none" w:sz="0" w:space="0" w:color="auto"/>
            <w:left w:val="none" w:sz="0" w:space="0" w:color="auto"/>
            <w:bottom w:val="none" w:sz="0" w:space="0" w:color="auto"/>
            <w:right w:val="none" w:sz="0" w:space="0" w:color="auto"/>
          </w:divBdr>
        </w:div>
        <w:div w:id="1942298224">
          <w:marLeft w:val="0"/>
          <w:marRight w:val="0"/>
          <w:marTop w:val="0"/>
          <w:marBottom w:val="0"/>
          <w:divBdr>
            <w:top w:val="none" w:sz="0" w:space="0" w:color="auto"/>
            <w:left w:val="none" w:sz="0" w:space="0" w:color="auto"/>
            <w:bottom w:val="none" w:sz="0" w:space="0" w:color="auto"/>
            <w:right w:val="none" w:sz="0" w:space="0" w:color="auto"/>
          </w:divBdr>
        </w:div>
        <w:div w:id="1089496585">
          <w:marLeft w:val="0"/>
          <w:marRight w:val="0"/>
          <w:marTop w:val="0"/>
          <w:marBottom w:val="0"/>
          <w:divBdr>
            <w:top w:val="none" w:sz="0" w:space="0" w:color="auto"/>
            <w:left w:val="none" w:sz="0" w:space="0" w:color="auto"/>
            <w:bottom w:val="none" w:sz="0" w:space="0" w:color="auto"/>
            <w:right w:val="none" w:sz="0" w:space="0" w:color="auto"/>
          </w:divBdr>
        </w:div>
        <w:div w:id="289669438">
          <w:marLeft w:val="0"/>
          <w:marRight w:val="0"/>
          <w:marTop w:val="0"/>
          <w:marBottom w:val="0"/>
          <w:divBdr>
            <w:top w:val="none" w:sz="0" w:space="0" w:color="auto"/>
            <w:left w:val="none" w:sz="0" w:space="0" w:color="auto"/>
            <w:bottom w:val="none" w:sz="0" w:space="0" w:color="auto"/>
            <w:right w:val="none" w:sz="0" w:space="0" w:color="auto"/>
          </w:divBdr>
        </w:div>
        <w:div w:id="681200846">
          <w:marLeft w:val="0"/>
          <w:marRight w:val="0"/>
          <w:marTop w:val="0"/>
          <w:marBottom w:val="0"/>
          <w:divBdr>
            <w:top w:val="none" w:sz="0" w:space="0" w:color="auto"/>
            <w:left w:val="none" w:sz="0" w:space="0" w:color="auto"/>
            <w:bottom w:val="none" w:sz="0" w:space="0" w:color="auto"/>
            <w:right w:val="none" w:sz="0" w:space="0" w:color="auto"/>
          </w:divBdr>
        </w:div>
        <w:div w:id="543835874">
          <w:marLeft w:val="0"/>
          <w:marRight w:val="0"/>
          <w:marTop w:val="0"/>
          <w:marBottom w:val="0"/>
          <w:divBdr>
            <w:top w:val="none" w:sz="0" w:space="0" w:color="auto"/>
            <w:left w:val="none" w:sz="0" w:space="0" w:color="auto"/>
            <w:bottom w:val="none" w:sz="0" w:space="0" w:color="auto"/>
            <w:right w:val="none" w:sz="0" w:space="0" w:color="auto"/>
          </w:divBdr>
        </w:div>
        <w:div w:id="1575431206">
          <w:marLeft w:val="0"/>
          <w:marRight w:val="0"/>
          <w:marTop w:val="0"/>
          <w:marBottom w:val="0"/>
          <w:divBdr>
            <w:top w:val="none" w:sz="0" w:space="0" w:color="auto"/>
            <w:left w:val="none" w:sz="0" w:space="0" w:color="auto"/>
            <w:bottom w:val="none" w:sz="0" w:space="0" w:color="auto"/>
            <w:right w:val="none" w:sz="0" w:space="0" w:color="auto"/>
          </w:divBdr>
        </w:div>
        <w:div w:id="818226361">
          <w:marLeft w:val="0"/>
          <w:marRight w:val="0"/>
          <w:marTop w:val="0"/>
          <w:marBottom w:val="0"/>
          <w:divBdr>
            <w:top w:val="none" w:sz="0" w:space="0" w:color="auto"/>
            <w:left w:val="none" w:sz="0" w:space="0" w:color="auto"/>
            <w:bottom w:val="none" w:sz="0" w:space="0" w:color="auto"/>
            <w:right w:val="none" w:sz="0" w:space="0" w:color="auto"/>
          </w:divBdr>
        </w:div>
        <w:div w:id="1392264513">
          <w:marLeft w:val="0"/>
          <w:marRight w:val="0"/>
          <w:marTop w:val="0"/>
          <w:marBottom w:val="0"/>
          <w:divBdr>
            <w:top w:val="none" w:sz="0" w:space="0" w:color="auto"/>
            <w:left w:val="none" w:sz="0" w:space="0" w:color="auto"/>
            <w:bottom w:val="none" w:sz="0" w:space="0" w:color="auto"/>
            <w:right w:val="none" w:sz="0" w:space="0" w:color="auto"/>
          </w:divBdr>
        </w:div>
        <w:div w:id="1833252902">
          <w:marLeft w:val="0"/>
          <w:marRight w:val="0"/>
          <w:marTop w:val="0"/>
          <w:marBottom w:val="0"/>
          <w:divBdr>
            <w:top w:val="none" w:sz="0" w:space="0" w:color="auto"/>
            <w:left w:val="none" w:sz="0" w:space="0" w:color="auto"/>
            <w:bottom w:val="none" w:sz="0" w:space="0" w:color="auto"/>
            <w:right w:val="none" w:sz="0" w:space="0" w:color="auto"/>
          </w:divBdr>
        </w:div>
        <w:div w:id="774793065">
          <w:marLeft w:val="0"/>
          <w:marRight w:val="0"/>
          <w:marTop w:val="0"/>
          <w:marBottom w:val="0"/>
          <w:divBdr>
            <w:top w:val="none" w:sz="0" w:space="0" w:color="auto"/>
            <w:left w:val="none" w:sz="0" w:space="0" w:color="auto"/>
            <w:bottom w:val="none" w:sz="0" w:space="0" w:color="auto"/>
            <w:right w:val="none" w:sz="0" w:space="0" w:color="auto"/>
          </w:divBdr>
        </w:div>
        <w:div w:id="1064379687">
          <w:marLeft w:val="0"/>
          <w:marRight w:val="0"/>
          <w:marTop w:val="0"/>
          <w:marBottom w:val="0"/>
          <w:divBdr>
            <w:top w:val="none" w:sz="0" w:space="0" w:color="auto"/>
            <w:left w:val="none" w:sz="0" w:space="0" w:color="auto"/>
            <w:bottom w:val="none" w:sz="0" w:space="0" w:color="auto"/>
            <w:right w:val="none" w:sz="0" w:space="0" w:color="auto"/>
          </w:divBdr>
        </w:div>
        <w:div w:id="1789347307">
          <w:marLeft w:val="0"/>
          <w:marRight w:val="0"/>
          <w:marTop w:val="0"/>
          <w:marBottom w:val="0"/>
          <w:divBdr>
            <w:top w:val="none" w:sz="0" w:space="0" w:color="auto"/>
            <w:left w:val="none" w:sz="0" w:space="0" w:color="auto"/>
            <w:bottom w:val="none" w:sz="0" w:space="0" w:color="auto"/>
            <w:right w:val="none" w:sz="0" w:space="0" w:color="auto"/>
          </w:divBdr>
        </w:div>
        <w:div w:id="1899588957">
          <w:marLeft w:val="0"/>
          <w:marRight w:val="0"/>
          <w:marTop w:val="0"/>
          <w:marBottom w:val="0"/>
          <w:divBdr>
            <w:top w:val="none" w:sz="0" w:space="0" w:color="auto"/>
            <w:left w:val="none" w:sz="0" w:space="0" w:color="auto"/>
            <w:bottom w:val="none" w:sz="0" w:space="0" w:color="auto"/>
            <w:right w:val="none" w:sz="0" w:space="0" w:color="auto"/>
          </w:divBdr>
        </w:div>
        <w:div w:id="1106189582">
          <w:marLeft w:val="0"/>
          <w:marRight w:val="0"/>
          <w:marTop w:val="0"/>
          <w:marBottom w:val="0"/>
          <w:divBdr>
            <w:top w:val="none" w:sz="0" w:space="0" w:color="auto"/>
            <w:left w:val="none" w:sz="0" w:space="0" w:color="auto"/>
            <w:bottom w:val="none" w:sz="0" w:space="0" w:color="auto"/>
            <w:right w:val="none" w:sz="0" w:space="0" w:color="auto"/>
          </w:divBdr>
        </w:div>
        <w:div w:id="646863936">
          <w:marLeft w:val="0"/>
          <w:marRight w:val="0"/>
          <w:marTop w:val="0"/>
          <w:marBottom w:val="0"/>
          <w:divBdr>
            <w:top w:val="none" w:sz="0" w:space="0" w:color="auto"/>
            <w:left w:val="none" w:sz="0" w:space="0" w:color="auto"/>
            <w:bottom w:val="none" w:sz="0" w:space="0" w:color="auto"/>
            <w:right w:val="none" w:sz="0" w:space="0" w:color="auto"/>
          </w:divBdr>
        </w:div>
        <w:div w:id="672151131">
          <w:marLeft w:val="0"/>
          <w:marRight w:val="0"/>
          <w:marTop w:val="0"/>
          <w:marBottom w:val="0"/>
          <w:divBdr>
            <w:top w:val="none" w:sz="0" w:space="0" w:color="auto"/>
            <w:left w:val="none" w:sz="0" w:space="0" w:color="auto"/>
            <w:bottom w:val="none" w:sz="0" w:space="0" w:color="auto"/>
            <w:right w:val="none" w:sz="0" w:space="0" w:color="auto"/>
          </w:divBdr>
        </w:div>
        <w:div w:id="1338650437">
          <w:marLeft w:val="0"/>
          <w:marRight w:val="0"/>
          <w:marTop w:val="0"/>
          <w:marBottom w:val="0"/>
          <w:divBdr>
            <w:top w:val="none" w:sz="0" w:space="0" w:color="auto"/>
            <w:left w:val="none" w:sz="0" w:space="0" w:color="auto"/>
            <w:bottom w:val="none" w:sz="0" w:space="0" w:color="auto"/>
            <w:right w:val="none" w:sz="0" w:space="0" w:color="auto"/>
          </w:divBdr>
        </w:div>
        <w:div w:id="262617348">
          <w:marLeft w:val="0"/>
          <w:marRight w:val="0"/>
          <w:marTop w:val="0"/>
          <w:marBottom w:val="0"/>
          <w:divBdr>
            <w:top w:val="none" w:sz="0" w:space="0" w:color="auto"/>
            <w:left w:val="none" w:sz="0" w:space="0" w:color="auto"/>
            <w:bottom w:val="none" w:sz="0" w:space="0" w:color="auto"/>
            <w:right w:val="none" w:sz="0" w:space="0" w:color="auto"/>
          </w:divBdr>
        </w:div>
        <w:div w:id="1670593836">
          <w:marLeft w:val="0"/>
          <w:marRight w:val="0"/>
          <w:marTop w:val="0"/>
          <w:marBottom w:val="0"/>
          <w:divBdr>
            <w:top w:val="none" w:sz="0" w:space="0" w:color="auto"/>
            <w:left w:val="none" w:sz="0" w:space="0" w:color="auto"/>
            <w:bottom w:val="none" w:sz="0" w:space="0" w:color="auto"/>
            <w:right w:val="none" w:sz="0" w:space="0" w:color="auto"/>
          </w:divBdr>
        </w:div>
        <w:div w:id="1345671621">
          <w:marLeft w:val="0"/>
          <w:marRight w:val="0"/>
          <w:marTop w:val="0"/>
          <w:marBottom w:val="0"/>
          <w:divBdr>
            <w:top w:val="none" w:sz="0" w:space="0" w:color="auto"/>
            <w:left w:val="none" w:sz="0" w:space="0" w:color="auto"/>
            <w:bottom w:val="none" w:sz="0" w:space="0" w:color="auto"/>
            <w:right w:val="none" w:sz="0" w:space="0" w:color="auto"/>
          </w:divBdr>
        </w:div>
        <w:div w:id="161702925">
          <w:marLeft w:val="0"/>
          <w:marRight w:val="0"/>
          <w:marTop w:val="0"/>
          <w:marBottom w:val="0"/>
          <w:divBdr>
            <w:top w:val="none" w:sz="0" w:space="0" w:color="auto"/>
            <w:left w:val="none" w:sz="0" w:space="0" w:color="auto"/>
            <w:bottom w:val="none" w:sz="0" w:space="0" w:color="auto"/>
            <w:right w:val="none" w:sz="0" w:space="0" w:color="auto"/>
          </w:divBdr>
        </w:div>
        <w:div w:id="1963340492">
          <w:marLeft w:val="0"/>
          <w:marRight w:val="0"/>
          <w:marTop w:val="0"/>
          <w:marBottom w:val="0"/>
          <w:divBdr>
            <w:top w:val="none" w:sz="0" w:space="0" w:color="auto"/>
            <w:left w:val="none" w:sz="0" w:space="0" w:color="auto"/>
            <w:bottom w:val="none" w:sz="0" w:space="0" w:color="auto"/>
            <w:right w:val="none" w:sz="0" w:space="0" w:color="auto"/>
          </w:divBdr>
        </w:div>
        <w:div w:id="1203517693">
          <w:marLeft w:val="0"/>
          <w:marRight w:val="0"/>
          <w:marTop w:val="0"/>
          <w:marBottom w:val="0"/>
          <w:divBdr>
            <w:top w:val="none" w:sz="0" w:space="0" w:color="auto"/>
            <w:left w:val="none" w:sz="0" w:space="0" w:color="auto"/>
            <w:bottom w:val="none" w:sz="0" w:space="0" w:color="auto"/>
            <w:right w:val="none" w:sz="0" w:space="0" w:color="auto"/>
          </w:divBdr>
        </w:div>
        <w:div w:id="1771855611">
          <w:marLeft w:val="0"/>
          <w:marRight w:val="0"/>
          <w:marTop w:val="0"/>
          <w:marBottom w:val="0"/>
          <w:divBdr>
            <w:top w:val="none" w:sz="0" w:space="0" w:color="auto"/>
            <w:left w:val="none" w:sz="0" w:space="0" w:color="auto"/>
            <w:bottom w:val="single" w:sz="6" w:space="0" w:color="000000"/>
            <w:right w:val="none" w:sz="0" w:space="0" w:color="auto"/>
          </w:divBdr>
        </w:div>
        <w:div w:id="1766919360">
          <w:marLeft w:val="0"/>
          <w:marRight w:val="0"/>
          <w:marTop w:val="0"/>
          <w:marBottom w:val="0"/>
          <w:divBdr>
            <w:top w:val="none" w:sz="0" w:space="0" w:color="auto"/>
            <w:left w:val="none" w:sz="0" w:space="0" w:color="auto"/>
            <w:bottom w:val="none" w:sz="0" w:space="0" w:color="auto"/>
            <w:right w:val="none" w:sz="0" w:space="0" w:color="auto"/>
          </w:divBdr>
        </w:div>
        <w:div w:id="445544351">
          <w:marLeft w:val="0"/>
          <w:marRight w:val="0"/>
          <w:marTop w:val="0"/>
          <w:marBottom w:val="0"/>
          <w:divBdr>
            <w:top w:val="none" w:sz="0" w:space="0" w:color="auto"/>
            <w:left w:val="none" w:sz="0" w:space="0" w:color="auto"/>
            <w:bottom w:val="none" w:sz="0" w:space="0" w:color="auto"/>
            <w:right w:val="none" w:sz="0" w:space="0" w:color="auto"/>
          </w:divBdr>
        </w:div>
        <w:div w:id="1081025036">
          <w:marLeft w:val="0"/>
          <w:marRight w:val="0"/>
          <w:marTop w:val="0"/>
          <w:marBottom w:val="0"/>
          <w:divBdr>
            <w:top w:val="none" w:sz="0" w:space="0" w:color="auto"/>
            <w:left w:val="none" w:sz="0" w:space="0" w:color="auto"/>
            <w:bottom w:val="none" w:sz="0" w:space="0" w:color="auto"/>
            <w:right w:val="none" w:sz="0" w:space="0" w:color="auto"/>
          </w:divBdr>
        </w:div>
        <w:div w:id="1038239988">
          <w:marLeft w:val="0"/>
          <w:marRight w:val="0"/>
          <w:marTop w:val="0"/>
          <w:marBottom w:val="0"/>
          <w:divBdr>
            <w:top w:val="none" w:sz="0" w:space="0" w:color="auto"/>
            <w:left w:val="none" w:sz="0" w:space="0" w:color="auto"/>
            <w:bottom w:val="none" w:sz="0" w:space="0" w:color="auto"/>
            <w:right w:val="none" w:sz="0" w:space="0" w:color="auto"/>
          </w:divBdr>
        </w:div>
        <w:div w:id="1556157810">
          <w:marLeft w:val="0"/>
          <w:marRight w:val="0"/>
          <w:marTop w:val="0"/>
          <w:marBottom w:val="0"/>
          <w:divBdr>
            <w:top w:val="none" w:sz="0" w:space="0" w:color="auto"/>
            <w:left w:val="none" w:sz="0" w:space="0" w:color="auto"/>
            <w:bottom w:val="none" w:sz="0" w:space="0" w:color="auto"/>
            <w:right w:val="none" w:sz="0" w:space="0" w:color="auto"/>
          </w:divBdr>
        </w:div>
        <w:div w:id="971865559">
          <w:marLeft w:val="0"/>
          <w:marRight w:val="0"/>
          <w:marTop w:val="0"/>
          <w:marBottom w:val="0"/>
          <w:divBdr>
            <w:top w:val="none" w:sz="0" w:space="0" w:color="auto"/>
            <w:left w:val="none" w:sz="0" w:space="0" w:color="auto"/>
            <w:bottom w:val="none" w:sz="0" w:space="0" w:color="auto"/>
            <w:right w:val="none" w:sz="0" w:space="0" w:color="auto"/>
          </w:divBdr>
        </w:div>
        <w:div w:id="1626959450">
          <w:marLeft w:val="0"/>
          <w:marRight w:val="0"/>
          <w:marTop w:val="0"/>
          <w:marBottom w:val="0"/>
          <w:divBdr>
            <w:top w:val="none" w:sz="0" w:space="0" w:color="auto"/>
            <w:left w:val="none" w:sz="0" w:space="0" w:color="auto"/>
            <w:bottom w:val="none" w:sz="0" w:space="0" w:color="auto"/>
            <w:right w:val="none" w:sz="0" w:space="0" w:color="auto"/>
          </w:divBdr>
        </w:div>
        <w:div w:id="658535379">
          <w:marLeft w:val="0"/>
          <w:marRight w:val="0"/>
          <w:marTop w:val="0"/>
          <w:marBottom w:val="0"/>
          <w:divBdr>
            <w:top w:val="none" w:sz="0" w:space="0" w:color="auto"/>
            <w:left w:val="none" w:sz="0" w:space="0" w:color="auto"/>
            <w:bottom w:val="none" w:sz="0" w:space="0" w:color="auto"/>
            <w:right w:val="none" w:sz="0" w:space="0" w:color="auto"/>
          </w:divBdr>
        </w:div>
        <w:div w:id="1704282096">
          <w:marLeft w:val="0"/>
          <w:marRight w:val="0"/>
          <w:marTop w:val="0"/>
          <w:marBottom w:val="0"/>
          <w:divBdr>
            <w:top w:val="none" w:sz="0" w:space="0" w:color="auto"/>
            <w:left w:val="none" w:sz="0" w:space="0" w:color="auto"/>
            <w:bottom w:val="none" w:sz="0" w:space="0" w:color="auto"/>
            <w:right w:val="none" w:sz="0" w:space="0" w:color="auto"/>
          </w:divBdr>
        </w:div>
        <w:div w:id="1574048329">
          <w:marLeft w:val="0"/>
          <w:marRight w:val="0"/>
          <w:marTop w:val="0"/>
          <w:marBottom w:val="0"/>
          <w:divBdr>
            <w:top w:val="none" w:sz="0" w:space="0" w:color="auto"/>
            <w:left w:val="none" w:sz="0" w:space="0" w:color="auto"/>
            <w:bottom w:val="none" w:sz="0" w:space="0" w:color="auto"/>
            <w:right w:val="none" w:sz="0" w:space="0" w:color="auto"/>
          </w:divBdr>
        </w:div>
        <w:div w:id="128599528">
          <w:marLeft w:val="0"/>
          <w:marRight w:val="0"/>
          <w:marTop w:val="0"/>
          <w:marBottom w:val="0"/>
          <w:divBdr>
            <w:top w:val="none" w:sz="0" w:space="0" w:color="auto"/>
            <w:left w:val="none" w:sz="0" w:space="0" w:color="auto"/>
            <w:bottom w:val="none" w:sz="0" w:space="0" w:color="auto"/>
            <w:right w:val="none" w:sz="0" w:space="0" w:color="auto"/>
          </w:divBdr>
        </w:div>
        <w:div w:id="1766851077">
          <w:marLeft w:val="0"/>
          <w:marRight w:val="0"/>
          <w:marTop w:val="0"/>
          <w:marBottom w:val="0"/>
          <w:divBdr>
            <w:top w:val="none" w:sz="0" w:space="0" w:color="auto"/>
            <w:left w:val="none" w:sz="0" w:space="0" w:color="auto"/>
            <w:bottom w:val="none" w:sz="0" w:space="0" w:color="auto"/>
            <w:right w:val="none" w:sz="0" w:space="0" w:color="auto"/>
          </w:divBdr>
        </w:div>
        <w:div w:id="2015722439">
          <w:marLeft w:val="0"/>
          <w:marRight w:val="0"/>
          <w:marTop w:val="0"/>
          <w:marBottom w:val="0"/>
          <w:divBdr>
            <w:top w:val="none" w:sz="0" w:space="0" w:color="auto"/>
            <w:left w:val="none" w:sz="0" w:space="0" w:color="auto"/>
            <w:bottom w:val="none" w:sz="0" w:space="0" w:color="auto"/>
            <w:right w:val="none" w:sz="0" w:space="0" w:color="auto"/>
          </w:divBdr>
        </w:div>
        <w:div w:id="1060054180">
          <w:marLeft w:val="0"/>
          <w:marRight w:val="0"/>
          <w:marTop w:val="0"/>
          <w:marBottom w:val="0"/>
          <w:divBdr>
            <w:top w:val="none" w:sz="0" w:space="0" w:color="auto"/>
            <w:left w:val="none" w:sz="0" w:space="0" w:color="auto"/>
            <w:bottom w:val="none" w:sz="0" w:space="0" w:color="auto"/>
            <w:right w:val="none" w:sz="0" w:space="0" w:color="auto"/>
          </w:divBdr>
        </w:div>
        <w:div w:id="1200246013">
          <w:marLeft w:val="0"/>
          <w:marRight w:val="0"/>
          <w:marTop w:val="0"/>
          <w:marBottom w:val="0"/>
          <w:divBdr>
            <w:top w:val="none" w:sz="0" w:space="0" w:color="auto"/>
            <w:left w:val="none" w:sz="0" w:space="0" w:color="auto"/>
            <w:bottom w:val="none" w:sz="0" w:space="0" w:color="auto"/>
            <w:right w:val="none" w:sz="0" w:space="0" w:color="auto"/>
          </w:divBdr>
        </w:div>
        <w:div w:id="621229464">
          <w:marLeft w:val="0"/>
          <w:marRight w:val="0"/>
          <w:marTop w:val="0"/>
          <w:marBottom w:val="0"/>
          <w:divBdr>
            <w:top w:val="none" w:sz="0" w:space="0" w:color="auto"/>
            <w:left w:val="none" w:sz="0" w:space="0" w:color="auto"/>
            <w:bottom w:val="none" w:sz="0" w:space="0" w:color="auto"/>
            <w:right w:val="none" w:sz="0" w:space="0" w:color="auto"/>
          </w:divBdr>
        </w:div>
        <w:div w:id="50664329">
          <w:marLeft w:val="0"/>
          <w:marRight w:val="0"/>
          <w:marTop w:val="0"/>
          <w:marBottom w:val="0"/>
          <w:divBdr>
            <w:top w:val="none" w:sz="0" w:space="0" w:color="auto"/>
            <w:left w:val="none" w:sz="0" w:space="0" w:color="auto"/>
            <w:bottom w:val="none" w:sz="0" w:space="0" w:color="auto"/>
            <w:right w:val="none" w:sz="0" w:space="0" w:color="auto"/>
          </w:divBdr>
        </w:div>
        <w:div w:id="1849557487">
          <w:marLeft w:val="0"/>
          <w:marRight w:val="0"/>
          <w:marTop w:val="0"/>
          <w:marBottom w:val="0"/>
          <w:divBdr>
            <w:top w:val="none" w:sz="0" w:space="0" w:color="auto"/>
            <w:left w:val="none" w:sz="0" w:space="0" w:color="auto"/>
            <w:bottom w:val="none" w:sz="0" w:space="0" w:color="auto"/>
            <w:right w:val="none" w:sz="0" w:space="0" w:color="auto"/>
          </w:divBdr>
        </w:div>
        <w:div w:id="983776010">
          <w:marLeft w:val="0"/>
          <w:marRight w:val="0"/>
          <w:marTop w:val="0"/>
          <w:marBottom w:val="0"/>
          <w:divBdr>
            <w:top w:val="none" w:sz="0" w:space="0" w:color="auto"/>
            <w:left w:val="none" w:sz="0" w:space="0" w:color="auto"/>
            <w:bottom w:val="none" w:sz="0" w:space="0" w:color="auto"/>
            <w:right w:val="none" w:sz="0" w:space="0" w:color="auto"/>
          </w:divBdr>
        </w:div>
        <w:div w:id="1731727531">
          <w:marLeft w:val="0"/>
          <w:marRight w:val="0"/>
          <w:marTop w:val="0"/>
          <w:marBottom w:val="0"/>
          <w:divBdr>
            <w:top w:val="none" w:sz="0" w:space="0" w:color="auto"/>
            <w:left w:val="none" w:sz="0" w:space="0" w:color="auto"/>
            <w:bottom w:val="none" w:sz="0" w:space="0" w:color="auto"/>
            <w:right w:val="none" w:sz="0" w:space="0" w:color="auto"/>
          </w:divBdr>
        </w:div>
        <w:div w:id="148711335">
          <w:marLeft w:val="0"/>
          <w:marRight w:val="0"/>
          <w:marTop w:val="0"/>
          <w:marBottom w:val="0"/>
          <w:divBdr>
            <w:top w:val="none" w:sz="0" w:space="0" w:color="auto"/>
            <w:left w:val="none" w:sz="0" w:space="0" w:color="auto"/>
            <w:bottom w:val="none" w:sz="0" w:space="0" w:color="auto"/>
            <w:right w:val="none" w:sz="0" w:space="0" w:color="auto"/>
          </w:divBdr>
        </w:div>
        <w:div w:id="1137138334">
          <w:marLeft w:val="0"/>
          <w:marRight w:val="0"/>
          <w:marTop w:val="0"/>
          <w:marBottom w:val="0"/>
          <w:divBdr>
            <w:top w:val="none" w:sz="0" w:space="0" w:color="auto"/>
            <w:left w:val="none" w:sz="0" w:space="0" w:color="auto"/>
            <w:bottom w:val="none" w:sz="0" w:space="0" w:color="auto"/>
            <w:right w:val="none" w:sz="0" w:space="0" w:color="auto"/>
          </w:divBdr>
        </w:div>
        <w:div w:id="84542813">
          <w:marLeft w:val="0"/>
          <w:marRight w:val="0"/>
          <w:marTop w:val="0"/>
          <w:marBottom w:val="0"/>
          <w:divBdr>
            <w:top w:val="none" w:sz="0" w:space="0" w:color="auto"/>
            <w:left w:val="none" w:sz="0" w:space="0" w:color="auto"/>
            <w:bottom w:val="none" w:sz="0" w:space="0" w:color="auto"/>
            <w:right w:val="none" w:sz="0" w:space="0" w:color="auto"/>
          </w:divBdr>
        </w:div>
        <w:div w:id="1554777944">
          <w:marLeft w:val="0"/>
          <w:marRight w:val="0"/>
          <w:marTop w:val="0"/>
          <w:marBottom w:val="0"/>
          <w:divBdr>
            <w:top w:val="none" w:sz="0" w:space="0" w:color="auto"/>
            <w:left w:val="none" w:sz="0" w:space="0" w:color="auto"/>
            <w:bottom w:val="none" w:sz="0" w:space="0" w:color="auto"/>
            <w:right w:val="none" w:sz="0" w:space="0" w:color="auto"/>
          </w:divBdr>
        </w:div>
        <w:div w:id="1056394220">
          <w:marLeft w:val="0"/>
          <w:marRight w:val="0"/>
          <w:marTop w:val="0"/>
          <w:marBottom w:val="0"/>
          <w:divBdr>
            <w:top w:val="none" w:sz="0" w:space="0" w:color="auto"/>
            <w:left w:val="none" w:sz="0" w:space="0" w:color="auto"/>
            <w:bottom w:val="none" w:sz="0" w:space="0" w:color="auto"/>
            <w:right w:val="none" w:sz="0" w:space="0" w:color="auto"/>
          </w:divBdr>
        </w:div>
        <w:div w:id="1054084216">
          <w:marLeft w:val="0"/>
          <w:marRight w:val="0"/>
          <w:marTop w:val="0"/>
          <w:marBottom w:val="0"/>
          <w:divBdr>
            <w:top w:val="none" w:sz="0" w:space="0" w:color="auto"/>
            <w:left w:val="none" w:sz="0" w:space="0" w:color="auto"/>
            <w:bottom w:val="none" w:sz="0" w:space="0" w:color="auto"/>
            <w:right w:val="none" w:sz="0" w:space="0" w:color="auto"/>
          </w:divBdr>
        </w:div>
        <w:div w:id="1774856831">
          <w:marLeft w:val="0"/>
          <w:marRight w:val="0"/>
          <w:marTop w:val="0"/>
          <w:marBottom w:val="0"/>
          <w:divBdr>
            <w:top w:val="none" w:sz="0" w:space="0" w:color="auto"/>
            <w:left w:val="none" w:sz="0" w:space="0" w:color="auto"/>
            <w:bottom w:val="none" w:sz="0" w:space="0" w:color="auto"/>
            <w:right w:val="none" w:sz="0" w:space="0" w:color="auto"/>
          </w:divBdr>
        </w:div>
        <w:div w:id="1473519690">
          <w:marLeft w:val="0"/>
          <w:marRight w:val="0"/>
          <w:marTop w:val="0"/>
          <w:marBottom w:val="0"/>
          <w:divBdr>
            <w:top w:val="none" w:sz="0" w:space="0" w:color="auto"/>
            <w:left w:val="none" w:sz="0" w:space="0" w:color="auto"/>
            <w:bottom w:val="none" w:sz="0" w:space="0" w:color="auto"/>
            <w:right w:val="none" w:sz="0" w:space="0" w:color="auto"/>
          </w:divBdr>
        </w:div>
        <w:div w:id="1847595360">
          <w:marLeft w:val="0"/>
          <w:marRight w:val="0"/>
          <w:marTop w:val="0"/>
          <w:marBottom w:val="0"/>
          <w:divBdr>
            <w:top w:val="none" w:sz="0" w:space="0" w:color="auto"/>
            <w:left w:val="none" w:sz="0" w:space="0" w:color="auto"/>
            <w:bottom w:val="none" w:sz="0" w:space="0" w:color="auto"/>
            <w:right w:val="none" w:sz="0" w:space="0" w:color="auto"/>
          </w:divBdr>
        </w:div>
        <w:div w:id="571082763">
          <w:marLeft w:val="0"/>
          <w:marRight w:val="0"/>
          <w:marTop w:val="0"/>
          <w:marBottom w:val="0"/>
          <w:divBdr>
            <w:top w:val="none" w:sz="0" w:space="0" w:color="auto"/>
            <w:left w:val="none" w:sz="0" w:space="0" w:color="auto"/>
            <w:bottom w:val="none" w:sz="0" w:space="0" w:color="auto"/>
            <w:right w:val="none" w:sz="0" w:space="0" w:color="auto"/>
          </w:divBdr>
        </w:div>
        <w:div w:id="112217954">
          <w:marLeft w:val="0"/>
          <w:marRight w:val="0"/>
          <w:marTop w:val="0"/>
          <w:marBottom w:val="0"/>
          <w:divBdr>
            <w:top w:val="none" w:sz="0" w:space="0" w:color="auto"/>
            <w:left w:val="none" w:sz="0" w:space="0" w:color="auto"/>
            <w:bottom w:val="none" w:sz="0" w:space="0" w:color="auto"/>
            <w:right w:val="none" w:sz="0" w:space="0" w:color="auto"/>
          </w:divBdr>
        </w:div>
        <w:div w:id="957951530">
          <w:marLeft w:val="0"/>
          <w:marRight w:val="0"/>
          <w:marTop w:val="0"/>
          <w:marBottom w:val="0"/>
          <w:divBdr>
            <w:top w:val="none" w:sz="0" w:space="0" w:color="auto"/>
            <w:left w:val="none" w:sz="0" w:space="0" w:color="auto"/>
            <w:bottom w:val="none" w:sz="0" w:space="0" w:color="auto"/>
            <w:right w:val="none" w:sz="0" w:space="0" w:color="auto"/>
          </w:divBdr>
        </w:div>
        <w:div w:id="408503692">
          <w:marLeft w:val="0"/>
          <w:marRight w:val="0"/>
          <w:marTop w:val="0"/>
          <w:marBottom w:val="0"/>
          <w:divBdr>
            <w:top w:val="none" w:sz="0" w:space="0" w:color="auto"/>
            <w:left w:val="none" w:sz="0" w:space="0" w:color="auto"/>
            <w:bottom w:val="none" w:sz="0" w:space="0" w:color="auto"/>
            <w:right w:val="none" w:sz="0" w:space="0" w:color="auto"/>
          </w:divBdr>
        </w:div>
        <w:div w:id="897320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yperlink" Target="http://re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8803</Words>
  <Characters>50179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58865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2025-09-04T19:25:00Z</dcterms:created>
  <dcterms:modified xsi:type="dcterms:W3CDTF">2025-09-04T19:25:00Z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b218909d-9b0d-4bc2-840d-109f806c4f58</vt:lpwstr>
  </property>
</Properties>
</file>